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B3023" w:rsidRPr="00E94589" w:rsidRDefault="00EF69E1" w:rsidP="00E94589">
      <w:pPr>
        <w:jc w:val="center"/>
        <w:rPr>
          <w:rFonts w:ascii="Abadi MT Condensed Light" w:hAnsi="Abadi MT Condensed Light"/>
          <w:sz w:val="48"/>
        </w:rPr>
      </w:pPr>
      <w:r w:rsidRPr="008C64E4">
        <w:rPr>
          <w:noProof/>
        </w:rPr>
        <w:drawing>
          <wp:anchor distT="0" distB="0" distL="114300" distR="114300" simplePos="0" relativeHeight="251661312" behindDoc="1" locked="0" layoutInCell="1" allowOverlap="1">
            <wp:simplePos x="0" y="0"/>
            <wp:positionH relativeFrom="column">
              <wp:posOffset>5257800</wp:posOffset>
            </wp:positionH>
            <wp:positionV relativeFrom="paragraph">
              <wp:posOffset>-571500</wp:posOffset>
            </wp:positionV>
            <wp:extent cx="1148715" cy="800100"/>
            <wp:effectExtent l="0" t="0" r="0" b="12700"/>
            <wp:wrapNone/>
            <wp:docPr id="9" name="Picture 9" descr="C:\Users\HP\Desktop\b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HP\Desktop\bms.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2810" r="17886"/>
                    <a:stretch>
                      <a:fillRect/>
                    </a:stretch>
                  </pic:blipFill>
                  <pic:spPr bwMode="auto">
                    <a:xfrm>
                      <a:off x="0" y="0"/>
                      <a:ext cx="1148715" cy="800100"/>
                    </a:xfrm>
                    <a:prstGeom prst="rect">
                      <a:avLst/>
                    </a:prstGeom>
                    <a:ln>
                      <a:noFill/>
                    </a:ln>
                    <a:effectLst>
                      <a:softEdge rad="112500"/>
                    </a:effectLst>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8C64E4">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-685800</wp:posOffset>
            </wp:positionV>
            <wp:extent cx="1152525" cy="947420"/>
            <wp:effectExtent l="0" t="0" r="0" b="0"/>
            <wp:wrapNone/>
            <wp:docPr id="6" name="Picture 6" descr="LI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IMU Logo"/>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14:imgLayer r:embed="rId10">
                              <a14:imgEffect>
                                <a14:colorTemperature colorTemp="7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52525" cy="947420"/>
                    </a:xfrm>
                    <a:prstGeom prst="rect">
                      <a:avLst/>
                    </a:prstGeom>
                    <a:ln>
                      <a:noFill/>
                    </a:ln>
                    <a:effectLst>
                      <a:softEdge rad="112500"/>
                    </a:effectLst>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7B3023" w:rsidRPr="00EF2BE2">
        <w:rPr>
          <w:rFonts w:ascii="Times New Roman" w:hAnsi="Times New Roman" w:cs="Times New Roman"/>
          <w:sz w:val="32"/>
          <w:szCs w:val="32"/>
        </w:rPr>
        <w:t>Libyan International Medical University</w:t>
      </w:r>
    </w:p>
    <w:p w:rsidR="007B3023" w:rsidRPr="00EF2BE2" w:rsidRDefault="007B3023" w:rsidP="00EF69E1">
      <w:pPr>
        <w:jc w:val="center"/>
        <w:rPr>
          <w:rFonts w:ascii="Times New Roman" w:hAnsi="Times New Roman" w:cs="Times New Roman"/>
          <w:sz w:val="32"/>
          <w:szCs w:val="32"/>
        </w:rPr>
      </w:pPr>
      <w:r w:rsidRPr="00EF2BE2">
        <w:rPr>
          <w:rFonts w:ascii="Times New Roman" w:hAnsi="Times New Roman" w:cs="Times New Roman"/>
          <w:sz w:val="32"/>
          <w:szCs w:val="32"/>
        </w:rPr>
        <w:t>Faculty of Basic Medical Science</w:t>
      </w:r>
    </w:p>
    <w:p w:rsidR="005451DB" w:rsidRDefault="005451DB" w:rsidP="00EF69E1">
      <w:pPr>
        <w:spacing w:line="276" w:lineRule="auto"/>
        <w:jc w:val="center"/>
        <w:rPr>
          <w:rFonts w:ascii="Times New Roman" w:hAnsi="Times New Roman" w:cs="Times New Roman"/>
          <w:sz w:val="32"/>
          <w:szCs w:val="32"/>
        </w:rPr>
      </w:pPr>
    </w:p>
    <w:p w:rsidR="00E94589" w:rsidRPr="00EF2BE2" w:rsidRDefault="00E94589" w:rsidP="00EF69E1">
      <w:pPr>
        <w:spacing w:line="276" w:lineRule="auto"/>
        <w:jc w:val="center"/>
        <w:rPr>
          <w:rFonts w:ascii="Times New Roman" w:hAnsi="Times New Roman" w:cs="Times New Roman"/>
          <w:sz w:val="32"/>
          <w:szCs w:val="32"/>
        </w:rPr>
      </w:pPr>
    </w:p>
    <w:p w:rsidR="005451DB" w:rsidRPr="00EF2BE2" w:rsidRDefault="005451DB" w:rsidP="00CE3B39">
      <w:pPr>
        <w:spacing w:line="276" w:lineRule="auto"/>
        <w:jc w:val="both"/>
        <w:rPr>
          <w:rFonts w:ascii="Times New Roman" w:hAnsi="Times New Roman" w:cs="Times New Roman"/>
          <w:color w:val="000000" w:themeColor="text1"/>
          <w:sz w:val="32"/>
          <w:szCs w:val="32"/>
          <w:lang w:val="en-GB"/>
        </w:rPr>
      </w:pPr>
    </w:p>
    <w:p w:rsidR="00E94589" w:rsidRPr="00EF2BE2" w:rsidRDefault="008F6B15" w:rsidP="008F6B15">
      <w:pPr>
        <w:spacing w:line="276" w:lineRule="auto"/>
        <w:jc w:val="center"/>
        <w:rPr>
          <w:rFonts w:ascii="Times New Roman" w:hAnsi="Times New Roman" w:cs="Times New Roman"/>
          <w:color w:val="000000" w:themeColor="text1"/>
          <w:sz w:val="32"/>
          <w:szCs w:val="32"/>
          <w:lang w:val="en-GB"/>
        </w:rPr>
      </w:pPr>
      <w:r>
        <w:rPr>
          <w:rFonts w:ascii="Times New Roman" w:hAnsi="Times New Roman" w:cs="Times New Roman"/>
          <w:b/>
          <w:color w:val="000000" w:themeColor="text1"/>
          <w:sz w:val="32"/>
          <w:szCs w:val="32"/>
          <w:lang w:val="en-GB"/>
        </w:rPr>
        <w:t xml:space="preserve">Multidrug Resistant </w:t>
      </w:r>
      <w:proofErr w:type="spellStart"/>
      <w:r>
        <w:rPr>
          <w:rFonts w:ascii="Times New Roman" w:hAnsi="Times New Roman" w:cs="Times New Roman"/>
          <w:b/>
          <w:color w:val="000000" w:themeColor="text1"/>
          <w:sz w:val="32"/>
          <w:szCs w:val="32"/>
          <w:lang w:val="en-GB"/>
        </w:rPr>
        <w:t>Acinetobacterbomanni</w:t>
      </w:r>
      <w:proofErr w:type="spellEnd"/>
      <w:r>
        <w:rPr>
          <w:rFonts w:ascii="Times New Roman" w:hAnsi="Times New Roman" w:cs="Times New Roman"/>
          <w:b/>
          <w:color w:val="000000" w:themeColor="text1"/>
          <w:sz w:val="32"/>
          <w:szCs w:val="32"/>
          <w:lang w:val="en-GB"/>
        </w:rPr>
        <w:t xml:space="preserve"> in Intensive Care Unit    Among Different Hospital In Benghazi</w:t>
      </w:r>
    </w:p>
    <w:p w:rsidR="007B3023" w:rsidRPr="00EF2BE2" w:rsidRDefault="007B3023" w:rsidP="00CE3B39">
      <w:pPr>
        <w:spacing w:line="276" w:lineRule="auto"/>
        <w:jc w:val="both"/>
        <w:rPr>
          <w:rFonts w:ascii="Times New Roman" w:hAnsi="Times New Roman" w:cs="Times New Roman"/>
          <w:color w:val="000000" w:themeColor="text1"/>
          <w:sz w:val="28"/>
          <w:szCs w:val="28"/>
          <w:lang w:val="en-GB"/>
        </w:rPr>
      </w:pPr>
    </w:p>
    <w:p w:rsidR="00DA0EE4" w:rsidRDefault="00056DD6" w:rsidP="008F6B15">
      <w:pPr>
        <w:spacing w:line="276" w:lineRule="auto"/>
        <w:jc w:val="both"/>
        <w:rPr>
          <w:rFonts w:ascii="Times New Roman" w:hAnsi="Times New Roman" w:cs="Times New Roman"/>
          <w:b/>
          <w:color w:val="000000" w:themeColor="text1"/>
        </w:rPr>
      </w:pPr>
      <w:r w:rsidRPr="00E94589">
        <w:rPr>
          <w:rFonts w:ascii="Times New Roman" w:hAnsi="Times New Roman" w:cs="Times New Roman"/>
          <w:b/>
          <w:color w:val="000000" w:themeColor="text1"/>
          <w:sz w:val="28"/>
          <w:szCs w:val="28"/>
          <w:lang w:val="en-GB"/>
        </w:rPr>
        <w:t>Submitted</w:t>
      </w:r>
      <w:r w:rsidRPr="00E94589">
        <w:rPr>
          <w:rFonts w:ascii="Times New Roman" w:hAnsi="Times New Roman" w:cs="Times New Roman"/>
          <w:b/>
          <w:color w:val="000000" w:themeColor="text1"/>
          <w:sz w:val="28"/>
          <w:szCs w:val="28"/>
        </w:rPr>
        <w:t xml:space="preserve"> </w:t>
      </w:r>
      <w:r w:rsidRPr="00E94589">
        <w:rPr>
          <w:rFonts w:ascii="Times New Roman" w:hAnsi="Times New Roman" w:cs="Times New Roman"/>
          <w:b/>
          <w:color w:val="000000" w:themeColor="text1"/>
          <w:sz w:val="28"/>
          <w:szCs w:val="28"/>
          <w:lang w:val="en-GB"/>
        </w:rPr>
        <w:t>by</w:t>
      </w:r>
      <w:r w:rsidRPr="00EF2BE2">
        <w:rPr>
          <w:rFonts w:ascii="Times New Roman" w:hAnsi="Times New Roman" w:cs="Times New Roman"/>
          <w:b/>
          <w:color w:val="000000" w:themeColor="text1"/>
          <w:sz w:val="28"/>
          <w:szCs w:val="28"/>
        </w:rPr>
        <w:t xml:space="preserve">: </w:t>
      </w:r>
      <w:r w:rsidR="00DA0EE4" w:rsidRPr="00EF2BE2">
        <w:rPr>
          <w:rFonts w:ascii="Times New Roman" w:hAnsi="Times New Roman" w:cs="Times New Roman"/>
          <w:b/>
          <w:color w:val="000000" w:themeColor="text1"/>
          <w:sz w:val="28"/>
          <w:szCs w:val="28"/>
        </w:rPr>
        <w:t xml:space="preserve"> </w:t>
      </w:r>
      <w:r w:rsidR="008F6B15">
        <w:rPr>
          <w:rFonts w:ascii="Times New Roman" w:hAnsi="Times New Roman" w:cs="Times New Roman"/>
          <w:color w:val="000000" w:themeColor="text1"/>
        </w:rPr>
        <w:t xml:space="preserve">Aisha Hassan Hussein Mohamed </w:t>
      </w:r>
      <w:proofErr w:type="spellStart"/>
      <w:r w:rsidR="008F6B15">
        <w:rPr>
          <w:rFonts w:ascii="Times New Roman" w:hAnsi="Times New Roman" w:cs="Times New Roman"/>
          <w:color w:val="000000" w:themeColor="text1"/>
        </w:rPr>
        <w:t>Elfaitoure</w:t>
      </w:r>
      <w:proofErr w:type="spellEnd"/>
      <w:r w:rsidR="008F6B15">
        <w:rPr>
          <w:rFonts w:ascii="Times New Roman" w:hAnsi="Times New Roman" w:cs="Times New Roman"/>
          <w:color w:val="000000" w:themeColor="text1"/>
        </w:rPr>
        <w:t xml:space="preserve"> </w:t>
      </w:r>
      <w:r w:rsidR="00EF2BE2" w:rsidRPr="00EF2BE2">
        <w:rPr>
          <w:rFonts w:ascii="Times New Roman" w:hAnsi="Times New Roman" w:cs="Times New Roman"/>
          <w:color w:val="000000" w:themeColor="text1"/>
        </w:rPr>
        <w:t xml:space="preserve">second year Faculty of Basic medical Science , Libyan International Medical University </w:t>
      </w:r>
    </w:p>
    <w:p w:rsidR="00E94589" w:rsidRPr="00E94589" w:rsidRDefault="00E94589" w:rsidP="00CE3B39">
      <w:pPr>
        <w:spacing w:line="276" w:lineRule="auto"/>
        <w:jc w:val="both"/>
        <w:rPr>
          <w:rFonts w:ascii="Times New Roman" w:hAnsi="Times New Roman" w:cs="Times New Roman"/>
          <w:b/>
          <w:color w:val="000000" w:themeColor="text1"/>
        </w:rPr>
      </w:pPr>
    </w:p>
    <w:p w:rsidR="00716526" w:rsidRPr="00716526" w:rsidRDefault="00056DD6" w:rsidP="00716526">
      <w:pPr>
        <w:shd w:val="clear" w:color="auto" w:fill="F1F0F0"/>
        <w:rPr>
          <w:rFonts w:ascii="inherit" w:eastAsia="Times New Roman" w:hAnsi="inherit" w:cs="Times New Roman"/>
          <w:color w:val="4B4F56"/>
          <w:sz w:val="20"/>
          <w:szCs w:val="20"/>
        </w:rPr>
      </w:pPr>
      <w:r w:rsidRPr="00E94589">
        <w:rPr>
          <w:rFonts w:ascii="Times New Roman" w:hAnsi="Times New Roman" w:cs="Times New Roman"/>
          <w:b/>
          <w:color w:val="000000" w:themeColor="text1"/>
          <w:sz w:val="28"/>
          <w:szCs w:val="28"/>
          <w:lang w:val="en-GB"/>
        </w:rPr>
        <w:t>Supervisor:</w:t>
      </w:r>
      <w:r w:rsidR="00933B0C" w:rsidRPr="00EF2BE2">
        <w:rPr>
          <w:rFonts w:ascii="Times New Roman" w:eastAsia="Times New Roman" w:hAnsi="Times New Roman" w:cs="Times New Roman"/>
          <w:sz w:val="28"/>
          <w:szCs w:val="28"/>
        </w:rPr>
        <w:t xml:space="preserve"> </w:t>
      </w:r>
      <w:r w:rsidR="00716526">
        <w:rPr>
          <w:rStyle w:val="labelwrapper"/>
          <w:rFonts w:ascii="Times New Roman" w:eastAsia="Times New Roman" w:hAnsi="Times New Roman" w:cs="Times New Roman"/>
          <w:bCs/>
        </w:rPr>
        <w:t>Dr.</w:t>
      </w:r>
      <w:r w:rsidR="00716526" w:rsidRPr="00716526">
        <w:rPr>
          <w:rStyle w:val="a3"/>
          <w:rFonts w:ascii="inherit" w:hAnsi="inherit"/>
          <w:color w:val="4B4F56"/>
          <w:sz w:val="20"/>
          <w:szCs w:val="20"/>
        </w:rPr>
        <w:t xml:space="preserve"> </w:t>
      </w:r>
      <w:proofErr w:type="spellStart"/>
      <w:r w:rsidR="00716526" w:rsidRPr="003D42EB">
        <w:rPr>
          <w:rFonts w:ascii="inherit" w:eastAsia="Times New Roman" w:hAnsi="inherit" w:cs="Times New Roman"/>
          <w:color w:val="000000" w:themeColor="text1"/>
          <w:sz w:val="22"/>
          <w:szCs w:val="28"/>
        </w:rPr>
        <w:t>Ghanem</w:t>
      </w:r>
      <w:proofErr w:type="spellEnd"/>
    </w:p>
    <w:p w:rsidR="00E94589" w:rsidRDefault="00E94589" w:rsidP="00716526">
      <w:pPr>
        <w:spacing w:line="276" w:lineRule="auto"/>
        <w:jc w:val="both"/>
        <w:rPr>
          <w:rStyle w:val="labelwrapper"/>
          <w:rFonts w:ascii="Times New Roman" w:eastAsia="Times New Roman" w:hAnsi="Times New Roman" w:cs="Times New Roman" w:hint="cs"/>
          <w:bCs/>
          <w:rtl/>
        </w:rPr>
      </w:pPr>
    </w:p>
    <w:p w:rsidR="00E94589" w:rsidRPr="00E94589" w:rsidRDefault="00E94589" w:rsidP="00CE3B39">
      <w:pPr>
        <w:spacing w:line="276" w:lineRule="auto"/>
        <w:jc w:val="both"/>
        <w:rPr>
          <w:rFonts w:ascii="Times New Roman" w:eastAsia="Times New Roman" w:hAnsi="Times New Roman" w:cs="Times New Roman"/>
          <w:bCs/>
        </w:rPr>
      </w:pPr>
    </w:p>
    <w:p w:rsidR="00056DD6" w:rsidRDefault="00056DD6" w:rsidP="00CE3B39">
      <w:pPr>
        <w:spacing w:line="276" w:lineRule="auto"/>
        <w:jc w:val="both"/>
        <w:rPr>
          <w:rFonts w:ascii="Times New Roman" w:hAnsi="Times New Roman" w:cs="Times New Roman"/>
          <w:color w:val="000000" w:themeColor="text1"/>
          <w:lang w:val="en-GB"/>
        </w:rPr>
      </w:pPr>
      <w:r w:rsidRPr="00E94589">
        <w:rPr>
          <w:rFonts w:ascii="Times New Roman" w:hAnsi="Times New Roman" w:cs="Times New Roman"/>
          <w:b/>
          <w:color w:val="000000" w:themeColor="text1"/>
          <w:sz w:val="28"/>
          <w:szCs w:val="28"/>
          <w:lang w:val="en-GB"/>
        </w:rPr>
        <w:t>Date of submission:</w:t>
      </w:r>
      <w:r w:rsidR="00716526">
        <w:rPr>
          <w:rFonts w:ascii="Times New Roman" w:hAnsi="Times New Roman" w:cs="Times New Roman"/>
          <w:color w:val="000000" w:themeColor="text1"/>
          <w:lang w:val="en-GB"/>
        </w:rPr>
        <w:t>3</w:t>
      </w:r>
      <w:r w:rsidRPr="00EF2BE2">
        <w:rPr>
          <w:rFonts w:ascii="Times New Roman" w:hAnsi="Times New Roman" w:cs="Times New Roman"/>
          <w:color w:val="000000" w:themeColor="text1"/>
          <w:lang w:val="en-GB"/>
        </w:rPr>
        <w:t>\</w:t>
      </w:r>
      <w:r w:rsidR="00716526">
        <w:rPr>
          <w:rFonts w:ascii="Times New Roman" w:hAnsi="Times New Roman" w:cs="Times New Roman"/>
          <w:color w:val="000000" w:themeColor="text1"/>
          <w:lang w:val="en-GB"/>
        </w:rPr>
        <w:t>5</w:t>
      </w:r>
      <w:r w:rsidRPr="00EF2BE2">
        <w:rPr>
          <w:rFonts w:ascii="Times New Roman" w:hAnsi="Times New Roman" w:cs="Times New Roman"/>
          <w:color w:val="000000" w:themeColor="text1"/>
          <w:lang w:val="en-GB"/>
        </w:rPr>
        <w:t>\201</w:t>
      </w:r>
      <w:r w:rsidR="00716526">
        <w:rPr>
          <w:rFonts w:ascii="Times New Roman" w:hAnsi="Times New Roman" w:cs="Times New Roman"/>
          <w:color w:val="000000" w:themeColor="text1"/>
          <w:lang w:val="en-GB"/>
        </w:rPr>
        <w:t>8</w:t>
      </w:r>
      <w:r w:rsidR="00EF69E1">
        <w:rPr>
          <w:rFonts w:ascii="Times New Roman" w:hAnsi="Times New Roman" w:cs="Times New Roman"/>
          <w:color w:val="000000" w:themeColor="text1"/>
          <w:lang w:val="en-GB"/>
        </w:rPr>
        <w:t xml:space="preserve"> </w:t>
      </w:r>
    </w:p>
    <w:p w:rsidR="00EF69E1" w:rsidRDefault="00EF69E1" w:rsidP="00CE3B39">
      <w:pPr>
        <w:spacing w:line="276" w:lineRule="auto"/>
        <w:jc w:val="both"/>
        <w:rPr>
          <w:rFonts w:ascii="Times New Roman" w:hAnsi="Times New Roman" w:cs="Times New Roman"/>
          <w:color w:val="000000" w:themeColor="text1"/>
          <w:lang w:val="en-GB"/>
        </w:rPr>
      </w:pPr>
    </w:p>
    <w:p w:rsidR="00EF69E1" w:rsidRPr="00E94589" w:rsidRDefault="001A3D7C" w:rsidP="00CE3B39">
      <w:pPr>
        <w:spacing w:line="276" w:lineRule="auto"/>
        <w:jc w:val="both"/>
        <w:rPr>
          <w:rFonts w:ascii="Times New Roman" w:hAnsi="Times New Roman" w:cs="Times New Roman"/>
          <w:b/>
          <w:color w:val="000000" w:themeColor="text1"/>
          <w:sz w:val="28"/>
          <w:szCs w:val="28"/>
          <w:lang w:val="en-GB"/>
        </w:rPr>
      </w:pPr>
      <w:r w:rsidRPr="00E94589">
        <w:rPr>
          <w:rFonts w:ascii="Times New Roman" w:hAnsi="Times New Roman" w:cs="Times New Roman"/>
          <w:b/>
          <w:color w:val="000000" w:themeColor="text1"/>
          <w:sz w:val="28"/>
          <w:szCs w:val="28"/>
          <w:lang w:val="en-GB"/>
        </w:rPr>
        <w:t>Th</w:t>
      </w:r>
      <w:r w:rsidR="00EF69E1" w:rsidRPr="00E94589">
        <w:rPr>
          <w:rFonts w:ascii="Times New Roman" w:hAnsi="Times New Roman" w:cs="Times New Roman"/>
          <w:b/>
          <w:color w:val="000000" w:themeColor="text1"/>
          <w:sz w:val="28"/>
          <w:szCs w:val="28"/>
          <w:lang w:val="en-GB"/>
        </w:rPr>
        <w:t>is report</w:t>
      </w:r>
      <w:r w:rsidR="00EF69E1" w:rsidRPr="00E94589">
        <w:rPr>
          <w:b/>
          <w:sz w:val="28"/>
          <w:szCs w:val="28"/>
        </w:rPr>
        <w:t xml:space="preserve"> </w:t>
      </w:r>
      <w:r w:rsidR="00EF69E1" w:rsidRPr="00E94589">
        <w:rPr>
          <w:rFonts w:ascii="Times New Roman" w:hAnsi="Times New Roman" w:cs="Times New Roman"/>
          <w:b/>
          <w:color w:val="000000" w:themeColor="text1"/>
          <w:sz w:val="28"/>
          <w:szCs w:val="28"/>
          <w:lang w:val="en-GB"/>
        </w:rPr>
        <w:t xml:space="preserve">Submitted </w:t>
      </w:r>
      <w:r w:rsidR="00E94589" w:rsidRPr="00E94589">
        <w:rPr>
          <w:rFonts w:ascii="Times New Roman" w:hAnsi="Times New Roman" w:cs="Times New Roman"/>
          <w:b/>
          <w:color w:val="000000" w:themeColor="text1"/>
          <w:sz w:val="28"/>
          <w:szCs w:val="28"/>
          <w:lang w:val="en-GB"/>
        </w:rPr>
        <w:t>to the</w:t>
      </w:r>
      <w:r w:rsidR="00984937" w:rsidRPr="00E94589">
        <w:rPr>
          <w:rFonts w:ascii="Times New Roman" w:hAnsi="Times New Roman" w:cs="Times New Roman"/>
          <w:b/>
          <w:color w:val="000000" w:themeColor="text1"/>
          <w:sz w:val="28"/>
          <w:szCs w:val="28"/>
          <w:lang w:val="en-GB"/>
        </w:rPr>
        <w:t xml:space="preserve"> </w:t>
      </w:r>
      <w:r w:rsidR="00716526">
        <w:rPr>
          <w:rFonts w:ascii="Times New Roman" w:hAnsi="Times New Roman" w:cs="Times New Roman"/>
          <w:b/>
          <w:color w:val="000000" w:themeColor="text1"/>
          <w:sz w:val="28"/>
          <w:szCs w:val="28"/>
          <w:lang w:val="en-GB"/>
        </w:rPr>
        <w:t>block .RES</w:t>
      </w:r>
    </w:p>
    <w:p w:rsidR="00EF69E1" w:rsidRPr="00EF2BE2" w:rsidRDefault="00EF69E1" w:rsidP="00CE3B39">
      <w:pPr>
        <w:spacing w:line="276" w:lineRule="auto"/>
        <w:jc w:val="both"/>
        <w:rPr>
          <w:rFonts w:ascii="Times New Roman" w:hAnsi="Times New Roman" w:cs="Times New Roman"/>
          <w:color w:val="000000" w:themeColor="text1"/>
          <w:lang w:val="en-GB"/>
        </w:rPr>
      </w:pPr>
    </w:p>
    <w:p w:rsidR="00D13E1E" w:rsidRPr="00EF2BE2" w:rsidRDefault="00D13E1E" w:rsidP="00CE3B39">
      <w:pPr>
        <w:spacing w:line="276" w:lineRule="auto"/>
        <w:jc w:val="both"/>
        <w:rPr>
          <w:rFonts w:ascii="Times New Roman" w:hAnsi="Times New Roman" w:cs="Times New Roman"/>
          <w:color w:val="000000" w:themeColor="text1"/>
          <w:sz w:val="28"/>
          <w:szCs w:val="28"/>
          <w:lang w:val="en-GB"/>
        </w:rPr>
      </w:pPr>
    </w:p>
    <w:p w:rsidR="00056DD6" w:rsidRPr="00EF2BE2" w:rsidRDefault="00056DD6" w:rsidP="00CE3B39">
      <w:pPr>
        <w:jc w:val="both"/>
        <w:rPr>
          <w:rFonts w:ascii="Times New Roman" w:hAnsi="Times New Roman" w:cs="Times New Roman"/>
          <w:sz w:val="28"/>
          <w:szCs w:val="28"/>
        </w:rPr>
      </w:pPr>
    </w:p>
    <w:p w:rsidR="00EE2B9F" w:rsidRPr="00EF2BE2" w:rsidRDefault="00EE2B9F" w:rsidP="00CE3B39">
      <w:pPr>
        <w:jc w:val="both"/>
        <w:rPr>
          <w:sz w:val="28"/>
          <w:szCs w:val="28"/>
        </w:rPr>
      </w:pPr>
    </w:p>
    <w:p w:rsidR="00EE2B9F" w:rsidRPr="00EF2BE2" w:rsidRDefault="00EE2B9F" w:rsidP="00CE3B39">
      <w:pPr>
        <w:jc w:val="both"/>
        <w:rPr>
          <w:rFonts w:cs="Times New Roman"/>
          <w:sz w:val="28"/>
          <w:szCs w:val="28"/>
        </w:rPr>
      </w:pPr>
    </w:p>
    <w:p w:rsidR="00515F2B" w:rsidRPr="005451DB" w:rsidRDefault="00515F2B" w:rsidP="00CE3B39">
      <w:pPr>
        <w:jc w:val="both"/>
        <w:rPr>
          <w:rFonts w:cs="Times New Roman"/>
          <w:sz w:val="28"/>
          <w:szCs w:val="28"/>
        </w:rPr>
      </w:pPr>
    </w:p>
    <w:p w:rsidR="00515F2B" w:rsidRDefault="00515F2B" w:rsidP="00CE3B39">
      <w:pPr>
        <w:jc w:val="both"/>
        <w:rPr>
          <w:rFonts w:cs="Times New Roman"/>
          <w:sz w:val="36"/>
          <w:szCs w:val="36"/>
        </w:rPr>
      </w:pPr>
    </w:p>
    <w:p w:rsidR="00515F2B" w:rsidRDefault="00515F2B" w:rsidP="00CE3B39">
      <w:pPr>
        <w:jc w:val="both"/>
        <w:rPr>
          <w:rFonts w:cs="Times New Roman"/>
          <w:sz w:val="36"/>
          <w:szCs w:val="36"/>
        </w:rPr>
      </w:pPr>
    </w:p>
    <w:p w:rsidR="00EE2B9F" w:rsidRDefault="00EE2B9F" w:rsidP="00CE3B39">
      <w:pPr>
        <w:jc w:val="both"/>
        <w:rPr>
          <w:sz w:val="36"/>
          <w:szCs w:val="36"/>
        </w:rPr>
      </w:pPr>
    </w:p>
    <w:p w:rsidR="001636CB" w:rsidRDefault="001636CB" w:rsidP="00CE3B39">
      <w:pPr>
        <w:jc w:val="both"/>
        <w:rPr>
          <w:sz w:val="32"/>
        </w:rPr>
      </w:pPr>
    </w:p>
    <w:p w:rsidR="00D40AA6" w:rsidRDefault="00D40AA6" w:rsidP="00CE3B39">
      <w:pPr>
        <w:ind w:right="270"/>
        <w:jc w:val="both"/>
        <w:rPr>
          <w:rFonts w:ascii="Times New Roman" w:hAnsi="Times New Roman" w:cs="Times New Roman"/>
          <w:sz w:val="28"/>
          <w:szCs w:val="28"/>
        </w:rPr>
      </w:pPr>
    </w:p>
    <w:p w:rsidR="00D40AA6" w:rsidRDefault="00D40AA6" w:rsidP="00CE3B39">
      <w:pPr>
        <w:ind w:right="270"/>
        <w:jc w:val="both"/>
        <w:rPr>
          <w:rFonts w:ascii="Times New Roman" w:hAnsi="Times New Roman" w:cs="Times New Roman"/>
          <w:sz w:val="28"/>
          <w:szCs w:val="28"/>
        </w:rPr>
      </w:pPr>
    </w:p>
    <w:p w:rsidR="00785A99" w:rsidRDefault="00785A99" w:rsidP="00CE3B39">
      <w:pPr>
        <w:ind w:right="270"/>
        <w:jc w:val="both"/>
        <w:rPr>
          <w:rFonts w:ascii="Times New Roman" w:hAnsi="Times New Roman" w:cs="Times New Roman"/>
          <w:b/>
          <w:sz w:val="28"/>
          <w:szCs w:val="28"/>
        </w:rPr>
      </w:pPr>
    </w:p>
    <w:p w:rsidR="008272DE" w:rsidRDefault="008272DE" w:rsidP="00CE3B39">
      <w:pPr>
        <w:ind w:right="270"/>
        <w:jc w:val="both"/>
        <w:rPr>
          <w:rFonts w:ascii="Times New Roman" w:hAnsi="Times New Roman" w:cs="Times New Roman"/>
          <w:b/>
          <w:sz w:val="28"/>
          <w:szCs w:val="28"/>
        </w:rPr>
      </w:pPr>
    </w:p>
    <w:p w:rsidR="008272DE" w:rsidRDefault="008272DE" w:rsidP="00CE3B39">
      <w:pPr>
        <w:ind w:right="270"/>
        <w:jc w:val="both"/>
        <w:rPr>
          <w:rFonts w:ascii="Times New Roman" w:hAnsi="Times New Roman" w:cs="Times New Roman"/>
          <w:b/>
          <w:sz w:val="28"/>
          <w:szCs w:val="28"/>
        </w:rPr>
      </w:pPr>
    </w:p>
    <w:p w:rsidR="00CE3B39" w:rsidRDefault="00CE3B39" w:rsidP="00CE3B39">
      <w:pPr>
        <w:ind w:right="270"/>
        <w:jc w:val="both"/>
        <w:rPr>
          <w:rFonts w:ascii="Times New Roman" w:hAnsi="Times New Roman" w:cs="Times New Roman"/>
          <w:b/>
          <w:sz w:val="28"/>
          <w:szCs w:val="28"/>
        </w:rPr>
      </w:pPr>
    </w:p>
    <w:p w:rsidR="00CE3B39" w:rsidRDefault="00CE3B39" w:rsidP="00CE3B39">
      <w:pPr>
        <w:ind w:right="270"/>
        <w:jc w:val="both"/>
        <w:rPr>
          <w:rFonts w:ascii="Times New Roman" w:hAnsi="Times New Roman" w:cs="Times New Roman"/>
          <w:b/>
          <w:sz w:val="28"/>
          <w:szCs w:val="28"/>
        </w:rPr>
      </w:pPr>
    </w:p>
    <w:p w:rsidR="00CE3B39" w:rsidRDefault="00CE3B39" w:rsidP="00CE3B39">
      <w:pPr>
        <w:ind w:right="270"/>
        <w:jc w:val="both"/>
        <w:rPr>
          <w:rFonts w:ascii="Times New Roman" w:hAnsi="Times New Roman" w:cs="Times New Roman"/>
          <w:b/>
          <w:sz w:val="28"/>
          <w:szCs w:val="28"/>
        </w:rPr>
      </w:pPr>
    </w:p>
    <w:p w:rsidR="003D37AC" w:rsidRDefault="003D37AC" w:rsidP="00CE3B39">
      <w:pPr>
        <w:ind w:right="270"/>
        <w:jc w:val="both"/>
        <w:rPr>
          <w:rFonts w:ascii="Times New Roman" w:hAnsi="Times New Roman" w:cs="Times New Roman"/>
          <w:b/>
          <w:sz w:val="28"/>
          <w:szCs w:val="28"/>
        </w:rPr>
      </w:pPr>
    </w:p>
    <w:p w:rsidR="00EF217E" w:rsidRDefault="00EF217E" w:rsidP="00CE3B39">
      <w:pPr>
        <w:ind w:right="270"/>
        <w:jc w:val="both"/>
        <w:rPr>
          <w:rFonts w:ascii="Times New Roman" w:hAnsi="Times New Roman" w:cs="Times New Roman"/>
          <w:b/>
          <w:sz w:val="28"/>
          <w:szCs w:val="28"/>
        </w:rPr>
      </w:pPr>
      <w:bookmarkStart w:id="0" w:name="_GoBack"/>
      <w:bookmarkEnd w:id="0"/>
    </w:p>
    <w:p w:rsidR="00EF217E" w:rsidRDefault="00EF217E" w:rsidP="00CE3B39">
      <w:pPr>
        <w:ind w:right="270"/>
        <w:jc w:val="both"/>
        <w:rPr>
          <w:rFonts w:ascii="Times New Roman" w:hAnsi="Times New Roman" w:cs="Times New Roman"/>
          <w:b/>
          <w:sz w:val="28"/>
          <w:szCs w:val="28"/>
        </w:rPr>
      </w:pPr>
    </w:p>
    <w:p w:rsidR="00785A99" w:rsidRPr="003D37AC" w:rsidRDefault="00891111" w:rsidP="00D91FF1">
      <w:pPr>
        <w:ind w:right="270"/>
        <w:jc w:val="both"/>
        <w:rPr>
          <w:rFonts w:ascii="Times New Roman" w:hAnsi="Times New Roman" w:cs="Times New Roman"/>
          <w:b/>
        </w:rPr>
      </w:pPr>
      <w:r w:rsidRPr="003D37AC">
        <w:rPr>
          <w:rFonts w:ascii="Times New Roman" w:hAnsi="Times New Roman" w:cs="Times New Roman"/>
          <w:b/>
        </w:rPr>
        <w:t>Abstract</w:t>
      </w:r>
    </w:p>
    <w:p w:rsidR="00716526" w:rsidRDefault="00716526" w:rsidP="00D91FF1">
      <w:pPr>
        <w:jc w:val="both"/>
        <w:rPr>
          <w:rFonts w:ascii="Times New Roman" w:hAnsi="Times New Roman" w:cs="Times New Roman"/>
          <w:b/>
        </w:rPr>
      </w:pPr>
      <w:r w:rsidRPr="00716526">
        <w:rPr>
          <w:rFonts w:ascii="Times New Roman" w:hAnsi="Times New Roman" w:cs="Times New Roman"/>
        </w:rPr>
        <w:t xml:space="preserve">The dangerous of the presence of multidrug resistant  </w:t>
      </w:r>
      <w:proofErr w:type="spellStart"/>
      <w:r w:rsidRPr="00716526">
        <w:rPr>
          <w:rFonts w:ascii="Times New Roman" w:hAnsi="Times New Roman" w:cs="Times New Roman"/>
        </w:rPr>
        <w:t>Acietobacter</w:t>
      </w:r>
      <w:proofErr w:type="spellEnd"/>
      <w:r w:rsidRPr="00716526">
        <w:rPr>
          <w:rFonts w:ascii="Times New Roman" w:hAnsi="Times New Roman" w:cs="Times New Roman"/>
        </w:rPr>
        <w:t xml:space="preserve"> </w:t>
      </w:r>
      <w:proofErr w:type="spellStart"/>
      <w:r w:rsidRPr="00716526">
        <w:rPr>
          <w:rFonts w:ascii="Times New Roman" w:hAnsi="Times New Roman" w:cs="Times New Roman"/>
        </w:rPr>
        <w:t>boamannii</w:t>
      </w:r>
      <w:proofErr w:type="spellEnd"/>
      <w:r w:rsidRPr="00716526">
        <w:rPr>
          <w:rFonts w:ascii="Times New Roman" w:hAnsi="Times New Roman" w:cs="Times New Roman"/>
        </w:rPr>
        <w:t xml:space="preserve"> in intensive care unit have been studied in different hospital around the world. presence of </w:t>
      </w:r>
      <w:proofErr w:type="spellStart"/>
      <w:r w:rsidRPr="00716526">
        <w:rPr>
          <w:rFonts w:ascii="Times New Roman" w:hAnsi="Times New Roman" w:cs="Times New Roman"/>
        </w:rPr>
        <w:t>Acietobacter</w:t>
      </w:r>
      <w:proofErr w:type="spellEnd"/>
      <w:r w:rsidRPr="00716526">
        <w:rPr>
          <w:rFonts w:ascii="Times New Roman" w:hAnsi="Times New Roman" w:cs="Times New Roman"/>
        </w:rPr>
        <w:t xml:space="preserve"> </w:t>
      </w:r>
      <w:proofErr w:type="spellStart"/>
      <w:r w:rsidRPr="00716526">
        <w:rPr>
          <w:rFonts w:ascii="Times New Roman" w:hAnsi="Times New Roman" w:cs="Times New Roman"/>
        </w:rPr>
        <w:t>boamannii</w:t>
      </w:r>
      <w:proofErr w:type="spellEnd"/>
      <w:r w:rsidRPr="00716526">
        <w:rPr>
          <w:rFonts w:ascii="Times New Roman" w:hAnsi="Times New Roman" w:cs="Times New Roman"/>
        </w:rPr>
        <w:t xml:space="preserve">  was associated with lung and respiratory system </w:t>
      </w:r>
      <w:proofErr w:type="spellStart"/>
      <w:r w:rsidRPr="00716526">
        <w:rPr>
          <w:rFonts w:ascii="Times New Roman" w:hAnsi="Times New Roman" w:cs="Times New Roman"/>
        </w:rPr>
        <w:t>resalts</w:t>
      </w:r>
      <w:proofErr w:type="spellEnd"/>
      <w:r w:rsidRPr="00716526">
        <w:rPr>
          <w:rFonts w:ascii="Times New Roman" w:hAnsi="Times New Roman" w:cs="Times New Roman"/>
        </w:rPr>
        <w:t xml:space="preserve"> in sever pneumonia and  mortality for the patient under medical devices such as ventilator. the </w:t>
      </w:r>
      <w:proofErr w:type="spellStart"/>
      <w:r w:rsidRPr="00716526">
        <w:rPr>
          <w:rFonts w:ascii="Times New Roman" w:hAnsi="Times New Roman" w:cs="Times New Roman"/>
        </w:rPr>
        <w:t>aime</w:t>
      </w:r>
      <w:proofErr w:type="spellEnd"/>
      <w:r w:rsidRPr="00716526">
        <w:rPr>
          <w:rFonts w:ascii="Times New Roman" w:hAnsi="Times New Roman" w:cs="Times New Roman"/>
        </w:rPr>
        <w:t xml:space="preserve"> of this study were to detect the prevalence of </w:t>
      </w:r>
      <w:proofErr w:type="spellStart"/>
      <w:r w:rsidRPr="00716526">
        <w:rPr>
          <w:rFonts w:ascii="Times New Roman" w:hAnsi="Times New Roman" w:cs="Times New Roman"/>
        </w:rPr>
        <w:t>Acietobacter</w:t>
      </w:r>
      <w:proofErr w:type="spellEnd"/>
      <w:r w:rsidRPr="00716526">
        <w:rPr>
          <w:rFonts w:ascii="Times New Roman" w:hAnsi="Times New Roman" w:cs="Times New Roman"/>
        </w:rPr>
        <w:t xml:space="preserve"> </w:t>
      </w:r>
      <w:proofErr w:type="spellStart"/>
      <w:r w:rsidRPr="00716526">
        <w:rPr>
          <w:rFonts w:ascii="Times New Roman" w:hAnsi="Times New Roman" w:cs="Times New Roman"/>
        </w:rPr>
        <w:t>boamannii</w:t>
      </w:r>
      <w:proofErr w:type="spellEnd"/>
      <w:r w:rsidRPr="00716526">
        <w:rPr>
          <w:rFonts w:ascii="Times New Roman" w:hAnsi="Times New Roman" w:cs="Times New Roman"/>
        </w:rPr>
        <w:t xml:space="preserve"> in different hospitals in </w:t>
      </w:r>
      <w:proofErr w:type="spellStart"/>
      <w:r w:rsidRPr="00716526">
        <w:rPr>
          <w:rFonts w:ascii="Times New Roman" w:hAnsi="Times New Roman" w:cs="Times New Roman"/>
        </w:rPr>
        <w:t>Banghazi</w:t>
      </w:r>
      <w:proofErr w:type="spellEnd"/>
      <w:r w:rsidRPr="00716526">
        <w:rPr>
          <w:rFonts w:ascii="Times New Roman" w:hAnsi="Times New Roman" w:cs="Times New Roman"/>
        </w:rPr>
        <w:t xml:space="preserve"> area to study the sensitivity test by antibiotic available in the Libyan hospital and provide </w:t>
      </w:r>
      <w:proofErr w:type="spellStart"/>
      <w:r w:rsidRPr="00716526">
        <w:rPr>
          <w:rFonts w:ascii="Times New Roman" w:hAnsi="Times New Roman" w:cs="Times New Roman"/>
        </w:rPr>
        <w:t>sach</w:t>
      </w:r>
      <w:proofErr w:type="spellEnd"/>
      <w:r w:rsidRPr="00716526">
        <w:rPr>
          <w:rFonts w:ascii="Times New Roman" w:hAnsi="Times New Roman" w:cs="Times New Roman"/>
        </w:rPr>
        <w:t xml:space="preserve"> in for </w:t>
      </w:r>
      <w:proofErr w:type="spellStart"/>
      <w:r w:rsidRPr="00716526">
        <w:rPr>
          <w:rFonts w:ascii="Times New Roman" w:hAnsi="Times New Roman" w:cs="Times New Roman"/>
        </w:rPr>
        <w:t>mation</w:t>
      </w:r>
      <w:proofErr w:type="spellEnd"/>
      <w:r w:rsidRPr="00716526">
        <w:rPr>
          <w:rFonts w:ascii="Times New Roman" w:hAnsi="Times New Roman" w:cs="Times New Roman"/>
        </w:rPr>
        <w:t xml:space="preserve"> for all clinicians</w:t>
      </w:r>
      <w:r>
        <w:rPr>
          <w:rFonts w:ascii="Times New Roman" w:hAnsi="Times New Roman" w:cs="Times New Roman"/>
        </w:rPr>
        <w:t>.</w:t>
      </w:r>
    </w:p>
    <w:p w:rsidR="00424C35" w:rsidRPr="003D37AC" w:rsidRDefault="009611EB" w:rsidP="00D91FF1">
      <w:pPr>
        <w:jc w:val="both"/>
        <w:rPr>
          <w:rFonts w:ascii="Times New Roman" w:hAnsi="Times New Roman" w:cs="Times New Roman"/>
          <w:b/>
        </w:rPr>
      </w:pPr>
      <w:r w:rsidRPr="003D37AC">
        <w:rPr>
          <w:rFonts w:ascii="Times New Roman" w:hAnsi="Times New Roman" w:cs="Times New Roman"/>
          <w:b/>
        </w:rPr>
        <w:t>Introduction</w:t>
      </w:r>
    </w:p>
    <w:p w:rsidR="00EE2B9F" w:rsidRPr="003D37AC" w:rsidRDefault="00716526" w:rsidP="00D91FF1">
      <w:pPr>
        <w:jc w:val="both"/>
        <w:rPr>
          <w:rFonts w:ascii="Times New Roman" w:hAnsi="Times New Roman" w:cs="Times New Roman"/>
        </w:rPr>
      </w:pPr>
      <w:proofErr w:type="spellStart"/>
      <w:r w:rsidRPr="00A03B48">
        <w:rPr>
          <w:i/>
          <w:iCs/>
          <w:color w:val="000000" w:themeColor="text1"/>
          <w:shd w:val="clear" w:color="auto" w:fill="FFFFFF"/>
        </w:rPr>
        <w:t>Acinetobacter</w:t>
      </w:r>
      <w:proofErr w:type="spellEnd"/>
      <w:r w:rsidRPr="00A03B48">
        <w:rPr>
          <w:i/>
          <w:iCs/>
          <w:color w:val="000000" w:themeColor="text1"/>
          <w:shd w:val="clear" w:color="auto" w:fill="FFFFFF"/>
        </w:rPr>
        <w:t xml:space="preserve"> </w:t>
      </w:r>
      <w:proofErr w:type="spellStart"/>
      <w:r w:rsidRPr="00A03B48">
        <w:rPr>
          <w:i/>
          <w:iCs/>
          <w:color w:val="000000" w:themeColor="text1"/>
          <w:shd w:val="clear" w:color="auto" w:fill="FFFFFF"/>
        </w:rPr>
        <w:t>baumannii</w:t>
      </w:r>
      <w:proofErr w:type="spellEnd"/>
      <w:r w:rsidRPr="00A03B48">
        <w:rPr>
          <w:rStyle w:val="apple-converted-space"/>
          <w:color w:val="000000" w:themeColor="text1"/>
          <w:shd w:val="clear" w:color="auto" w:fill="FFFFFF"/>
        </w:rPr>
        <w:t> </w:t>
      </w:r>
      <w:r w:rsidRPr="00A03B48">
        <w:rPr>
          <w:color w:val="000000" w:themeColor="text1"/>
          <w:shd w:val="clear" w:color="auto" w:fill="FFFFFF"/>
        </w:rPr>
        <w:t xml:space="preserve">is a pathogenic species of bacteria whose spread has recently gained worldwide attention, most notably after outbreaks in United States military hospitals in Iraq and Afghanistan. The alarming rate by which  </w:t>
      </w:r>
      <w:proofErr w:type="spellStart"/>
      <w:r w:rsidRPr="00A03B48">
        <w:rPr>
          <w:i/>
          <w:iCs/>
          <w:color w:val="000000" w:themeColor="text1"/>
          <w:shd w:val="clear" w:color="auto" w:fill="FFFFFF"/>
        </w:rPr>
        <w:t>Acinetobacter</w:t>
      </w:r>
      <w:proofErr w:type="spellEnd"/>
      <w:r w:rsidRPr="00A03B48">
        <w:rPr>
          <w:i/>
          <w:iCs/>
          <w:color w:val="000000" w:themeColor="text1"/>
          <w:shd w:val="clear" w:color="auto" w:fill="FFFFFF"/>
        </w:rPr>
        <w:t xml:space="preserve"> </w:t>
      </w:r>
      <w:proofErr w:type="spellStart"/>
      <w:r w:rsidRPr="00A03B48">
        <w:rPr>
          <w:i/>
          <w:iCs/>
          <w:color w:val="000000" w:themeColor="text1"/>
          <w:shd w:val="clear" w:color="auto" w:fill="FFFFFF"/>
        </w:rPr>
        <w:t>baumannii</w:t>
      </w:r>
      <w:proofErr w:type="spellEnd"/>
      <w:r w:rsidRPr="00A03B48">
        <w:rPr>
          <w:rStyle w:val="apple-converted-space"/>
          <w:color w:val="000000" w:themeColor="text1"/>
          <w:shd w:val="clear" w:color="auto" w:fill="FFFFFF"/>
        </w:rPr>
        <w:t> </w:t>
      </w:r>
      <w:r w:rsidRPr="00A03B48">
        <w:rPr>
          <w:color w:val="000000" w:themeColor="text1"/>
          <w:shd w:val="clear" w:color="auto" w:fill="FFFFFF"/>
        </w:rPr>
        <w:t xml:space="preserve"> has attained resistance to most classes of known antibiotics poses a great threat to most infection.</w:t>
      </w:r>
      <w:r w:rsidRPr="00A03B48">
        <w:rPr>
          <w:rStyle w:val="apple-converted-space"/>
          <w:color w:val="000000" w:themeColor="text1"/>
          <w:shd w:val="clear" w:color="auto" w:fill="FFFFFF"/>
        </w:rPr>
        <w:t> </w:t>
      </w:r>
      <w:r w:rsidRPr="00A03B48">
        <w:rPr>
          <w:color w:val="000000" w:themeColor="text1"/>
          <w:shd w:val="clear" w:color="auto" w:fill="FFFFFF"/>
        </w:rPr>
        <w:t xml:space="preserve"> </w:t>
      </w:r>
      <w:proofErr w:type="spellStart"/>
      <w:r w:rsidRPr="00A03B48">
        <w:rPr>
          <w:i/>
          <w:iCs/>
          <w:color w:val="000000" w:themeColor="text1"/>
          <w:shd w:val="clear" w:color="auto" w:fill="FFFFFF"/>
        </w:rPr>
        <w:t>Acinetobacter</w:t>
      </w:r>
      <w:proofErr w:type="spellEnd"/>
      <w:r w:rsidRPr="00A03B48">
        <w:rPr>
          <w:i/>
          <w:iCs/>
          <w:color w:val="000000" w:themeColor="text1"/>
          <w:shd w:val="clear" w:color="auto" w:fill="FFFFFF"/>
        </w:rPr>
        <w:t xml:space="preserve"> </w:t>
      </w:r>
      <w:proofErr w:type="spellStart"/>
      <w:r w:rsidRPr="00A03B48">
        <w:rPr>
          <w:i/>
          <w:iCs/>
          <w:color w:val="000000" w:themeColor="text1"/>
          <w:shd w:val="clear" w:color="auto" w:fill="FFFFFF"/>
        </w:rPr>
        <w:t>baumannii</w:t>
      </w:r>
      <w:proofErr w:type="spellEnd"/>
      <w:r w:rsidRPr="00A03B48">
        <w:rPr>
          <w:rStyle w:val="apple-converted-space"/>
          <w:color w:val="000000" w:themeColor="text1"/>
          <w:shd w:val="clear" w:color="auto" w:fill="FFFFFF"/>
        </w:rPr>
        <w:t> </w:t>
      </w:r>
      <w:r w:rsidRPr="00A03B48">
        <w:rPr>
          <w:color w:val="000000" w:themeColor="text1"/>
          <w:shd w:val="clear" w:color="auto" w:fill="FFFFFF"/>
        </w:rPr>
        <w:t xml:space="preserve"> can rapidly modify </w:t>
      </w:r>
      <w:proofErr w:type="spellStart"/>
      <w:r w:rsidRPr="00A03B48">
        <w:rPr>
          <w:color w:val="000000" w:themeColor="text1"/>
          <w:shd w:val="clear" w:color="auto" w:fill="FFFFFF"/>
        </w:rPr>
        <w:t>transmembrane</w:t>
      </w:r>
      <w:proofErr w:type="spellEnd"/>
      <w:r w:rsidRPr="00A03B48">
        <w:rPr>
          <w:color w:val="000000" w:themeColor="text1"/>
          <w:shd w:val="clear" w:color="auto" w:fill="FFFFFF"/>
        </w:rPr>
        <w:t xml:space="preserve"> proteins and efflux pumps to prevent current antibiotics from penetrating its inner membrane and executing their mechanism of   action (Smith.</w:t>
      </w:r>
      <w:r w:rsidRPr="00A03B48">
        <w:rPr>
          <w:i/>
          <w:iCs/>
          <w:color w:val="000000" w:themeColor="text1"/>
          <w:shd w:val="clear" w:color="auto" w:fill="FFFFFF"/>
        </w:rPr>
        <w:t>et al;</w:t>
      </w:r>
      <w:r w:rsidRPr="00A03B48">
        <w:rPr>
          <w:color w:val="000000" w:themeColor="text1"/>
          <w:shd w:val="clear" w:color="auto" w:fill="FFFFFF"/>
        </w:rPr>
        <w:t>2007) .</w:t>
      </w:r>
    </w:p>
    <w:p w:rsidR="00DC2C45" w:rsidRPr="003D37AC" w:rsidRDefault="00CE18CE" w:rsidP="00D91FF1">
      <w:pPr>
        <w:jc w:val="both"/>
        <w:rPr>
          <w:rFonts w:ascii="Times New Roman" w:hAnsi="Times New Roman" w:cs="Times New Roman"/>
          <w:b/>
        </w:rPr>
      </w:pPr>
      <w:r w:rsidRPr="003D37AC">
        <w:rPr>
          <w:rFonts w:ascii="Times New Roman" w:hAnsi="Times New Roman" w:cs="Times New Roman"/>
          <w:b/>
        </w:rPr>
        <w:t>Discussion</w:t>
      </w:r>
    </w:p>
    <w:p w:rsidR="00D47147" w:rsidRPr="00021C1C" w:rsidRDefault="005D7738" w:rsidP="00D865DF">
      <w:pPr>
        <w:jc w:val="both"/>
        <w:rPr>
          <w:rFonts w:ascii="Times New Roman" w:hAnsi="Times New Roman" w:cs="Times New Roman"/>
          <w:color w:val="262626"/>
          <w:sz w:val="16"/>
          <w:szCs w:val="16"/>
        </w:rPr>
      </w:pPr>
      <w:r w:rsidRPr="003D37AC">
        <w:rPr>
          <w:rFonts w:ascii="Times New Roman" w:hAnsi="Times New Roman" w:cs="Times New Roman"/>
        </w:rPr>
        <w:t xml:space="preserve"> </w:t>
      </w:r>
      <w:r w:rsidR="00785A99" w:rsidRPr="003D37AC">
        <w:rPr>
          <w:rFonts w:ascii="Times New Roman" w:hAnsi="Times New Roman" w:cs="Times New Roman"/>
        </w:rPr>
        <w:t xml:space="preserve">I </w:t>
      </w:r>
      <w:proofErr w:type="spellStart"/>
      <w:r w:rsidR="00785A99" w:rsidRPr="003D37AC">
        <w:rPr>
          <w:rFonts w:ascii="Times New Roman" w:hAnsi="Times New Roman" w:cs="Times New Roman"/>
        </w:rPr>
        <w:t>compered</w:t>
      </w:r>
      <w:proofErr w:type="spellEnd"/>
      <w:r w:rsidR="00471713" w:rsidRPr="003D37AC">
        <w:rPr>
          <w:rFonts w:ascii="Times New Roman" w:hAnsi="Times New Roman" w:cs="Times New Roman"/>
        </w:rPr>
        <w:t xml:space="preserve"> between </w:t>
      </w:r>
      <w:r w:rsidR="0017457F">
        <w:rPr>
          <w:rFonts w:ascii="Times New Roman" w:hAnsi="Times New Roman" w:cs="Times New Roman"/>
        </w:rPr>
        <w:t xml:space="preserve">this study and  Tree </w:t>
      </w:r>
      <w:proofErr w:type="spellStart"/>
      <w:r w:rsidR="00C735F1" w:rsidRPr="003D37AC">
        <w:rPr>
          <w:rFonts w:ascii="Times New Roman" w:hAnsi="Times New Roman" w:cs="Times New Roman"/>
        </w:rPr>
        <w:t>studies</w:t>
      </w:r>
      <w:r w:rsidRPr="003D37AC">
        <w:rPr>
          <w:rFonts w:ascii="Times New Roman" w:hAnsi="Times New Roman" w:cs="Times New Roman"/>
          <w:color w:val="262626"/>
        </w:rPr>
        <w:t>.</w:t>
      </w:r>
      <w:r w:rsidR="00404206" w:rsidRPr="00404206">
        <w:t>showed</w:t>
      </w:r>
      <w:proofErr w:type="spellEnd"/>
      <w:r w:rsidR="00404206" w:rsidRPr="00404206">
        <w:t xml:space="preserve"> that the rate of the </w:t>
      </w:r>
      <w:proofErr w:type="spellStart"/>
      <w:r w:rsidR="00404206" w:rsidRPr="00404206">
        <w:rPr>
          <w:i/>
          <w:iCs/>
        </w:rPr>
        <w:t>A.baumannii</w:t>
      </w:r>
      <w:proofErr w:type="spellEnd"/>
      <w:r w:rsidR="00404206" w:rsidRPr="00404206">
        <w:t xml:space="preserve"> isolates was  high in different  parts of Benghazi </w:t>
      </w:r>
      <w:proofErr w:type="spellStart"/>
      <w:r w:rsidR="00404206" w:rsidRPr="00404206">
        <w:t>hospitl</w:t>
      </w:r>
      <w:proofErr w:type="spellEnd"/>
      <w:r w:rsidR="00404206" w:rsidRPr="00404206">
        <w:t xml:space="preserve"> during( </w:t>
      </w:r>
      <w:proofErr w:type="spellStart"/>
      <w:r w:rsidR="00404206" w:rsidRPr="00404206">
        <w:t>jun-oct</w:t>
      </w:r>
      <w:proofErr w:type="spellEnd"/>
      <w:r w:rsidR="00404206" w:rsidRPr="00404206">
        <w:t xml:space="preserve"> 2013)</w:t>
      </w:r>
      <w:r w:rsidR="00021C1C" w:rsidRPr="00021C1C">
        <w:rPr>
          <w:sz w:val="32"/>
          <w:szCs w:val="32"/>
        </w:rPr>
        <w:t xml:space="preserve"> </w:t>
      </w:r>
      <w:r w:rsidR="00021C1C" w:rsidRPr="00021C1C">
        <w:t>(33.3%) in ICU unit</w:t>
      </w:r>
      <w:r w:rsidR="00404206" w:rsidRPr="00021C1C">
        <w:rPr>
          <w:sz w:val="20"/>
          <w:szCs w:val="20"/>
        </w:rPr>
        <w:t>.</w:t>
      </w:r>
    </w:p>
    <w:p w:rsidR="00C735F1" w:rsidRPr="003D37AC" w:rsidRDefault="00C735F1" w:rsidP="00D91FF1">
      <w:pPr>
        <w:jc w:val="both"/>
        <w:rPr>
          <w:rFonts w:ascii="Times New Roman" w:hAnsi="Times New Roman" w:cs="Times New Roman"/>
          <w:b/>
        </w:rPr>
      </w:pPr>
    </w:p>
    <w:p w:rsidR="00C735F1" w:rsidRPr="003D37AC" w:rsidRDefault="00D47147" w:rsidP="00D91FF1">
      <w:pPr>
        <w:pStyle w:val="a5"/>
        <w:numPr>
          <w:ilvl w:val="0"/>
          <w:numId w:val="5"/>
        </w:numPr>
        <w:ind w:left="630" w:hanging="270"/>
        <w:jc w:val="both"/>
        <w:rPr>
          <w:rFonts w:ascii="Times New Roman" w:hAnsi="Times New Roman" w:cs="Times New Roman"/>
          <w:color w:val="262626"/>
        </w:rPr>
      </w:pPr>
      <w:r w:rsidRPr="003D37AC">
        <w:rPr>
          <w:rFonts w:ascii="Times New Roman" w:hAnsi="Times New Roman" w:cs="Times New Roman"/>
          <w:b/>
        </w:rPr>
        <w:t>First</w:t>
      </w:r>
      <w:r w:rsidR="00BF5B1A" w:rsidRPr="003D37AC">
        <w:rPr>
          <w:rFonts w:ascii="Times New Roman" w:hAnsi="Times New Roman" w:cs="Times New Roman"/>
          <w:b/>
        </w:rPr>
        <w:t xml:space="preserve"> study</w:t>
      </w:r>
      <w:r w:rsidR="00BF5B1A" w:rsidRPr="003D37AC">
        <w:rPr>
          <w:rFonts w:ascii="Times New Roman" w:hAnsi="Times New Roman" w:cs="Times New Roman"/>
        </w:rPr>
        <w:t xml:space="preserve"> </w:t>
      </w:r>
    </w:p>
    <w:p w:rsidR="00573D41" w:rsidRDefault="00573D41" w:rsidP="00573D41">
      <w:r>
        <w:rPr>
          <w:rFonts w:ascii="Times New Roman" w:hAnsi="Times New Roman" w:cs="Times New Roman"/>
        </w:rPr>
        <w:t xml:space="preserve">           </w:t>
      </w:r>
      <w:proofErr w:type="spellStart"/>
      <w:r w:rsidRPr="003D37AC">
        <w:rPr>
          <w:rFonts w:ascii="Times New Roman" w:hAnsi="Times New Roman" w:cs="Times New Roman"/>
        </w:rPr>
        <w:t>studies</w:t>
      </w:r>
      <w:r w:rsidRPr="003D37AC">
        <w:rPr>
          <w:rFonts w:ascii="Times New Roman" w:hAnsi="Times New Roman" w:cs="Times New Roman"/>
          <w:color w:val="262626"/>
        </w:rPr>
        <w:t>.</w:t>
      </w:r>
      <w:r w:rsidRPr="00404206">
        <w:t>showed</w:t>
      </w:r>
      <w:proofErr w:type="spellEnd"/>
      <w:r w:rsidRPr="00404206">
        <w:t xml:space="preserve"> that the rate of the </w:t>
      </w:r>
      <w:proofErr w:type="spellStart"/>
      <w:r w:rsidRPr="00404206">
        <w:rPr>
          <w:i/>
          <w:iCs/>
        </w:rPr>
        <w:t>A.baumannii</w:t>
      </w:r>
      <w:proofErr w:type="spellEnd"/>
      <w:r w:rsidRPr="00404206">
        <w:t xml:space="preserve"> isolates was  high in different</w:t>
      </w:r>
    </w:p>
    <w:p w:rsidR="00573D41" w:rsidRDefault="00573D41" w:rsidP="00573D41">
      <w:r>
        <w:t xml:space="preserve">            </w:t>
      </w:r>
      <w:r w:rsidRPr="00404206">
        <w:t xml:space="preserve">parts </w:t>
      </w:r>
      <w:r>
        <w:t xml:space="preserve">  </w:t>
      </w:r>
      <w:r w:rsidRPr="00404206">
        <w:t xml:space="preserve">of Benghazi </w:t>
      </w:r>
      <w:proofErr w:type="spellStart"/>
      <w:r w:rsidRPr="00404206">
        <w:t>hospitl</w:t>
      </w:r>
      <w:proofErr w:type="spellEnd"/>
      <w:r w:rsidRPr="00404206">
        <w:t xml:space="preserve"> during( </w:t>
      </w:r>
      <w:proofErr w:type="spellStart"/>
      <w:r w:rsidRPr="00404206">
        <w:t>jun-oct</w:t>
      </w:r>
      <w:proofErr w:type="spellEnd"/>
      <w:r w:rsidRPr="00404206">
        <w:t xml:space="preserve"> 2013)</w:t>
      </w:r>
      <w:r w:rsidRPr="00021C1C">
        <w:rPr>
          <w:sz w:val="32"/>
          <w:szCs w:val="32"/>
        </w:rPr>
        <w:t xml:space="preserve"> </w:t>
      </w:r>
      <w:r w:rsidRPr="00021C1C">
        <w:t xml:space="preserve">(33.3%) in ICU </w:t>
      </w:r>
      <w:r>
        <w:t xml:space="preserve">  </w:t>
      </w:r>
      <w:r w:rsidRPr="00021C1C">
        <w:t>unit</w:t>
      </w:r>
      <w:r>
        <w:t xml:space="preserve">   </w:t>
      </w:r>
      <w:r w:rsidR="00021C1C" w:rsidRPr="00021C1C">
        <w:t>similar</w:t>
      </w:r>
    </w:p>
    <w:p w:rsidR="00573D41" w:rsidRDefault="00573D41" w:rsidP="00EA531B">
      <w:r>
        <w:t xml:space="preserve">          </w:t>
      </w:r>
      <w:r w:rsidR="00021C1C" w:rsidRPr="00021C1C">
        <w:t xml:space="preserve"> </w:t>
      </w:r>
      <w:r w:rsidRPr="00021C1C">
        <w:t xml:space="preserve">results was </w:t>
      </w:r>
      <w:proofErr w:type="spellStart"/>
      <w:r w:rsidRPr="00021C1C">
        <w:t>fownd</w:t>
      </w:r>
      <w:proofErr w:type="spellEnd"/>
      <w:r w:rsidRPr="00021C1C">
        <w:t xml:space="preserve"> by </w:t>
      </w:r>
      <w:proofErr w:type="spellStart"/>
      <w:r w:rsidRPr="00021C1C">
        <w:t>Franka</w:t>
      </w:r>
      <w:proofErr w:type="spellEnd"/>
      <w:r w:rsidRPr="00021C1C">
        <w:t xml:space="preserve">., </w:t>
      </w:r>
      <w:r w:rsidRPr="00021C1C">
        <w:rPr>
          <w:i/>
          <w:iCs/>
        </w:rPr>
        <w:t>et al</w:t>
      </w:r>
      <w:r w:rsidRPr="00021C1C">
        <w:t xml:space="preserve"> ;</w:t>
      </w:r>
      <w:r w:rsidR="00EA531B" w:rsidRPr="00021C1C">
        <w:t xml:space="preserve"> </w:t>
      </w:r>
      <w:r w:rsidRPr="00021C1C">
        <w:t>2012  thy reported that percentages</w:t>
      </w:r>
      <w:r>
        <w:t xml:space="preserve">  </w:t>
      </w:r>
      <w:r w:rsidRPr="00021C1C">
        <w:t xml:space="preserve"> of</w:t>
      </w:r>
    </w:p>
    <w:p w:rsidR="00785A99" w:rsidRPr="00EA531B" w:rsidRDefault="00573D41" w:rsidP="00EA531B">
      <w:pPr>
        <w:rPr>
          <w:rFonts w:ascii="Times New Roman" w:hAnsi="Times New Roman" w:cs="Times New Roman"/>
          <w:color w:val="262626"/>
          <w:vertAlign w:val="superscript"/>
        </w:rPr>
      </w:pPr>
      <w:r>
        <w:t xml:space="preserve">           </w:t>
      </w:r>
      <w:proofErr w:type="spellStart"/>
      <w:r w:rsidR="00021C1C" w:rsidRPr="00021C1C">
        <w:rPr>
          <w:i/>
          <w:iCs/>
        </w:rPr>
        <w:t>A.baumannii</w:t>
      </w:r>
      <w:proofErr w:type="spellEnd"/>
      <w:r w:rsidR="00021C1C" w:rsidRPr="00021C1C">
        <w:t xml:space="preserve">  (29.8%) at three hospitals in </w:t>
      </w:r>
      <w:proofErr w:type="spellStart"/>
      <w:r w:rsidR="00021C1C" w:rsidRPr="00021C1C">
        <w:t>Tripoli,Libya</w:t>
      </w:r>
      <w:proofErr w:type="spellEnd"/>
      <w:r w:rsidR="00021C1C" w:rsidRPr="00021C1C">
        <w:t xml:space="preserve"> </w:t>
      </w:r>
      <w:r w:rsidR="00021C1C" w:rsidRPr="005763E4">
        <w:rPr>
          <w:sz w:val="32"/>
          <w:szCs w:val="32"/>
        </w:rPr>
        <w:t>.</w:t>
      </w:r>
      <w:r w:rsidR="00EA531B">
        <w:rPr>
          <w:sz w:val="32"/>
          <w:szCs w:val="32"/>
          <w:vertAlign w:val="superscript"/>
        </w:rPr>
        <w:t>1</w:t>
      </w:r>
    </w:p>
    <w:p w:rsidR="00C735F1" w:rsidRPr="003D37AC" w:rsidRDefault="00C735F1" w:rsidP="00D91FF1">
      <w:pPr>
        <w:pStyle w:val="a5"/>
        <w:numPr>
          <w:ilvl w:val="0"/>
          <w:numId w:val="5"/>
        </w:numPr>
        <w:jc w:val="both"/>
        <w:rPr>
          <w:rFonts w:ascii="Times New Roman" w:hAnsi="Times New Roman" w:cs="Times New Roman"/>
          <w:b/>
        </w:rPr>
      </w:pPr>
      <w:r w:rsidRPr="003D37AC">
        <w:rPr>
          <w:rFonts w:ascii="Times New Roman" w:hAnsi="Times New Roman" w:cs="Times New Roman"/>
          <w:b/>
        </w:rPr>
        <w:t xml:space="preserve">Second study </w:t>
      </w:r>
    </w:p>
    <w:p w:rsidR="00544627" w:rsidRPr="00EA531B" w:rsidRDefault="00314FEE" w:rsidP="00EA531B">
      <w:pPr>
        <w:ind w:left="720"/>
        <w:jc w:val="both"/>
        <w:rPr>
          <w:rFonts w:ascii="Times New Roman" w:hAnsi="Times New Roman" w:cs="Times New Roman"/>
          <w:b/>
          <w:sz w:val="18"/>
          <w:szCs w:val="18"/>
          <w:vertAlign w:val="superscript"/>
        </w:rPr>
      </w:pPr>
      <w:r w:rsidRPr="003D37AC">
        <w:rPr>
          <w:rFonts w:ascii="Times New Roman" w:hAnsi="Times New Roman" w:cs="Times New Roman"/>
        </w:rPr>
        <w:t xml:space="preserve"> </w:t>
      </w:r>
      <w:r w:rsidR="00573D41" w:rsidRPr="00573D41">
        <w:rPr>
          <w:sz w:val="22"/>
          <w:szCs w:val="22"/>
        </w:rPr>
        <w:t xml:space="preserve">This study showed that the most frequent of </w:t>
      </w:r>
      <w:proofErr w:type="spellStart"/>
      <w:r w:rsidR="00573D41" w:rsidRPr="00573D41">
        <w:rPr>
          <w:i/>
          <w:iCs/>
          <w:sz w:val="22"/>
          <w:szCs w:val="22"/>
        </w:rPr>
        <w:t>A.baumannii</w:t>
      </w:r>
      <w:proofErr w:type="spellEnd"/>
      <w:r w:rsidR="00573D41" w:rsidRPr="00573D41">
        <w:rPr>
          <w:sz w:val="22"/>
          <w:szCs w:val="22"/>
        </w:rPr>
        <w:t xml:space="preserve">  pathogens derived  from  samples were  Tip of suction (24.2%) , Nasal (17.2%)  ,</w:t>
      </w:r>
      <w:proofErr w:type="spellStart"/>
      <w:r w:rsidR="00573D41" w:rsidRPr="00573D41">
        <w:rPr>
          <w:sz w:val="22"/>
          <w:szCs w:val="22"/>
        </w:rPr>
        <w:t>Fullycatheter</w:t>
      </w:r>
      <w:proofErr w:type="spellEnd"/>
      <w:r w:rsidR="00573D41" w:rsidRPr="00573D41">
        <w:rPr>
          <w:sz w:val="22"/>
          <w:szCs w:val="22"/>
        </w:rPr>
        <w:t xml:space="preserve"> (17.2%), E.T.T (15.8%), Surfaces (11.1%),Mouth(7.3%), This means that the respiratory system include the highest percentages of the </w:t>
      </w:r>
      <w:proofErr w:type="spellStart"/>
      <w:r w:rsidR="00573D41" w:rsidRPr="00573D41">
        <w:rPr>
          <w:i/>
          <w:iCs/>
          <w:sz w:val="22"/>
          <w:szCs w:val="22"/>
        </w:rPr>
        <w:t>A.baumannii</w:t>
      </w:r>
      <w:proofErr w:type="spellEnd"/>
      <w:r w:rsidR="00573D41" w:rsidRPr="00573D41">
        <w:rPr>
          <w:sz w:val="22"/>
          <w:szCs w:val="22"/>
        </w:rPr>
        <w:t xml:space="preserve"> isolates similar finding by </w:t>
      </w:r>
      <w:proofErr w:type="spellStart"/>
      <w:r w:rsidR="00573D41" w:rsidRPr="00573D41">
        <w:rPr>
          <w:i/>
          <w:iCs/>
          <w:sz w:val="22"/>
          <w:szCs w:val="22"/>
        </w:rPr>
        <w:t>Suri</w:t>
      </w:r>
      <w:proofErr w:type="spellEnd"/>
      <w:r w:rsidR="00573D41" w:rsidRPr="00573D41">
        <w:rPr>
          <w:i/>
          <w:iCs/>
          <w:sz w:val="22"/>
          <w:szCs w:val="22"/>
        </w:rPr>
        <w:t xml:space="preserve"> et al</w:t>
      </w:r>
      <w:r w:rsidR="00573D41" w:rsidRPr="00573D41">
        <w:rPr>
          <w:sz w:val="22"/>
          <w:szCs w:val="22"/>
        </w:rPr>
        <w:t xml:space="preserve"> as 45.6% respectively in their studies</w:t>
      </w:r>
      <w:r w:rsidR="00EA531B">
        <w:rPr>
          <w:rFonts w:ascii="Times New Roman" w:hAnsi="Times New Roman" w:cs="Times New Roman"/>
          <w:b/>
          <w:sz w:val="18"/>
          <w:szCs w:val="18"/>
          <w:vertAlign w:val="superscript"/>
        </w:rPr>
        <w:t xml:space="preserve"> 2</w:t>
      </w:r>
    </w:p>
    <w:p w:rsidR="00C676D3" w:rsidRPr="008272DE" w:rsidRDefault="00C676D3" w:rsidP="00D91FF1">
      <w:pPr>
        <w:jc w:val="both"/>
        <w:rPr>
          <w:rFonts w:ascii="Times New Roman" w:hAnsi="Times New Roman" w:cs="Times New Roman"/>
          <w:b/>
        </w:rPr>
      </w:pPr>
    </w:p>
    <w:p w:rsidR="00BD711B" w:rsidRDefault="00C735F1" w:rsidP="00D91FF1">
      <w:pPr>
        <w:pStyle w:val="a5"/>
        <w:numPr>
          <w:ilvl w:val="0"/>
          <w:numId w:val="5"/>
        </w:numPr>
        <w:jc w:val="both"/>
        <w:rPr>
          <w:rFonts w:ascii="Times New Roman" w:hAnsi="Times New Roman" w:cs="Times New Roman"/>
          <w:b/>
        </w:rPr>
      </w:pPr>
      <w:r w:rsidRPr="003D37AC">
        <w:rPr>
          <w:rFonts w:ascii="Times New Roman" w:hAnsi="Times New Roman" w:cs="Times New Roman"/>
          <w:b/>
        </w:rPr>
        <w:t xml:space="preserve">Third study </w:t>
      </w:r>
    </w:p>
    <w:p w:rsidR="00573D41" w:rsidRPr="00EA531B" w:rsidRDefault="003553A0" w:rsidP="00EA531B">
      <w:pPr>
        <w:pStyle w:val="a5"/>
        <w:jc w:val="both"/>
        <w:rPr>
          <w:rFonts w:ascii="Times New Roman" w:hAnsi="Times New Roman" w:cs="Times New Roman"/>
          <w:b/>
          <w:sz w:val="20"/>
          <w:szCs w:val="20"/>
          <w:vertAlign w:val="superscript"/>
        </w:rPr>
      </w:pPr>
      <w:proofErr w:type="spellStart"/>
      <w:r w:rsidRPr="003553A0">
        <w:rPr>
          <w:i/>
          <w:iCs/>
        </w:rPr>
        <w:t>A.baumannii</w:t>
      </w:r>
      <w:proofErr w:type="spellEnd"/>
      <w:r w:rsidRPr="003553A0">
        <w:t xml:space="preserve"> tested showed  high level of resistance to all studied antimicrobials. all of the </w:t>
      </w:r>
      <w:proofErr w:type="spellStart"/>
      <w:r w:rsidRPr="003553A0">
        <w:rPr>
          <w:i/>
          <w:iCs/>
        </w:rPr>
        <w:t>A.baumannii</w:t>
      </w:r>
      <w:proofErr w:type="spellEnd"/>
      <w:r w:rsidRPr="003553A0">
        <w:t xml:space="preserve"> isolates were also highly resistant to third -generation </w:t>
      </w:r>
      <w:proofErr w:type="spellStart"/>
      <w:r w:rsidRPr="003553A0">
        <w:t>cephalosporins</w:t>
      </w:r>
      <w:proofErr w:type="spellEnd"/>
      <w:r w:rsidRPr="003553A0">
        <w:t xml:space="preserve"> (</w:t>
      </w:r>
      <w:proofErr w:type="spellStart"/>
      <w:r w:rsidRPr="003553A0">
        <w:t>ceftriaxone</w:t>
      </w:r>
      <w:proofErr w:type="spellEnd"/>
      <w:r w:rsidRPr="003553A0">
        <w:t xml:space="preserve"> and </w:t>
      </w:r>
      <w:proofErr w:type="spellStart"/>
      <w:r w:rsidRPr="003553A0">
        <w:t>ceftazidime</w:t>
      </w:r>
      <w:proofErr w:type="spellEnd"/>
      <w:r w:rsidRPr="003553A0">
        <w:t xml:space="preserve">) .the results of antibiotic susceptibility testing similar results were observed by </w:t>
      </w:r>
      <w:proofErr w:type="spellStart"/>
      <w:r w:rsidRPr="003553A0">
        <w:t>Jiurg.XF,</w:t>
      </w:r>
      <w:r w:rsidRPr="003553A0">
        <w:rPr>
          <w:i/>
          <w:iCs/>
        </w:rPr>
        <w:t>et</w:t>
      </w:r>
      <w:proofErr w:type="spellEnd"/>
      <w:r w:rsidRPr="003553A0">
        <w:rPr>
          <w:i/>
          <w:iCs/>
        </w:rPr>
        <w:t xml:space="preserve"> al</w:t>
      </w:r>
      <w:r w:rsidRPr="003553A0">
        <w:t>;2005</w:t>
      </w:r>
      <w:r w:rsidR="00EA531B">
        <w:t>.</w:t>
      </w:r>
      <w:r w:rsidR="00EA531B">
        <w:rPr>
          <w:rFonts w:ascii="Times New Roman" w:hAnsi="Times New Roman" w:cs="Times New Roman"/>
          <w:b/>
          <w:sz w:val="20"/>
          <w:szCs w:val="20"/>
          <w:vertAlign w:val="superscript"/>
        </w:rPr>
        <w:t>3</w:t>
      </w:r>
    </w:p>
    <w:p w:rsidR="003553A0" w:rsidRDefault="003553A0" w:rsidP="00D91FF1">
      <w:pPr>
        <w:jc w:val="both"/>
        <w:rPr>
          <w:rFonts w:ascii="Times New Roman" w:hAnsi="Times New Roman" w:cs="Times New Roman"/>
          <w:b/>
        </w:rPr>
      </w:pPr>
    </w:p>
    <w:p w:rsidR="003553A0" w:rsidRDefault="003553A0" w:rsidP="00D91FF1">
      <w:pPr>
        <w:jc w:val="both"/>
        <w:rPr>
          <w:rFonts w:ascii="Times New Roman" w:hAnsi="Times New Roman" w:cs="Times New Roman"/>
          <w:b/>
        </w:rPr>
      </w:pPr>
    </w:p>
    <w:p w:rsidR="003553A0" w:rsidRDefault="003553A0" w:rsidP="00D91FF1">
      <w:pPr>
        <w:jc w:val="both"/>
        <w:rPr>
          <w:rFonts w:ascii="Times New Roman" w:hAnsi="Times New Roman" w:cs="Times New Roman"/>
          <w:b/>
        </w:rPr>
      </w:pPr>
    </w:p>
    <w:p w:rsidR="003553A0" w:rsidRDefault="003553A0" w:rsidP="00D91FF1">
      <w:pPr>
        <w:jc w:val="both"/>
        <w:rPr>
          <w:rFonts w:ascii="Times New Roman" w:hAnsi="Times New Roman" w:cs="Times New Roman"/>
          <w:b/>
        </w:rPr>
      </w:pPr>
    </w:p>
    <w:p w:rsidR="003553A0" w:rsidRDefault="003553A0" w:rsidP="00D91FF1">
      <w:pPr>
        <w:jc w:val="both"/>
        <w:rPr>
          <w:rFonts w:ascii="Times New Roman" w:hAnsi="Times New Roman" w:cs="Times New Roman"/>
          <w:b/>
        </w:rPr>
      </w:pPr>
    </w:p>
    <w:p w:rsidR="003553A0" w:rsidRDefault="003553A0" w:rsidP="00D91FF1">
      <w:pPr>
        <w:jc w:val="both"/>
        <w:rPr>
          <w:rFonts w:ascii="Times New Roman" w:hAnsi="Times New Roman" w:cs="Times New Roman"/>
          <w:b/>
        </w:rPr>
      </w:pPr>
    </w:p>
    <w:p w:rsidR="003553A0" w:rsidRDefault="003553A0" w:rsidP="00D91FF1">
      <w:pPr>
        <w:jc w:val="both"/>
        <w:rPr>
          <w:rFonts w:ascii="Times New Roman" w:hAnsi="Times New Roman" w:cs="Times New Roman"/>
          <w:b/>
        </w:rPr>
      </w:pPr>
    </w:p>
    <w:p w:rsidR="00C735F1" w:rsidRDefault="00A04B38" w:rsidP="00D91FF1">
      <w:pPr>
        <w:jc w:val="both"/>
        <w:rPr>
          <w:rFonts w:ascii="Times New Roman" w:hAnsi="Times New Roman" w:cs="Times New Roman"/>
          <w:b/>
        </w:rPr>
      </w:pPr>
      <w:r w:rsidRPr="003D37AC">
        <w:rPr>
          <w:rFonts w:ascii="Times New Roman" w:hAnsi="Times New Roman" w:cs="Times New Roman"/>
          <w:b/>
        </w:rPr>
        <w:t xml:space="preserve">Conclusion </w:t>
      </w:r>
    </w:p>
    <w:p w:rsidR="007432A9" w:rsidRPr="007432A9" w:rsidRDefault="007432A9" w:rsidP="00D91FF1">
      <w:pPr>
        <w:jc w:val="both"/>
        <w:rPr>
          <w:rFonts w:ascii="Times New Roman" w:hAnsi="Times New Roman" w:cs="Times New Roman"/>
          <w:bCs/>
        </w:rPr>
      </w:pPr>
      <w:r w:rsidRPr="007432A9">
        <w:rPr>
          <w:rFonts w:ascii="Times New Roman" w:hAnsi="Times New Roman" w:cs="Times New Roman"/>
          <w:bCs/>
        </w:rPr>
        <w:t xml:space="preserve">This study </w:t>
      </w:r>
      <w:proofErr w:type="spellStart"/>
      <w:r w:rsidRPr="007432A9">
        <w:rPr>
          <w:rFonts w:ascii="Times New Roman" w:hAnsi="Times New Roman" w:cs="Times New Roman"/>
          <w:bCs/>
        </w:rPr>
        <w:t>shoed</w:t>
      </w:r>
      <w:proofErr w:type="spellEnd"/>
      <w:r w:rsidRPr="007432A9">
        <w:rPr>
          <w:rFonts w:ascii="Times New Roman" w:hAnsi="Times New Roman" w:cs="Times New Roman"/>
          <w:bCs/>
        </w:rPr>
        <w:t xml:space="preserve"> that the rate of the </w:t>
      </w:r>
      <w:proofErr w:type="spellStart"/>
      <w:r w:rsidRPr="007432A9">
        <w:rPr>
          <w:rFonts w:ascii="Times New Roman" w:hAnsi="Times New Roman" w:cs="Times New Roman"/>
          <w:bCs/>
          <w:i/>
          <w:iCs/>
        </w:rPr>
        <w:t>Acinetobacter</w:t>
      </w:r>
      <w:proofErr w:type="spellEnd"/>
      <w:r w:rsidRPr="007432A9">
        <w:rPr>
          <w:rFonts w:ascii="Times New Roman" w:hAnsi="Times New Roman" w:cs="Times New Roman"/>
          <w:bCs/>
          <w:i/>
          <w:iCs/>
        </w:rPr>
        <w:t xml:space="preserve"> </w:t>
      </w:r>
      <w:proofErr w:type="spellStart"/>
      <w:r w:rsidRPr="007432A9">
        <w:rPr>
          <w:rFonts w:ascii="Times New Roman" w:hAnsi="Times New Roman" w:cs="Times New Roman"/>
          <w:bCs/>
          <w:i/>
          <w:iCs/>
        </w:rPr>
        <w:t>baumannii</w:t>
      </w:r>
      <w:proofErr w:type="spellEnd"/>
      <w:r w:rsidRPr="007432A9">
        <w:rPr>
          <w:rFonts w:ascii="Times New Roman" w:hAnsi="Times New Roman" w:cs="Times New Roman"/>
          <w:bCs/>
        </w:rPr>
        <w:t xml:space="preserve">  isolates was high percent and high level of resistance to studied antimicrobials.</w:t>
      </w:r>
    </w:p>
    <w:p w:rsidR="007432A9" w:rsidRPr="007432A9" w:rsidRDefault="007432A9" w:rsidP="00D91FF1">
      <w:pPr>
        <w:jc w:val="both"/>
        <w:rPr>
          <w:rFonts w:ascii="Times New Roman" w:hAnsi="Times New Roman" w:cs="Times New Roman"/>
          <w:bCs/>
        </w:rPr>
      </w:pPr>
      <w:r w:rsidRPr="007432A9">
        <w:rPr>
          <w:rFonts w:ascii="Times New Roman" w:hAnsi="Times New Roman" w:cs="Times New Roman"/>
          <w:bCs/>
        </w:rPr>
        <w:t>.</w:t>
      </w:r>
    </w:p>
    <w:p w:rsidR="00826968" w:rsidRPr="007432A9" w:rsidRDefault="00A04B38" w:rsidP="00D91FF1">
      <w:pPr>
        <w:jc w:val="both"/>
        <w:rPr>
          <w:rFonts w:ascii="Times New Roman" w:hAnsi="Times New Roman" w:cs="Times New Roman"/>
          <w:b/>
        </w:rPr>
      </w:pPr>
      <w:r w:rsidRPr="007432A9">
        <w:rPr>
          <w:rFonts w:ascii="Times New Roman" w:hAnsi="Times New Roman" w:cs="Times New Roman"/>
          <w:b/>
        </w:rPr>
        <w:t xml:space="preserve">Recombination </w:t>
      </w:r>
    </w:p>
    <w:p w:rsidR="00CE3B39" w:rsidRPr="003D37AC" w:rsidRDefault="007432A9" w:rsidP="00D91FF1">
      <w:pPr>
        <w:jc w:val="both"/>
        <w:rPr>
          <w:rFonts w:ascii="Times New Roman" w:hAnsi="Times New Roman" w:cs="Times New Roman"/>
        </w:rPr>
      </w:pPr>
      <w:r w:rsidRPr="007432A9">
        <w:rPr>
          <w:rFonts w:ascii="Times New Roman" w:hAnsi="Times New Roman" w:cs="Times New Roman"/>
          <w:bCs/>
        </w:rPr>
        <w:t xml:space="preserve">Emergence and spread of </w:t>
      </w:r>
      <w:proofErr w:type="spellStart"/>
      <w:r w:rsidRPr="007432A9">
        <w:rPr>
          <w:rFonts w:ascii="Times New Roman" w:hAnsi="Times New Roman" w:cs="Times New Roman"/>
          <w:bCs/>
          <w:i/>
          <w:iCs/>
        </w:rPr>
        <w:t>Acinetobacter</w:t>
      </w:r>
      <w:proofErr w:type="spellEnd"/>
      <w:r w:rsidRPr="007432A9">
        <w:rPr>
          <w:rFonts w:ascii="Times New Roman" w:hAnsi="Times New Roman" w:cs="Times New Roman"/>
          <w:bCs/>
          <w:i/>
          <w:iCs/>
        </w:rPr>
        <w:t xml:space="preserve"> </w:t>
      </w:r>
      <w:proofErr w:type="spellStart"/>
      <w:r w:rsidRPr="007432A9">
        <w:rPr>
          <w:rFonts w:ascii="Times New Roman" w:hAnsi="Times New Roman" w:cs="Times New Roman"/>
          <w:bCs/>
          <w:i/>
          <w:iCs/>
        </w:rPr>
        <w:t>baumannii</w:t>
      </w:r>
      <w:proofErr w:type="spellEnd"/>
      <w:r w:rsidRPr="007432A9">
        <w:rPr>
          <w:rFonts w:ascii="Times New Roman" w:hAnsi="Times New Roman" w:cs="Times New Roman"/>
          <w:bCs/>
        </w:rPr>
        <w:t xml:space="preserve">  species, resistant to most of the available antimicrobial agents, is an area of great concern. There is an urgent need to enforce infection control measures and antimicrobial stewardship programs to prevent the further spread of these resistant </w:t>
      </w:r>
      <w:proofErr w:type="spellStart"/>
      <w:r w:rsidRPr="007432A9">
        <w:rPr>
          <w:rFonts w:ascii="Times New Roman" w:hAnsi="Times New Roman" w:cs="Times New Roman"/>
          <w:bCs/>
        </w:rPr>
        <w:t>Acinetobacter</w:t>
      </w:r>
      <w:proofErr w:type="spellEnd"/>
      <w:r w:rsidRPr="007432A9">
        <w:rPr>
          <w:rFonts w:ascii="Times New Roman" w:hAnsi="Times New Roman" w:cs="Times New Roman"/>
          <w:bCs/>
        </w:rPr>
        <w:t xml:space="preserve"> </w:t>
      </w:r>
      <w:proofErr w:type="spellStart"/>
      <w:r w:rsidRPr="007432A9">
        <w:rPr>
          <w:rFonts w:ascii="Times New Roman" w:hAnsi="Times New Roman" w:cs="Times New Roman"/>
          <w:bCs/>
        </w:rPr>
        <w:t>baumannii</w:t>
      </w:r>
      <w:proofErr w:type="spellEnd"/>
      <w:r w:rsidRPr="007432A9">
        <w:rPr>
          <w:rFonts w:ascii="Times New Roman" w:hAnsi="Times New Roman" w:cs="Times New Roman"/>
          <w:bCs/>
        </w:rPr>
        <w:t xml:space="preserve">  species and to delay the emergence of increased resistance in the bacteria</w:t>
      </w:r>
    </w:p>
    <w:p w:rsidR="00CE3B39" w:rsidRPr="003D37AC" w:rsidRDefault="00CE3B39" w:rsidP="00D91FF1">
      <w:pPr>
        <w:jc w:val="both"/>
        <w:rPr>
          <w:rFonts w:ascii="Times New Roman" w:hAnsi="Times New Roman" w:cs="Times New Roman"/>
        </w:rPr>
      </w:pPr>
    </w:p>
    <w:p w:rsidR="0042750D" w:rsidRDefault="0042750D" w:rsidP="00D91FF1">
      <w:pPr>
        <w:jc w:val="both"/>
        <w:rPr>
          <w:rFonts w:ascii="Times New Roman" w:hAnsi="Times New Roman" w:cs="Times New Roman"/>
          <w:b/>
        </w:rPr>
      </w:pPr>
      <w:r w:rsidRPr="003D37AC">
        <w:rPr>
          <w:rFonts w:ascii="Times New Roman" w:hAnsi="Times New Roman" w:cs="Times New Roman"/>
          <w:b/>
        </w:rPr>
        <w:t>References</w:t>
      </w:r>
    </w:p>
    <w:p w:rsidR="00EA531B" w:rsidRPr="00EA531B" w:rsidRDefault="00EA531B" w:rsidP="00EA531B">
      <w:pPr>
        <w:pStyle w:val="a5"/>
        <w:ind w:left="851"/>
        <w:rPr>
          <w:rFonts w:ascii="Times New Roman" w:hAnsi="Times New Roman" w:cs="Times New Roman"/>
          <w:b/>
        </w:rPr>
      </w:pPr>
      <w:r>
        <w:rPr>
          <w:lang w:bidi="ar-LY"/>
        </w:rPr>
        <w:t xml:space="preserve">1-     </w:t>
      </w:r>
      <w:proofErr w:type="spellStart"/>
      <w:r w:rsidRPr="00BD33B3">
        <w:rPr>
          <w:lang w:bidi="ar-LY"/>
        </w:rPr>
        <w:t>Franka</w:t>
      </w:r>
      <w:proofErr w:type="spellEnd"/>
      <w:r w:rsidRPr="00BD33B3">
        <w:rPr>
          <w:lang w:bidi="ar-LY"/>
        </w:rPr>
        <w:t xml:space="preserve"> EA, </w:t>
      </w:r>
      <w:proofErr w:type="spellStart"/>
      <w:r w:rsidRPr="00BD33B3">
        <w:rPr>
          <w:lang w:bidi="ar-LY"/>
        </w:rPr>
        <w:t>Shembesh</w:t>
      </w:r>
      <w:proofErr w:type="spellEnd"/>
      <w:r w:rsidRPr="00BD33B3">
        <w:rPr>
          <w:lang w:bidi="ar-LY"/>
        </w:rPr>
        <w:t xml:space="preserve"> MK, </w:t>
      </w:r>
      <w:proofErr w:type="spellStart"/>
      <w:r w:rsidRPr="00BD33B3">
        <w:rPr>
          <w:lang w:bidi="ar-LY"/>
        </w:rPr>
        <w:t>Zaied</w:t>
      </w:r>
      <w:proofErr w:type="spellEnd"/>
      <w:r w:rsidRPr="00BD33B3">
        <w:rPr>
          <w:lang w:bidi="ar-LY"/>
        </w:rPr>
        <w:t xml:space="preserve"> AA, El-</w:t>
      </w:r>
      <w:proofErr w:type="spellStart"/>
      <w:r w:rsidRPr="00BD33B3">
        <w:rPr>
          <w:lang w:bidi="ar-LY"/>
        </w:rPr>
        <w:t>Turki</w:t>
      </w:r>
      <w:proofErr w:type="spellEnd"/>
      <w:r w:rsidRPr="00BD33B3">
        <w:rPr>
          <w:lang w:bidi="ar-LY"/>
        </w:rPr>
        <w:t xml:space="preserve"> E, </w:t>
      </w:r>
      <w:proofErr w:type="spellStart"/>
      <w:r w:rsidRPr="00BD33B3">
        <w:rPr>
          <w:lang w:bidi="ar-LY"/>
        </w:rPr>
        <w:t>Zorgani</w:t>
      </w:r>
      <w:proofErr w:type="spellEnd"/>
      <w:r w:rsidRPr="00BD33B3">
        <w:rPr>
          <w:lang w:bidi="ar-LY"/>
        </w:rPr>
        <w:t xml:space="preserve"> A, </w:t>
      </w:r>
      <w:proofErr w:type="spellStart"/>
      <w:r w:rsidRPr="00BD33B3">
        <w:rPr>
          <w:lang w:bidi="ar-LY"/>
        </w:rPr>
        <w:t>Elahmer</w:t>
      </w:r>
      <w:proofErr w:type="spellEnd"/>
      <w:r w:rsidRPr="00BD33B3">
        <w:rPr>
          <w:lang w:bidi="ar-LY"/>
        </w:rPr>
        <w:t xml:space="preserve"> OR, et al. </w:t>
      </w:r>
      <w:r>
        <w:rPr>
          <w:lang w:bidi="ar-LY"/>
        </w:rPr>
        <w:t xml:space="preserve">  </w:t>
      </w:r>
      <w:r w:rsidRPr="00BD33B3">
        <w:rPr>
          <w:lang w:bidi="ar-LY"/>
        </w:rPr>
        <w:t>Multidrug resistant bacteria in wounds of combatants of the Libyan uprising. J Infect.</w:t>
      </w:r>
      <w:r>
        <w:rPr>
          <w:lang w:bidi="ar-LY"/>
        </w:rPr>
        <w:t xml:space="preserve">  </w:t>
      </w:r>
      <w:r w:rsidRPr="00BD33B3">
        <w:rPr>
          <w:lang w:bidi="ar-LY"/>
        </w:rPr>
        <w:t>2012; 65: 27981</w:t>
      </w:r>
    </w:p>
    <w:p w:rsidR="00244758" w:rsidRDefault="00EA531B" w:rsidP="00EA531B">
      <w:pPr>
        <w:ind w:left="851" w:hanging="567"/>
        <w:jc w:val="both"/>
        <w:rPr>
          <w:rFonts w:asciiTheme="majorBidi" w:hAnsiTheme="majorBidi" w:cstheme="majorBidi"/>
          <w:sz w:val="44"/>
          <w:szCs w:val="44"/>
          <w:lang w:bidi="ar-LY"/>
        </w:rPr>
      </w:pPr>
      <w:r>
        <w:rPr>
          <w:rStyle w:val="spelle"/>
          <w:rFonts w:asciiTheme="majorBidi" w:hAnsiTheme="majorBidi" w:cstheme="majorBidi"/>
          <w:color w:val="262626"/>
        </w:rPr>
        <w:t xml:space="preserve">        2</w:t>
      </w:r>
      <w:r w:rsidR="0062328C">
        <w:rPr>
          <w:rStyle w:val="spelle"/>
          <w:rFonts w:asciiTheme="majorBidi" w:hAnsiTheme="majorBidi" w:cstheme="majorBidi"/>
          <w:color w:val="262626"/>
        </w:rPr>
        <w:t>-</w:t>
      </w:r>
      <w:r>
        <w:rPr>
          <w:rStyle w:val="spelle"/>
          <w:rFonts w:asciiTheme="majorBidi" w:hAnsiTheme="majorBidi" w:cstheme="majorBidi"/>
          <w:color w:val="262626"/>
        </w:rPr>
        <w:t xml:space="preserve"> </w:t>
      </w:r>
      <w:proofErr w:type="spellStart"/>
      <w:r w:rsidR="0062328C" w:rsidRPr="0062328C">
        <w:rPr>
          <w:rStyle w:val="spelle"/>
          <w:rFonts w:asciiTheme="majorBidi" w:hAnsiTheme="majorBidi" w:cstheme="majorBidi"/>
          <w:color w:val="262626"/>
        </w:rPr>
        <w:t>Suri</w:t>
      </w:r>
      <w:proofErr w:type="spellEnd"/>
      <w:r w:rsidR="0062328C" w:rsidRPr="0062328C">
        <w:rPr>
          <w:rFonts w:asciiTheme="majorBidi" w:hAnsiTheme="majorBidi" w:cstheme="majorBidi"/>
          <w:color w:val="262626"/>
        </w:rPr>
        <w:t> A, </w:t>
      </w:r>
      <w:proofErr w:type="spellStart"/>
      <w:r w:rsidR="0062328C" w:rsidRPr="0062328C">
        <w:rPr>
          <w:rStyle w:val="spelle"/>
          <w:rFonts w:asciiTheme="majorBidi" w:hAnsiTheme="majorBidi" w:cstheme="majorBidi"/>
          <w:color w:val="262626"/>
        </w:rPr>
        <w:t>Mahapatra</w:t>
      </w:r>
      <w:proofErr w:type="spellEnd"/>
      <w:r w:rsidR="0062328C" w:rsidRPr="0062328C">
        <w:rPr>
          <w:rFonts w:asciiTheme="majorBidi" w:hAnsiTheme="majorBidi" w:cstheme="majorBidi"/>
          <w:color w:val="262626"/>
        </w:rPr>
        <w:t> AK, </w:t>
      </w:r>
      <w:proofErr w:type="spellStart"/>
      <w:r w:rsidR="0062328C" w:rsidRPr="0062328C">
        <w:rPr>
          <w:rStyle w:val="spelle"/>
          <w:rFonts w:asciiTheme="majorBidi" w:hAnsiTheme="majorBidi" w:cstheme="majorBidi"/>
          <w:color w:val="262626"/>
        </w:rPr>
        <w:t>Kapil</w:t>
      </w:r>
      <w:proofErr w:type="spellEnd"/>
      <w:r w:rsidR="0062328C" w:rsidRPr="0062328C">
        <w:rPr>
          <w:rFonts w:asciiTheme="majorBidi" w:hAnsiTheme="majorBidi" w:cstheme="majorBidi"/>
          <w:color w:val="262626"/>
        </w:rPr>
        <w:t> A. et al </w:t>
      </w:r>
      <w:proofErr w:type="spellStart"/>
      <w:r w:rsidR="0062328C" w:rsidRPr="0062328C">
        <w:rPr>
          <w:rStyle w:val="spelle"/>
          <w:rFonts w:asciiTheme="majorBidi" w:hAnsiTheme="majorBidi" w:cstheme="majorBidi"/>
          <w:color w:val="262626"/>
        </w:rPr>
        <w:t>Acinetobacter</w:t>
      </w:r>
      <w:proofErr w:type="spellEnd"/>
      <w:r w:rsidR="0062328C" w:rsidRPr="0062328C">
        <w:rPr>
          <w:rFonts w:asciiTheme="majorBidi" w:hAnsiTheme="majorBidi" w:cstheme="majorBidi"/>
          <w:color w:val="262626"/>
        </w:rPr>
        <w:t> infection in neurosurgical intensive care patients. </w:t>
      </w:r>
      <w:proofErr w:type="spellStart"/>
      <w:r w:rsidR="0062328C" w:rsidRPr="0062328C">
        <w:rPr>
          <w:rStyle w:val="spelle"/>
          <w:rFonts w:asciiTheme="majorBidi" w:hAnsiTheme="majorBidi" w:cstheme="majorBidi"/>
          <w:color w:val="262626"/>
        </w:rPr>
        <w:t>Natl</w:t>
      </w:r>
      <w:proofErr w:type="spellEnd"/>
      <w:r w:rsidR="0062328C" w:rsidRPr="0062328C">
        <w:rPr>
          <w:rFonts w:asciiTheme="majorBidi" w:hAnsiTheme="majorBidi" w:cstheme="majorBidi"/>
          <w:color w:val="262626"/>
        </w:rPr>
        <w:t> Med J India 2000; 13:296-300.</w:t>
      </w:r>
    </w:p>
    <w:p w:rsidR="00244758" w:rsidRPr="00244758" w:rsidRDefault="00EA531B" w:rsidP="00244758">
      <w:pPr>
        <w:ind w:left="851" w:hanging="567"/>
        <w:jc w:val="both"/>
        <w:rPr>
          <w:lang w:bidi="ar-LY"/>
        </w:rPr>
      </w:pPr>
      <w:r>
        <w:rPr>
          <w:lang w:bidi="ar-LY"/>
        </w:rPr>
        <w:t xml:space="preserve">         </w:t>
      </w:r>
      <w:r w:rsidR="00244758">
        <w:rPr>
          <w:lang w:bidi="ar-LY"/>
        </w:rPr>
        <w:t>3-</w:t>
      </w:r>
      <w:r>
        <w:rPr>
          <w:lang w:bidi="ar-LY"/>
        </w:rPr>
        <w:t xml:space="preserve">  </w:t>
      </w:r>
      <w:r w:rsidR="00244758" w:rsidRPr="00244758">
        <w:rPr>
          <w:lang w:bidi="ar-LY"/>
        </w:rPr>
        <w:t xml:space="preserve">Jiang XF, Han LZ, Yuan FY, Jiang YF, Liu Y, Ni Y, Lu Y, Hong XH: Double inhibitor parallel inhibit disk test to effectively analyze ESBLs in </w:t>
      </w:r>
      <w:proofErr w:type="spellStart"/>
      <w:r w:rsidR="00244758" w:rsidRPr="00244758">
        <w:rPr>
          <w:lang w:bidi="ar-LY"/>
        </w:rPr>
        <w:t>Enterobacteriaceae</w:t>
      </w:r>
      <w:proofErr w:type="spellEnd"/>
      <w:r w:rsidR="00244758" w:rsidRPr="00244758">
        <w:rPr>
          <w:lang w:bidi="ar-LY"/>
        </w:rPr>
        <w:t xml:space="preserve"> isolates. Chin J Lab Med 2005, 28:1018-1021.</w:t>
      </w:r>
    </w:p>
    <w:p w:rsidR="0062328C" w:rsidRPr="00244758" w:rsidRDefault="0062328C" w:rsidP="00244758">
      <w:pPr>
        <w:pStyle w:val="1"/>
        <w:shd w:val="clear" w:color="auto" w:fill="FFFFFF"/>
        <w:spacing w:before="120" w:beforeAutospacing="0" w:after="120" w:afterAutospacing="0" w:line="300" w:lineRule="atLeast"/>
        <w:rPr>
          <w:rFonts w:asciiTheme="majorBidi" w:hAnsiTheme="majorBidi" w:cstheme="majorBidi"/>
          <w:b w:val="0"/>
          <w:bCs w:val="0"/>
          <w:color w:val="000000" w:themeColor="text1"/>
          <w:sz w:val="44"/>
          <w:szCs w:val="44"/>
          <w:lang w:bidi="ar-LY"/>
        </w:rPr>
      </w:pPr>
    </w:p>
    <w:p w:rsidR="0062328C" w:rsidRPr="003D37AC" w:rsidRDefault="0062328C" w:rsidP="00D91FF1">
      <w:pPr>
        <w:jc w:val="both"/>
        <w:rPr>
          <w:rFonts w:ascii="Times New Roman" w:hAnsi="Times New Roman" w:cs="Times New Roman"/>
          <w:b/>
        </w:rPr>
      </w:pPr>
    </w:p>
    <w:p w:rsidR="0042750D" w:rsidRPr="003D37AC" w:rsidRDefault="0042750D" w:rsidP="00D91FF1">
      <w:pPr>
        <w:jc w:val="both"/>
        <w:rPr>
          <w:rFonts w:ascii="Times New Roman" w:hAnsi="Times New Roman" w:cs="Times New Roman"/>
        </w:rPr>
      </w:pPr>
    </w:p>
    <w:p w:rsidR="0042750D" w:rsidRPr="003D37AC" w:rsidRDefault="0042750D" w:rsidP="00CE3B39">
      <w:pPr>
        <w:jc w:val="both"/>
        <w:rPr>
          <w:rFonts w:ascii="Times New Roman" w:hAnsi="Times New Roman" w:cs="Times New Roman"/>
        </w:rPr>
      </w:pPr>
    </w:p>
    <w:p w:rsidR="0042750D" w:rsidRPr="003D37AC" w:rsidRDefault="0042750D" w:rsidP="00CE3B39">
      <w:pPr>
        <w:jc w:val="both"/>
        <w:rPr>
          <w:rFonts w:ascii="Times New Roman" w:hAnsi="Times New Roman" w:cs="Times New Roman"/>
        </w:rPr>
      </w:pPr>
    </w:p>
    <w:sectPr w:rsidR="0042750D" w:rsidRPr="003D37AC" w:rsidSect="00EF69E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357" w:rsidRDefault="00472357" w:rsidP="00A567B2">
      <w:r>
        <w:separator/>
      </w:r>
    </w:p>
  </w:endnote>
  <w:endnote w:type="continuationSeparator" w:id="0">
    <w:p w:rsidR="00472357" w:rsidRDefault="00472357" w:rsidP="00A567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badi MT Condensed Light">
    <w:altName w:val="MV Boli"/>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357" w:rsidRDefault="00472357" w:rsidP="00A567B2">
      <w:r>
        <w:separator/>
      </w:r>
    </w:p>
  </w:footnote>
  <w:footnote w:type="continuationSeparator" w:id="0">
    <w:p w:rsidR="00472357" w:rsidRDefault="00472357" w:rsidP="00A567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97F51"/>
    <w:multiLevelType w:val="hybridMultilevel"/>
    <w:tmpl w:val="371C9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57AEA"/>
    <w:multiLevelType w:val="hybridMultilevel"/>
    <w:tmpl w:val="6F76962A"/>
    <w:lvl w:ilvl="0" w:tplc="6C4AF388">
      <w:start w:val="1"/>
      <w:numFmt w:val="decimal"/>
      <w:lvlText w:val="%1-"/>
      <w:lvlJc w:val="left"/>
      <w:pPr>
        <w:ind w:left="644" w:hanging="360"/>
      </w:pPr>
      <w:rPr>
        <w:rFonts w:hint="default"/>
        <w:color w:val="000000" w:themeColor="text1"/>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3B97423C"/>
    <w:multiLevelType w:val="hybridMultilevel"/>
    <w:tmpl w:val="A10AA99E"/>
    <w:lvl w:ilvl="0" w:tplc="05CCDD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6E33194"/>
    <w:multiLevelType w:val="hybridMultilevel"/>
    <w:tmpl w:val="8A94D9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35A77"/>
    <w:multiLevelType w:val="hybridMultilevel"/>
    <w:tmpl w:val="C17658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C64A53"/>
    <w:multiLevelType w:val="hybridMultilevel"/>
    <w:tmpl w:val="4AE23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C3E5C"/>
    <w:multiLevelType w:val="hybridMultilevel"/>
    <w:tmpl w:val="AEB4A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useFELayout/>
  </w:compat>
  <w:rsids>
    <w:rsidRoot w:val="00A567B2"/>
    <w:rsid w:val="00021C1C"/>
    <w:rsid w:val="0005699E"/>
    <w:rsid w:val="00056DD6"/>
    <w:rsid w:val="00061209"/>
    <w:rsid w:val="001022E8"/>
    <w:rsid w:val="00144104"/>
    <w:rsid w:val="001636CB"/>
    <w:rsid w:val="001743E2"/>
    <w:rsid w:val="0017457F"/>
    <w:rsid w:val="00176092"/>
    <w:rsid w:val="001A3D7C"/>
    <w:rsid w:val="0020550B"/>
    <w:rsid w:val="00244758"/>
    <w:rsid w:val="002A4176"/>
    <w:rsid w:val="002A4361"/>
    <w:rsid w:val="00314FEE"/>
    <w:rsid w:val="003553A0"/>
    <w:rsid w:val="003C315F"/>
    <w:rsid w:val="003C6D84"/>
    <w:rsid w:val="003D08CD"/>
    <w:rsid w:val="003D1D30"/>
    <w:rsid w:val="003D37AC"/>
    <w:rsid w:val="003D42EB"/>
    <w:rsid w:val="00404206"/>
    <w:rsid w:val="00424C35"/>
    <w:rsid w:val="0042750D"/>
    <w:rsid w:val="00456C10"/>
    <w:rsid w:val="00471713"/>
    <w:rsid w:val="00472357"/>
    <w:rsid w:val="00501825"/>
    <w:rsid w:val="00515F2B"/>
    <w:rsid w:val="005321DB"/>
    <w:rsid w:val="0053242E"/>
    <w:rsid w:val="00544627"/>
    <w:rsid w:val="005451DB"/>
    <w:rsid w:val="005469E4"/>
    <w:rsid w:val="00573D41"/>
    <w:rsid w:val="0058565F"/>
    <w:rsid w:val="005D7738"/>
    <w:rsid w:val="0062328C"/>
    <w:rsid w:val="00651BA0"/>
    <w:rsid w:val="0066144F"/>
    <w:rsid w:val="00696C3A"/>
    <w:rsid w:val="006B2C18"/>
    <w:rsid w:val="00701FD0"/>
    <w:rsid w:val="00716526"/>
    <w:rsid w:val="007432A9"/>
    <w:rsid w:val="00747AD4"/>
    <w:rsid w:val="00785A99"/>
    <w:rsid w:val="00795D41"/>
    <w:rsid w:val="007B2F8B"/>
    <w:rsid w:val="007B3023"/>
    <w:rsid w:val="007D22E5"/>
    <w:rsid w:val="00826968"/>
    <w:rsid w:val="008272DE"/>
    <w:rsid w:val="00891111"/>
    <w:rsid w:val="008F6B15"/>
    <w:rsid w:val="009319A6"/>
    <w:rsid w:val="00933B0C"/>
    <w:rsid w:val="009611EB"/>
    <w:rsid w:val="0096297D"/>
    <w:rsid w:val="00984937"/>
    <w:rsid w:val="00997461"/>
    <w:rsid w:val="009C22C6"/>
    <w:rsid w:val="009E644C"/>
    <w:rsid w:val="00A04B38"/>
    <w:rsid w:val="00A567B2"/>
    <w:rsid w:val="00A56A2E"/>
    <w:rsid w:val="00AF2443"/>
    <w:rsid w:val="00B15FF6"/>
    <w:rsid w:val="00B57902"/>
    <w:rsid w:val="00B65AB8"/>
    <w:rsid w:val="00B7467F"/>
    <w:rsid w:val="00BA6A0C"/>
    <w:rsid w:val="00BC65AC"/>
    <w:rsid w:val="00BD711B"/>
    <w:rsid w:val="00BF5B1A"/>
    <w:rsid w:val="00C25D07"/>
    <w:rsid w:val="00C44709"/>
    <w:rsid w:val="00C61603"/>
    <w:rsid w:val="00C676D3"/>
    <w:rsid w:val="00C735F1"/>
    <w:rsid w:val="00CC028E"/>
    <w:rsid w:val="00CC41EF"/>
    <w:rsid w:val="00CD6145"/>
    <w:rsid w:val="00CE18CE"/>
    <w:rsid w:val="00CE3B39"/>
    <w:rsid w:val="00D13E1E"/>
    <w:rsid w:val="00D40AA6"/>
    <w:rsid w:val="00D47147"/>
    <w:rsid w:val="00D52ED9"/>
    <w:rsid w:val="00D61967"/>
    <w:rsid w:val="00D865DF"/>
    <w:rsid w:val="00D91FF1"/>
    <w:rsid w:val="00DA0EE4"/>
    <w:rsid w:val="00DC2C45"/>
    <w:rsid w:val="00E25362"/>
    <w:rsid w:val="00E3462B"/>
    <w:rsid w:val="00E94589"/>
    <w:rsid w:val="00EA531B"/>
    <w:rsid w:val="00ED5386"/>
    <w:rsid w:val="00EE2B9F"/>
    <w:rsid w:val="00EF217E"/>
    <w:rsid w:val="00EF2BE2"/>
    <w:rsid w:val="00EF2E04"/>
    <w:rsid w:val="00EF69E1"/>
    <w:rsid w:val="00F26F22"/>
    <w:rsid w:val="00F53571"/>
    <w:rsid w:val="00F774C1"/>
    <w:rsid w:val="00FB00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8CD"/>
  </w:style>
  <w:style w:type="paragraph" w:styleId="1">
    <w:name w:val="heading 1"/>
    <w:basedOn w:val="a"/>
    <w:link w:val="1Char"/>
    <w:uiPriority w:val="9"/>
    <w:qFormat/>
    <w:rsid w:val="0062328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67B2"/>
    <w:pPr>
      <w:tabs>
        <w:tab w:val="center" w:pos="4320"/>
        <w:tab w:val="right" w:pos="8640"/>
      </w:tabs>
    </w:pPr>
  </w:style>
  <w:style w:type="character" w:customStyle="1" w:styleId="Char">
    <w:name w:val="رأس صفحة Char"/>
    <w:basedOn w:val="a0"/>
    <w:link w:val="a3"/>
    <w:uiPriority w:val="99"/>
    <w:rsid w:val="00A567B2"/>
  </w:style>
  <w:style w:type="paragraph" w:styleId="a4">
    <w:name w:val="footer"/>
    <w:basedOn w:val="a"/>
    <w:link w:val="Char0"/>
    <w:uiPriority w:val="99"/>
    <w:unhideWhenUsed/>
    <w:rsid w:val="00A567B2"/>
    <w:pPr>
      <w:tabs>
        <w:tab w:val="center" w:pos="4320"/>
        <w:tab w:val="right" w:pos="8640"/>
      </w:tabs>
    </w:pPr>
  </w:style>
  <w:style w:type="character" w:customStyle="1" w:styleId="Char0">
    <w:name w:val="تذييل صفحة Char"/>
    <w:basedOn w:val="a0"/>
    <w:link w:val="a4"/>
    <w:uiPriority w:val="99"/>
    <w:rsid w:val="00A567B2"/>
  </w:style>
  <w:style w:type="character" w:customStyle="1" w:styleId="labelwrapper">
    <w:name w:val="labelwrapper"/>
    <w:basedOn w:val="a0"/>
    <w:rsid w:val="00933B0C"/>
  </w:style>
  <w:style w:type="paragraph" w:styleId="a5">
    <w:name w:val="List Paragraph"/>
    <w:basedOn w:val="a"/>
    <w:uiPriority w:val="34"/>
    <w:qFormat/>
    <w:rsid w:val="0096297D"/>
    <w:pPr>
      <w:ind w:left="720"/>
      <w:contextualSpacing/>
    </w:pPr>
  </w:style>
  <w:style w:type="paragraph" w:styleId="a6">
    <w:name w:val="Balloon Text"/>
    <w:basedOn w:val="a"/>
    <w:link w:val="Char1"/>
    <w:uiPriority w:val="99"/>
    <w:semiHidden/>
    <w:unhideWhenUsed/>
    <w:rsid w:val="00515F2B"/>
    <w:rPr>
      <w:rFonts w:ascii="Lucida Grande" w:hAnsi="Lucida Grande"/>
      <w:sz w:val="18"/>
      <w:szCs w:val="18"/>
    </w:rPr>
  </w:style>
  <w:style w:type="character" w:customStyle="1" w:styleId="Char1">
    <w:name w:val="نص في بالون Char"/>
    <w:basedOn w:val="a0"/>
    <w:link w:val="a6"/>
    <w:uiPriority w:val="99"/>
    <w:semiHidden/>
    <w:rsid w:val="00515F2B"/>
    <w:rPr>
      <w:rFonts w:ascii="Lucida Grande" w:hAnsi="Lucida Grande"/>
      <w:sz w:val="18"/>
      <w:szCs w:val="18"/>
    </w:rPr>
  </w:style>
  <w:style w:type="character" w:customStyle="1" w:styleId="5yl5">
    <w:name w:val="_5yl5"/>
    <w:basedOn w:val="a0"/>
    <w:rsid w:val="00716526"/>
  </w:style>
  <w:style w:type="character" w:customStyle="1" w:styleId="apple-converted-space">
    <w:name w:val="apple-converted-space"/>
    <w:basedOn w:val="a0"/>
    <w:rsid w:val="00716526"/>
  </w:style>
  <w:style w:type="character" w:customStyle="1" w:styleId="spelle">
    <w:name w:val="spelle"/>
    <w:basedOn w:val="a0"/>
    <w:rsid w:val="0062328C"/>
  </w:style>
  <w:style w:type="character" w:styleId="Hyperlink">
    <w:name w:val="Hyperlink"/>
    <w:basedOn w:val="a0"/>
    <w:uiPriority w:val="99"/>
    <w:semiHidden/>
    <w:unhideWhenUsed/>
    <w:rsid w:val="0062328C"/>
    <w:rPr>
      <w:color w:val="0000FF"/>
      <w:u w:val="single"/>
    </w:rPr>
  </w:style>
  <w:style w:type="character" w:customStyle="1" w:styleId="1Char">
    <w:name w:val="عنوان 1 Char"/>
    <w:basedOn w:val="a0"/>
    <w:link w:val="1"/>
    <w:uiPriority w:val="9"/>
    <w:rsid w:val="0062328C"/>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7B2"/>
    <w:pPr>
      <w:tabs>
        <w:tab w:val="center" w:pos="4320"/>
        <w:tab w:val="right" w:pos="8640"/>
      </w:tabs>
    </w:pPr>
  </w:style>
  <w:style w:type="character" w:customStyle="1" w:styleId="HeaderChar">
    <w:name w:val="Header Char"/>
    <w:basedOn w:val="DefaultParagraphFont"/>
    <w:link w:val="Header"/>
    <w:uiPriority w:val="99"/>
    <w:rsid w:val="00A567B2"/>
  </w:style>
  <w:style w:type="paragraph" w:styleId="Footer">
    <w:name w:val="footer"/>
    <w:basedOn w:val="Normal"/>
    <w:link w:val="FooterChar"/>
    <w:uiPriority w:val="99"/>
    <w:unhideWhenUsed/>
    <w:rsid w:val="00A567B2"/>
    <w:pPr>
      <w:tabs>
        <w:tab w:val="center" w:pos="4320"/>
        <w:tab w:val="right" w:pos="8640"/>
      </w:tabs>
    </w:pPr>
  </w:style>
  <w:style w:type="character" w:customStyle="1" w:styleId="FooterChar">
    <w:name w:val="Footer Char"/>
    <w:basedOn w:val="DefaultParagraphFont"/>
    <w:link w:val="Footer"/>
    <w:uiPriority w:val="99"/>
    <w:rsid w:val="00A567B2"/>
  </w:style>
  <w:style w:type="character" w:customStyle="1" w:styleId="labelwrapper">
    <w:name w:val="labelwrapper"/>
    <w:basedOn w:val="DefaultParagraphFont"/>
    <w:rsid w:val="00933B0C"/>
  </w:style>
  <w:style w:type="paragraph" w:styleId="ListParagraph">
    <w:name w:val="List Paragraph"/>
    <w:basedOn w:val="Normal"/>
    <w:uiPriority w:val="34"/>
    <w:qFormat/>
    <w:rsid w:val="0096297D"/>
    <w:pPr>
      <w:ind w:left="720"/>
      <w:contextualSpacing/>
    </w:pPr>
  </w:style>
  <w:style w:type="paragraph" w:styleId="BalloonText">
    <w:name w:val="Balloon Text"/>
    <w:basedOn w:val="Normal"/>
    <w:link w:val="BalloonTextChar"/>
    <w:uiPriority w:val="99"/>
    <w:semiHidden/>
    <w:unhideWhenUsed/>
    <w:rsid w:val="00515F2B"/>
    <w:rPr>
      <w:rFonts w:ascii="Lucida Grande" w:hAnsi="Lucida Grande"/>
      <w:sz w:val="18"/>
      <w:szCs w:val="18"/>
    </w:rPr>
  </w:style>
  <w:style w:type="character" w:customStyle="1" w:styleId="BalloonTextChar">
    <w:name w:val="Balloon Text Char"/>
    <w:basedOn w:val="DefaultParagraphFont"/>
    <w:link w:val="BalloonText"/>
    <w:uiPriority w:val="99"/>
    <w:semiHidden/>
    <w:rsid w:val="00515F2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477117643">
      <w:bodyDiv w:val="1"/>
      <w:marLeft w:val="0"/>
      <w:marRight w:val="0"/>
      <w:marTop w:val="0"/>
      <w:marBottom w:val="0"/>
      <w:divBdr>
        <w:top w:val="none" w:sz="0" w:space="0" w:color="auto"/>
        <w:left w:val="none" w:sz="0" w:space="0" w:color="auto"/>
        <w:bottom w:val="none" w:sz="0" w:space="0" w:color="auto"/>
        <w:right w:val="none" w:sz="0" w:space="0" w:color="auto"/>
      </w:divBdr>
      <w:divsChild>
        <w:div w:id="115295714">
          <w:marLeft w:val="0"/>
          <w:marRight w:val="0"/>
          <w:marTop w:val="0"/>
          <w:marBottom w:val="0"/>
          <w:divBdr>
            <w:top w:val="none" w:sz="0" w:space="0" w:color="auto"/>
            <w:left w:val="none" w:sz="0" w:space="0" w:color="auto"/>
            <w:bottom w:val="none" w:sz="0" w:space="0" w:color="auto"/>
            <w:right w:val="none" w:sz="0" w:space="0" w:color="auto"/>
          </w:divBdr>
          <w:divsChild>
            <w:div w:id="1558514736">
              <w:marLeft w:val="0"/>
              <w:marRight w:val="0"/>
              <w:marTop w:val="0"/>
              <w:marBottom w:val="0"/>
              <w:divBdr>
                <w:top w:val="none" w:sz="0" w:space="0" w:color="auto"/>
                <w:left w:val="none" w:sz="0" w:space="0" w:color="auto"/>
                <w:bottom w:val="none" w:sz="0" w:space="0" w:color="auto"/>
                <w:right w:val="none" w:sz="0" w:space="0" w:color="auto"/>
              </w:divBdr>
              <w:divsChild>
                <w:div w:id="5376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5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3</Pages>
  <Words>605</Words>
  <Characters>3449</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HP</cp:lastModifiedBy>
  <cp:revision>89</cp:revision>
  <dcterms:created xsi:type="dcterms:W3CDTF">2017-02-19T12:36:00Z</dcterms:created>
  <dcterms:modified xsi:type="dcterms:W3CDTF">2018-05-03T21:49:00Z</dcterms:modified>
</cp:coreProperties>
</file>