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E7133D" w14:textId="4376D22A" w:rsidR="00F05B76" w:rsidRPr="00F01D76" w:rsidRDefault="00F01D76" w:rsidP="00F01D76">
      <w:pPr>
        <w:jc w:val="center"/>
        <w:rPr>
          <w:rFonts w:asciiTheme="minorBidi" w:hAnsiTheme="minorBidi"/>
          <w:sz w:val="24"/>
          <w:szCs w:val="24"/>
          <w:rtl/>
          <w:lang w:bidi="ar-LY"/>
        </w:rPr>
      </w:pPr>
      <w:r w:rsidRPr="00F01D76">
        <w:rPr>
          <w:rFonts w:asciiTheme="minorBidi" w:hAnsiTheme="minorBidi"/>
          <w:noProof/>
          <w:sz w:val="24"/>
          <w:szCs w:val="24"/>
        </w:rPr>
        <w:drawing>
          <wp:anchor distT="0" distB="0" distL="114300" distR="114300" simplePos="0" relativeHeight="251659264" behindDoc="1" locked="0" layoutInCell="1" allowOverlap="1" wp14:anchorId="4FD222D0" wp14:editId="6D39142B">
            <wp:simplePos x="0" y="0"/>
            <wp:positionH relativeFrom="column">
              <wp:posOffset>-533400</wp:posOffset>
            </wp:positionH>
            <wp:positionV relativeFrom="paragraph">
              <wp:posOffset>352425</wp:posOffset>
            </wp:positionV>
            <wp:extent cx="1162050" cy="866775"/>
            <wp:effectExtent l="0" t="0" r="0" b="9525"/>
            <wp:wrapThrough wrapText="bothSides">
              <wp:wrapPolygon edited="0">
                <wp:start x="0" y="0"/>
                <wp:lineTo x="0" y="21363"/>
                <wp:lineTo x="21246" y="21363"/>
                <wp:lineTo x="2124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8">
                      <a:extLst>
                        <a:ext uri="{28A0092B-C50C-407E-A947-70E740481C1C}">
                          <a14:useLocalDpi xmlns:a14="http://schemas.microsoft.com/office/drawing/2010/main" val="0"/>
                        </a:ext>
                      </a:extLst>
                    </a:blip>
                    <a:stretch>
                      <a:fillRect/>
                    </a:stretch>
                  </pic:blipFill>
                  <pic:spPr>
                    <a:xfrm>
                      <a:off x="0" y="0"/>
                      <a:ext cx="1162050" cy="866775"/>
                    </a:xfrm>
                    <a:prstGeom prst="rect">
                      <a:avLst/>
                    </a:prstGeom>
                  </pic:spPr>
                </pic:pic>
              </a:graphicData>
            </a:graphic>
            <wp14:sizeRelH relativeFrom="page">
              <wp14:pctWidth>0</wp14:pctWidth>
            </wp14:sizeRelH>
            <wp14:sizeRelV relativeFrom="page">
              <wp14:pctHeight>0</wp14:pctHeight>
            </wp14:sizeRelV>
          </wp:anchor>
        </w:drawing>
      </w:r>
      <w:r w:rsidRPr="00F01D76">
        <w:rPr>
          <w:rFonts w:asciiTheme="minorBidi" w:hAnsiTheme="minorBidi"/>
          <w:b/>
          <w:bCs/>
          <w:noProof/>
          <w:sz w:val="28"/>
          <w:szCs w:val="28"/>
        </w:rPr>
        <w:drawing>
          <wp:anchor distT="0" distB="0" distL="114300" distR="114300" simplePos="0" relativeHeight="251660288" behindDoc="0" locked="0" layoutInCell="1" allowOverlap="1" wp14:anchorId="5CF33865" wp14:editId="009EB084">
            <wp:simplePos x="0" y="0"/>
            <wp:positionH relativeFrom="column">
              <wp:posOffset>4676775</wp:posOffset>
            </wp:positionH>
            <wp:positionV relativeFrom="paragraph">
              <wp:posOffset>0</wp:posOffset>
            </wp:positionV>
            <wp:extent cx="1409700" cy="133350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09700" cy="1333500"/>
                    </a:xfrm>
                    <a:prstGeom prst="rect">
                      <a:avLst/>
                    </a:prstGeom>
                    <a:noFill/>
                  </pic:spPr>
                </pic:pic>
              </a:graphicData>
            </a:graphic>
            <wp14:sizeRelH relativeFrom="margin">
              <wp14:pctWidth>0</wp14:pctWidth>
            </wp14:sizeRelH>
            <wp14:sizeRelV relativeFrom="margin">
              <wp14:pctHeight>0</wp14:pctHeight>
            </wp14:sizeRelV>
          </wp:anchor>
        </w:drawing>
      </w:r>
      <w:r w:rsidR="00F05B76" w:rsidRPr="00F01D76">
        <w:rPr>
          <w:rFonts w:asciiTheme="minorBidi" w:hAnsiTheme="minorBidi"/>
          <w:b/>
          <w:bCs/>
          <w:sz w:val="28"/>
          <w:szCs w:val="28"/>
        </w:rPr>
        <w:t>The Libyan International Medical University</w:t>
      </w:r>
    </w:p>
    <w:p w14:paraId="78D9F9E7" w14:textId="5B88AAC5" w:rsidR="00F05B76" w:rsidRDefault="00F05B76" w:rsidP="00E33C71">
      <w:pPr>
        <w:tabs>
          <w:tab w:val="left" w:pos="3326"/>
        </w:tabs>
        <w:jc w:val="center"/>
        <w:rPr>
          <w:rFonts w:asciiTheme="minorBidi" w:hAnsiTheme="minorBidi"/>
          <w:b/>
          <w:bCs/>
          <w:sz w:val="28"/>
          <w:szCs w:val="28"/>
        </w:rPr>
      </w:pPr>
      <w:r w:rsidRPr="00F01D76">
        <w:rPr>
          <w:rFonts w:asciiTheme="minorBidi" w:hAnsiTheme="minorBidi"/>
          <w:b/>
          <w:bCs/>
          <w:sz w:val="28"/>
          <w:szCs w:val="28"/>
        </w:rPr>
        <w:t xml:space="preserve">Faculty of </w:t>
      </w:r>
      <w:r w:rsidR="00E33C71">
        <w:rPr>
          <w:rFonts w:asciiTheme="minorBidi" w:hAnsiTheme="minorBidi"/>
          <w:b/>
          <w:bCs/>
          <w:sz w:val="28"/>
          <w:szCs w:val="28"/>
        </w:rPr>
        <w:t xml:space="preserve">AMS </w:t>
      </w:r>
    </w:p>
    <w:p w14:paraId="250C200F" w14:textId="200FF5A4" w:rsidR="00E33C71" w:rsidRPr="00E33C71" w:rsidRDefault="00E33C71" w:rsidP="00E33C71">
      <w:pPr>
        <w:tabs>
          <w:tab w:val="left" w:pos="3326"/>
        </w:tabs>
        <w:jc w:val="center"/>
        <w:rPr>
          <w:rFonts w:asciiTheme="minorBidi" w:hAnsiTheme="minorBidi"/>
          <w:b/>
          <w:bCs/>
          <w:sz w:val="28"/>
          <w:szCs w:val="28"/>
        </w:rPr>
      </w:pPr>
      <w:proofErr w:type="spellStart"/>
      <w:r w:rsidRPr="00E33C71">
        <w:rPr>
          <w:rFonts w:asciiTheme="minorBidi" w:hAnsiTheme="minorBidi"/>
          <w:b/>
          <w:bCs/>
          <w:sz w:val="28"/>
          <w:szCs w:val="28"/>
        </w:rPr>
        <w:t>nd</w:t>
      </w:r>
      <w:proofErr w:type="spellEnd"/>
      <w:r w:rsidRPr="00E33C71">
        <w:rPr>
          <w:rFonts w:asciiTheme="minorBidi" w:hAnsiTheme="minorBidi"/>
          <w:b/>
          <w:bCs/>
          <w:sz w:val="28"/>
          <w:szCs w:val="28"/>
        </w:rPr>
        <w:t xml:space="preserve"> Medicine (2021-2022)</w:t>
      </w:r>
      <w:r>
        <w:rPr>
          <w:rFonts w:asciiTheme="minorBidi" w:hAnsiTheme="minorBidi" w:hint="cs"/>
          <w:b/>
          <w:bCs/>
          <w:sz w:val="28"/>
          <w:szCs w:val="28"/>
          <w:rtl/>
        </w:rPr>
        <w:t>2</w:t>
      </w:r>
    </w:p>
    <w:p w14:paraId="5D551597" w14:textId="77777777" w:rsidR="006C2CCC" w:rsidRDefault="006C2CCC" w:rsidP="00F93603">
      <w:pPr>
        <w:jc w:val="center"/>
        <w:rPr>
          <w:rFonts w:asciiTheme="majorBidi" w:hAnsiTheme="majorBidi" w:cstheme="majorBidi"/>
          <w:sz w:val="24"/>
          <w:szCs w:val="24"/>
        </w:rPr>
      </w:pPr>
    </w:p>
    <w:p w14:paraId="242A39AB" w14:textId="77777777" w:rsidR="00F05B76" w:rsidRPr="00F05B76" w:rsidRDefault="00F05B76" w:rsidP="00F05B76">
      <w:pPr>
        <w:jc w:val="center"/>
        <w:rPr>
          <w:rFonts w:asciiTheme="majorBidi" w:hAnsiTheme="majorBidi" w:cstheme="majorBidi"/>
          <w:b/>
          <w:bCs/>
          <w:sz w:val="28"/>
          <w:szCs w:val="28"/>
        </w:rPr>
      </w:pPr>
    </w:p>
    <w:p w14:paraId="02F3199C" w14:textId="77777777" w:rsidR="00F05B76" w:rsidRPr="00E33C71" w:rsidRDefault="00753EF6" w:rsidP="00F05B76">
      <w:pPr>
        <w:jc w:val="right"/>
        <w:rPr>
          <w:rFonts w:asciiTheme="minorBidi" w:hAnsiTheme="minorBidi"/>
          <w:b/>
          <w:bCs/>
          <w:sz w:val="28"/>
          <w:szCs w:val="28"/>
          <w:rtl/>
        </w:rPr>
      </w:pPr>
      <w:r w:rsidRPr="00E33C71">
        <w:rPr>
          <w:rFonts w:asciiTheme="minorBidi" w:hAnsiTheme="minorBidi"/>
          <w:b/>
          <w:bCs/>
          <w:sz w:val="28"/>
          <w:szCs w:val="28"/>
          <w:rtl/>
        </w:rPr>
        <w:tab/>
      </w:r>
      <w:r w:rsidR="00F05B76" w:rsidRPr="00E33C71">
        <w:rPr>
          <w:rFonts w:asciiTheme="minorBidi" w:hAnsiTheme="minorBidi"/>
          <w:b/>
          <w:bCs/>
          <w:sz w:val="28"/>
          <w:szCs w:val="28"/>
          <w:rtl/>
        </w:rPr>
        <w:t xml:space="preserve">                   </w:t>
      </w:r>
    </w:p>
    <w:p w14:paraId="43962730" w14:textId="475A1534" w:rsidR="006C2CCC" w:rsidRPr="00E33C71" w:rsidRDefault="00E33C71" w:rsidP="00E33C71">
      <w:pPr>
        <w:tabs>
          <w:tab w:val="left" w:pos="2891"/>
        </w:tabs>
        <w:jc w:val="center"/>
        <w:rPr>
          <w:rFonts w:asciiTheme="minorBidi" w:hAnsiTheme="minorBidi"/>
          <w:b/>
          <w:bCs/>
          <w:sz w:val="28"/>
          <w:szCs w:val="28"/>
          <w:rtl/>
        </w:rPr>
      </w:pPr>
      <w:r w:rsidRPr="00E33C71">
        <w:rPr>
          <w:rFonts w:asciiTheme="minorBidi" w:hAnsiTheme="minorBidi"/>
          <w:b/>
          <w:bCs/>
          <w:sz w:val="28"/>
          <w:szCs w:val="28"/>
        </w:rPr>
        <w:t>The incidence rate of Asymptomatic Bacteriuria among LIMU students</w:t>
      </w:r>
    </w:p>
    <w:p w14:paraId="6CE553AA" w14:textId="52802AD1" w:rsidR="007F2BD1" w:rsidRPr="00E33C71" w:rsidRDefault="00E33C71" w:rsidP="00E33C71">
      <w:pPr>
        <w:spacing w:line="480" w:lineRule="auto"/>
        <w:jc w:val="center"/>
        <w:rPr>
          <w:rFonts w:asciiTheme="minorBidi" w:hAnsiTheme="minorBidi"/>
          <w:b/>
          <w:bCs/>
          <w:sz w:val="28"/>
          <w:szCs w:val="28"/>
          <w:rtl/>
        </w:rPr>
      </w:pPr>
      <w:r w:rsidRPr="00E33C71">
        <w:rPr>
          <w:rFonts w:asciiTheme="minorBidi" w:hAnsiTheme="minorBidi"/>
          <w:b/>
          <w:bCs/>
          <w:sz w:val="28"/>
          <w:szCs w:val="28"/>
        </w:rPr>
        <w:t>Urinary tract infection test)</w:t>
      </w:r>
      <w:r w:rsidRPr="00E33C71">
        <w:rPr>
          <w:rFonts w:asciiTheme="minorBidi" w:hAnsiTheme="minorBidi" w:hint="cs"/>
          <w:b/>
          <w:bCs/>
          <w:sz w:val="28"/>
          <w:szCs w:val="28"/>
          <w:rtl/>
        </w:rPr>
        <w:t>)</w:t>
      </w:r>
      <w:r w:rsidR="006C2CCC" w:rsidRPr="00C60FD1">
        <w:rPr>
          <w:rFonts w:asciiTheme="minorBidi" w:hAnsiTheme="minorBidi"/>
          <w:sz w:val="24"/>
          <w:szCs w:val="24"/>
        </w:rPr>
        <w:br/>
      </w:r>
      <w:r w:rsidR="00C60FD1">
        <w:rPr>
          <w:rFonts w:asciiTheme="minorBidi" w:hAnsiTheme="minorBidi"/>
          <w:sz w:val="28"/>
          <w:szCs w:val="28"/>
        </w:rPr>
        <w:t>Name</w:t>
      </w:r>
      <w:r w:rsidR="00C60FD1" w:rsidRPr="00C60FD1">
        <w:rPr>
          <w:rFonts w:asciiTheme="minorBidi" w:hAnsiTheme="minorBidi"/>
          <w:sz w:val="28"/>
          <w:szCs w:val="28"/>
        </w:rPr>
        <w:t xml:space="preserve">  : </w:t>
      </w:r>
      <w:proofErr w:type="spellStart"/>
      <w:r w:rsidR="00C60FD1" w:rsidRPr="00C60FD1">
        <w:rPr>
          <w:rFonts w:asciiTheme="minorBidi" w:hAnsiTheme="minorBidi"/>
          <w:sz w:val="28"/>
          <w:szCs w:val="28"/>
        </w:rPr>
        <w:t>Mabrouka</w:t>
      </w:r>
      <w:proofErr w:type="spellEnd"/>
      <w:r w:rsidR="00C60FD1" w:rsidRPr="00C60FD1">
        <w:rPr>
          <w:rFonts w:asciiTheme="minorBidi" w:hAnsiTheme="minorBidi"/>
          <w:sz w:val="28"/>
          <w:szCs w:val="28"/>
        </w:rPr>
        <w:t xml:space="preserve"> </w:t>
      </w:r>
      <w:proofErr w:type="spellStart"/>
      <w:r w:rsidR="00C60FD1" w:rsidRPr="00C60FD1">
        <w:rPr>
          <w:rFonts w:asciiTheme="minorBidi" w:hAnsiTheme="minorBidi"/>
          <w:sz w:val="28"/>
          <w:szCs w:val="28"/>
        </w:rPr>
        <w:t>Younis</w:t>
      </w:r>
      <w:proofErr w:type="spellEnd"/>
      <w:r w:rsidR="00C60FD1" w:rsidRPr="00C60FD1">
        <w:rPr>
          <w:rFonts w:asciiTheme="minorBidi" w:hAnsiTheme="minorBidi"/>
          <w:sz w:val="28"/>
          <w:szCs w:val="28"/>
        </w:rPr>
        <w:t xml:space="preserve"> </w:t>
      </w:r>
      <w:proofErr w:type="spellStart"/>
      <w:r w:rsidR="00C60FD1" w:rsidRPr="00C60FD1">
        <w:rPr>
          <w:rFonts w:asciiTheme="minorBidi" w:hAnsiTheme="minorBidi"/>
          <w:sz w:val="28"/>
          <w:szCs w:val="28"/>
        </w:rPr>
        <w:t>ALshatiti</w:t>
      </w:r>
      <w:proofErr w:type="spellEnd"/>
    </w:p>
    <w:p w14:paraId="34C796EC" w14:textId="2EA57159" w:rsidR="007F2BD1" w:rsidRDefault="00C60FD1" w:rsidP="00F93603">
      <w:pPr>
        <w:spacing w:line="480" w:lineRule="auto"/>
        <w:jc w:val="center"/>
        <w:rPr>
          <w:rFonts w:asciiTheme="minorBidi" w:hAnsiTheme="minorBidi"/>
          <w:sz w:val="28"/>
          <w:szCs w:val="28"/>
        </w:rPr>
      </w:pPr>
      <w:r>
        <w:rPr>
          <w:rFonts w:asciiTheme="minorBidi" w:hAnsiTheme="minorBidi"/>
          <w:sz w:val="28"/>
          <w:szCs w:val="28"/>
        </w:rPr>
        <w:t xml:space="preserve">Student </w:t>
      </w:r>
      <w:proofErr w:type="gramStart"/>
      <w:r>
        <w:rPr>
          <w:rFonts w:asciiTheme="minorBidi" w:hAnsiTheme="minorBidi"/>
          <w:sz w:val="28"/>
          <w:szCs w:val="28"/>
        </w:rPr>
        <w:t>n</w:t>
      </w:r>
      <w:r w:rsidR="007F2BD1" w:rsidRPr="00C60FD1">
        <w:rPr>
          <w:rFonts w:asciiTheme="minorBidi" w:hAnsiTheme="minorBidi"/>
          <w:sz w:val="28"/>
          <w:szCs w:val="28"/>
        </w:rPr>
        <w:t xml:space="preserve">umber </w:t>
      </w:r>
      <w:r>
        <w:rPr>
          <w:rFonts w:asciiTheme="minorBidi" w:hAnsiTheme="minorBidi"/>
          <w:sz w:val="28"/>
          <w:szCs w:val="28"/>
        </w:rPr>
        <w:t>:</w:t>
      </w:r>
      <w:proofErr w:type="gramEnd"/>
      <w:r>
        <w:rPr>
          <w:rFonts w:asciiTheme="minorBidi" w:hAnsiTheme="minorBidi"/>
          <w:sz w:val="28"/>
          <w:szCs w:val="28"/>
        </w:rPr>
        <w:t xml:space="preserve"> 2706</w:t>
      </w:r>
    </w:p>
    <w:p w14:paraId="0004B0C1" w14:textId="1D55080F" w:rsidR="003E3688" w:rsidRDefault="003E3688" w:rsidP="003E3688">
      <w:pPr>
        <w:spacing w:line="480" w:lineRule="auto"/>
        <w:jc w:val="center"/>
        <w:rPr>
          <w:rFonts w:asciiTheme="minorBidi" w:hAnsiTheme="minorBidi"/>
          <w:sz w:val="28"/>
          <w:szCs w:val="28"/>
        </w:rPr>
      </w:pPr>
      <w:r w:rsidRPr="003E3688">
        <w:rPr>
          <w:rFonts w:asciiTheme="minorBidi" w:hAnsiTheme="minorBidi"/>
          <w:sz w:val="28"/>
          <w:szCs w:val="28"/>
        </w:rPr>
        <w:t xml:space="preserve">lab </w:t>
      </w:r>
      <w:proofErr w:type="gramStart"/>
      <w:r w:rsidRPr="003E3688">
        <w:rPr>
          <w:rFonts w:asciiTheme="minorBidi" w:hAnsiTheme="minorBidi"/>
          <w:sz w:val="28"/>
          <w:szCs w:val="28"/>
        </w:rPr>
        <w:t>report  Supervisor's</w:t>
      </w:r>
      <w:proofErr w:type="gramEnd"/>
      <w:r w:rsidRPr="003E3688">
        <w:rPr>
          <w:rFonts w:asciiTheme="minorBidi" w:hAnsiTheme="minorBidi"/>
          <w:sz w:val="28"/>
          <w:szCs w:val="28"/>
        </w:rPr>
        <w:t xml:space="preserve"> :</w:t>
      </w:r>
      <w:r>
        <w:rPr>
          <w:rFonts w:asciiTheme="minorBidi" w:hAnsiTheme="minorBidi"/>
          <w:sz w:val="28"/>
          <w:szCs w:val="28"/>
        </w:rPr>
        <w:t xml:space="preserve"> </w:t>
      </w:r>
      <w:proofErr w:type="spellStart"/>
      <w:r>
        <w:rPr>
          <w:rFonts w:asciiTheme="minorBidi" w:hAnsiTheme="minorBidi"/>
          <w:sz w:val="28"/>
          <w:szCs w:val="28"/>
        </w:rPr>
        <w:t>Dr.Intisar</w:t>
      </w:r>
      <w:proofErr w:type="spellEnd"/>
      <w:r>
        <w:rPr>
          <w:rFonts w:asciiTheme="minorBidi" w:hAnsiTheme="minorBidi"/>
          <w:sz w:val="28"/>
          <w:szCs w:val="28"/>
        </w:rPr>
        <w:t xml:space="preserve"> </w:t>
      </w:r>
      <w:proofErr w:type="spellStart"/>
      <w:r>
        <w:rPr>
          <w:rFonts w:asciiTheme="minorBidi" w:hAnsiTheme="minorBidi"/>
          <w:sz w:val="28"/>
          <w:szCs w:val="28"/>
        </w:rPr>
        <w:t>Alnagi</w:t>
      </w:r>
      <w:proofErr w:type="spellEnd"/>
    </w:p>
    <w:p w14:paraId="6222DDEC" w14:textId="02780220" w:rsidR="003E3688" w:rsidRDefault="003E3688" w:rsidP="003E3688">
      <w:pPr>
        <w:spacing w:line="480" w:lineRule="auto"/>
        <w:jc w:val="center"/>
        <w:rPr>
          <w:rFonts w:asciiTheme="minorBidi" w:hAnsiTheme="minorBidi"/>
          <w:sz w:val="28"/>
          <w:szCs w:val="28"/>
        </w:rPr>
      </w:pPr>
      <w:r w:rsidRPr="003E3688">
        <w:rPr>
          <w:rFonts w:asciiTheme="minorBidi" w:hAnsiTheme="minorBidi"/>
          <w:sz w:val="28"/>
          <w:szCs w:val="28"/>
        </w:rPr>
        <w:t xml:space="preserve">Assistant </w:t>
      </w:r>
      <w:proofErr w:type="gramStart"/>
      <w:r w:rsidRPr="003E3688">
        <w:rPr>
          <w:rFonts w:asciiTheme="minorBidi" w:hAnsiTheme="minorBidi"/>
          <w:sz w:val="28"/>
          <w:szCs w:val="28"/>
        </w:rPr>
        <w:t>by :</w:t>
      </w:r>
      <w:proofErr w:type="spellStart"/>
      <w:r>
        <w:rPr>
          <w:rFonts w:asciiTheme="minorBidi" w:hAnsiTheme="minorBidi"/>
          <w:sz w:val="28"/>
          <w:szCs w:val="28"/>
        </w:rPr>
        <w:t>Dr</w:t>
      </w:r>
      <w:proofErr w:type="gramEnd"/>
      <w:r>
        <w:rPr>
          <w:rFonts w:asciiTheme="minorBidi" w:hAnsiTheme="minorBidi"/>
          <w:sz w:val="28"/>
          <w:szCs w:val="28"/>
        </w:rPr>
        <w:t>.Nagi</w:t>
      </w:r>
      <w:proofErr w:type="spellEnd"/>
      <w:r>
        <w:rPr>
          <w:rFonts w:asciiTheme="minorBidi" w:hAnsiTheme="minorBidi"/>
          <w:sz w:val="28"/>
          <w:szCs w:val="28"/>
        </w:rPr>
        <w:t xml:space="preserve"> </w:t>
      </w:r>
      <w:proofErr w:type="spellStart"/>
      <w:r>
        <w:rPr>
          <w:rFonts w:asciiTheme="minorBidi" w:hAnsiTheme="minorBidi"/>
          <w:sz w:val="28"/>
          <w:szCs w:val="28"/>
        </w:rPr>
        <w:t>Alhamri</w:t>
      </w:r>
      <w:proofErr w:type="spellEnd"/>
    </w:p>
    <w:p w14:paraId="50F63128" w14:textId="26D03070" w:rsidR="003E3688" w:rsidRDefault="003E3688" w:rsidP="003E3688">
      <w:pPr>
        <w:spacing w:line="480" w:lineRule="auto"/>
        <w:jc w:val="center"/>
        <w:rPr>
          <w:rFonts w:asciiTheme="minorBidi" w:hAnsiTheme="minorBidi"/>
          <w:sz w:val="28"/>
          <w:szCs w:val="28"/>
          <w:rtl/>
        </w:rPr>
      </w:pPr>
      <w:r w:rsidRPr="003E3688">
        <w:rPr>
          <w:rFonts w:asciiTheme="minorBidi" w:hAnsiTheme="minorBidi"/>
          <w:sz w:val="28"/>
          <w:szCs w:val="28"/>
        </w:rPr>
        <w:t xml:space="preserve">Laboratory </w:t>
      </w:r>
      <w:proofErr w:type="gramStart"/>
      <w:r w:rsidRPr="003E3688">
        <w:rPr>
          <w:rFonts w:asciiTheme="minorBidi" w:hAnsiTheme="minorBidi"/>
          <w:sz w:val="28"/>
          <w:szCs w:val="28"/>
        </w:rPr>
        <w:t>technicians</w:t>
      </w:r>
      <w:proofErr w:type="gramEnd"/>
      <w:r w:rsidRPr="003E3688">
        <w:rPr>
          <w:rFonts w:asciiTheme="minorBidi" w:hAnsiTheme="minorBidi"/>
          <w:sz w:val="28"/>
          <w:szCs w:val="28"/>
        </w:rPr>
        <w:t xml:space="preserve"> supervisors</w:t>
      </w:r>
      <w:r>
        <w:rPr>
          <w:rFonts w:asciiTheme="minorBidi" w:hAnsiTheme="minorBidi"/>
          <w:sz w:val="28"/>
          <w:szCs w:val="28"/>
        </w:rPr>
        <w:t xml:space="preserve">: </w:t>
      </w:r>
      <w:proofErr w:type="spellStart"/>
      <w:r>
        <w:rPr>
          <w:rFonts w:asciiTheme="minorBidi" w:hAnsiTheme="minorBidi"/>
          <w:sz w:val="28"/>
          <w:szCs w:val="28"/>
        </w:rPr>
        <w:t>Lougin</w:t>
      </w:r>
      <w:proofErr w:type="spellEnd"/>
      <w:r>
        <w:rPr>
          <w:rFonts w:asciiTheme="minorBidi" w:hAnsiTheme="minorBidi"/>
          <w:sz w:val="28"/>
          <w:szCs w:val="28"/>
        </w:rPr>
        <w:t xml:space="preserve"> </w:t>
      </w:r>
      <w:proofErr w:type="spellStart"/>
      <w:r>
        <w:rPr>
          <w:rFonts w:asciiTheme="minorBidi" w:hAnsiTheme="minorBidi"/>
          <w:sz w:val="28"/>
          <w:szCs w:val="28"/>
        </w:rPr>
        <w:t>Shakmak</w:t>
      </w:r>
      <w:proofErr w:type="spellEnd"/>
    </w:p>
    <w:p w14:paraId="72B8736E" w14:textId="77777777" w:rsidR="003E3688" w:rsidRPr="003E3688" w:rsidRDefault="003E3688" w:rsidP="003E3688">
      <w:pPr>
        <w:spacing w:line="480" w:lineRule="auto"/>
        <w:jc w:val="center"/>
        <w:rPr>
          <w:rFonts w:asciiTheme="minorBidi" w:hAnsiTheme="minorBidi"/>
          <w:sz w:val="28"/>
          <w:szCs w:val="28"/>
          <w:rtl/>
        </w:rPr>
      </w:pPr>
    </w:p>
    <w:p w14:paraId="5518FE8B" w14:textId="3D0A3398" w:rsidR="007F2BD1" w:rsidRPr="00C60FD1" w:rsidRDefault="007F2BD1" w:rsidP="007F2BD1">
      <w:pPr>
        <w:spacing w:line="480" w:lineRule="auto"/>
        <w:jc w:val="center"/>
        <w:rPr>
          <w:rFonts w:asciiTheme="minorBidi" w:hAnsiTheme="minorBidi"/>
          <w:sz w:val="28"/>
          <w:szCs w:val="28"/>
        </w:rPr>
      </w:pPr>
      <w:r w:rsidRPr="00C60FD1">
        <w:rPr>
          <w:rFonts w:asciiTheme="minorBidi" w:hAnsiTheme="minorBidi"/>
          <w:sz w:val="28"/>
          <w:szCs w:val="28"/>
        </w:rPr>
        <w:t xml:space="preserve">Date of Submission: </w:t>
      </w:r>
      <w:r w:rsidR="00C60FD1" w:rsidRPr="00C60FD1">
        <w:rPr>
          <w:rFonts w:asciiTheme="minorBidi" w:hAnsiTheme="minorBidi"/>
          <w:sz w:val="28"/>
          <w:szCs w:val="28"/>
        </w:rPr>
        <w:t>20</w:t>
      </w:r>
      <w:r w:rsidRPr="00C60FD1">
        <w:rPr>
          <w:rFonts w:asciiTheme="minorBidi" w:hAnsiTheme="minorBidi"/>
          <w:sz w:val="28"/>
          <w:szCs w:val="28"/>
        </w:rPr>
        <w:t>…/…</w:t>
      </w:r>
      <w:r w:rsidR="00C60FD1" w:rsidRPr="00C60FD1">
        <w:rPr>
          <w:rFonts w:asciiTheme="minorBidi" w:hAnsiTheme="minorBidi"/>
          <w:sz w:val="28"/>
          <w:szCs w:val="28"/>
        </w:rPr>
        <w:t>6</w:t>
      </w:r>
      <w:r w:rsidRPr="00C60FD1">
        <w:rPr>
          <w:rFonts w:asciiTheme="minorBidi" w:hAnsiTheme="minorBidi"/>
          <w:sz w:val="28"/>
          <w:szCs w:val="28"/>
        </w:rPr>
        <w:t xml:space="preserve">…/ 2022  </w:t>
      </w:r>
    </w:p>
    <w:p w14:paraId="3AE9FF20" w14:textId="77777777" w:rsidR="007F2BD1" w:rsidRDefault="007F2BD1" w:rsidP="00F93603">
      <w:pPr>
        <w:spacing w:line="480" w:lineRule="auto"/>
        <w:jc w:val="center"/>
        <w:rPr>
          <w:rFonts w:asciiTheme="majorBidi" w:hAnsiTheme="majorBidi" w:cstheme="majorBidi"/>
          <w:sz w:val="28"/>
          <w:szCs w:val="28"/>
          <w:rtl/>
        </w:rPr>
      </w:pPr>
      <w:r>
        <w:rPr>
          <w:rFonts w:asciiTheme="majorBidi" w:hAnsiTheme="majorBidi" w:cstheme="majorBidi"/>
          <w:sz w:val="28"/>
          <w:szCs w:val="28"/>
        </w:rPr>
        <w:t xml:space="preserve"> </w:t>
      </w:r>
    </w:p>
    <w:p w14:paraId="3DED464B" w14:textId="77777777" w:rsidR="00537DD1" w:rsidRDefault="007F2BD1" w:rsidP="00F93603">
      <w:pPr>
        <w:spacing w:line="480" w:lineRule="auto"/>
        <w:jc w:val="center"/>
        <w:rPr>
          <w:rFonts w:asciiTheme="majorBidi" w:hAnsiTheme="majorBidi" w:cstheme="majorBidi"/>
          <w:sz w:val="28"/>
          <w:szCs w:val="28"/>
        </w:rPr>
      </w:pPr>
      <w:r>
        <w:rPr>
          <w:rFonts w:asciiTheme="majorBidi" w:hAnsiTheme="majorBidi" w:cstheme="majorBidi"/>
          <w:sz w:val="28"/>
          <w:szCs w:val="28"/>
        </w:rPr>
        <w:lastRenderedPageBreak/>
        <w:t xml:space="preserve"> </w:t>
      </w:r>
    </w:p>
    <w:p w14:paraId="52AE72A7" w14:textId="77777777" w:rsidR="007F2BD1" w:rsidRDefault="007F2BD1" w:rsidP="00F93603">
      <w:pPr>
        <w:spacing w:line="480" w:lineRule="auto"/>
        <w:jc w:val="center"/>
        <w:rPr>
          <w:rFonts w:asciiTheme="majorBidi" w:hAnsiTheme="majorBidi" w:cstheme="majorBidi"/>
          <w:sz w:val="28"/>
          <w:szCs w:val="28"/>
        </w:rPr>
      </w:pPr>
    </w:p>
    <w:p w14:paraId="09714E7B" w14:textId="77777777" w:rsidR="00F05B76" w:rsidRDefault="00F05B76" w:rsidP="00F93603">
      <w:pPr>
        <w:spacing w:line="480" w:lineRule="auto"/>
        <w:jc w:val="center"/>
        <w:rPr>
          <w:rFonts w:asciiTheme="majorBidi" w:hAnsiTheme="majorBidi" w:cstheme="majorBidi"/>
          <w:sz w:val="28"/>
          <w:szCs w:val="28"/>
        </w:rPr>
      </w:pPr>
    </w:p>
    <w:p w14:paraId="5ADC880B" w14:textId="77777777" w:rsidR="00F93603" w:rsidRPr="003C0B6D" w:rsidRDefault="00F93603" w:rsidP="00F93603">
      <w:pPr>
        <w:spacing w:line="480" w:lineRule="auto"/>
        <w:rPr>
          <w:rFonts w:asciiTheme="majorBidi" w:hAnsiTheme="majorBidi" w:cstheme="majorBidi"/>
          <w:sz w:val="28"/>
          <w:szCs w:val="28"/>
          <w:lang w:bidi="ar-LY"/>
        </w:rPr>
      </w:pPr>
    </w:p>
    <w:p w14:paraId="0B590764" w14:textId="04F1A767" w:rsidR="007F2BD1" w:rsidRDefault="007F2BD1" w:rsidP="00ED28DD">
      <w:pPr>
        <w:spacing w:line="480" w:lineRule="auto"/>
        <w:jc w:val="right"/>
        <w:rPr>
          <w:rFonts w:asciiTheme="minorBidi" w:hAnsiTheme="minorBidi"/>
          <w:b/>
          <w:bCs/>
          <w:sz w:val="28"/>
          <w:szCs w:val="28"/>
          <w:rtl/>
          <w:lang w:bidi="ar-LY"/>
        </w:rPr>
      </w:pPr>
      <w:proofErr w:type="gramStart"/>
      <w:r w:rsidRPr="00ED28DD">
        <w:rPr>
          <w:rFonts w:asciiTheme="minorBidi" w:hAnsiTheme="minorBidi"/>
          <w:b/>
          <w:bCs/>
          <w:sz w:val="28"/>
          <w:szCs w:val="28"/>
        </w:rPr>
        <w:t>Abstract :</w:t>
      </w:r>
      <w:proofErr w:type="gramEnd"/>
      <w:r w:rsidRPr="00ED28DD">
        <w:rPr>
          <w:rFonts w:asciiTheme="minorBidi" w:hAnsiTheme="minorBidi"/>
          <w:b/>
          <w:bCs/>
          <w:sz w:val="28"/>
          <w:szCs w:val="28"/>
        </w:rPr>
        <w:t xml:space="preserve"> </w:t>
      </w:r>
    </w:p>
    <w:p w14:paraId="4A1A7D3E" w14:textId="77777777" w:rsidR="002028AE" w:rsidRPr="002028AE" w:rsidRDefault="002028AE" w:rsidP="002028AE">
      <w:pPr>
        <w:spacing w:line="480" w:lineRule="auto"/>
        <w:jc w:val="right"/>
        <w:rPr>
          <w:rFonts w:asciiTheme="minorBidi" w:hAnsiTheme="minorBidi"/>
          <w:sz w:val="24"/>
          <w:szCs w:val="24"/>
          <w:rtl/>
          <w:lang w:bidi="ar-LY"/>
        </w:rPr>
      </w:pPr>
      <w:r w:rsidRPr="002028AE">
        <w:rPr>
          <w:rFonts w:asciiTheme="minorBidi" w:hAnsiTheme="minorBidi"/>
          <w:sz w:val="24"/>
          <w:szCs w:val="24"/>
          <w:lang w:bidi="ar-LY"/>
        </w:rPr>
        <w:t>Urinary tract infection is one of the most common and prevalent infections, ranging from 50%-60% of adult women, and usually the rate of infection increases with the increase in age in women, mostly in younger women, the rate of infection increases with the increase of sexual intercourse, and one of the strongest risks in This type of infection recurs within 6 months</w:t>
      </w:r>
    </w:p>
    <w:p w14:paraId="0FD889F0" w14:textId="77777777" w:rsidR="002028AE" w:rsidRDefault="002028AE" w:rsidP="002028AE">
      <w:pPr>
        <w:spacing w:line="480" w:lineRule="auto"/>
        <w:jc w:val="right"/>
        <w:rPr>
          <w:rFonts w:asciiTheme="minorBidi" w:hAnsiTheme="minorBidi"/>
          <w:sz w:val="24"/>
          <w:szCs w:val="24"/>
          <w:lang w:bidi="ar-LY"/>
        </w:rPr>
      </w:pPr>
      <w:r w:rsidRPr="002028AE">
        <w:rPr>
          <w:rFonts w:asciiTheme="minorBidi" w:hAnsiTheme="minorBidi"/>
          <w:sz w:val="24"/>
          <w:szCs w:val="24"/>
          <w:lang w:bidi="ar-LY"/>
        </w:rPr>
        <w:t>Symptomatic and asymptomatic bacteriuria is common in pregnant women</w:t>
      </w:r>
    </w:p>
    <w:p w14:paraId="4EF89EF1" w14:textId="69EFD92A" w:rsidR="002028AE" w:rsidRPr="002028AE" w:rsidRDefault="002028AE" w:rsidP="002028AE">
      <w:pPr>
        <w:spacing w:line="480" w:lineRule="auto"/>
        <w:jc w:val="right"/>
        <w:rPr>
          <w:rFonts w:asciiTheme="minorBidi" w:hAnsiTheme="minorBidi"/>
          <w:sz w:val="24"/>
          <w:szCs w:val="24"/>
          <w:rtl/>
          <w:lang w:bidi="ar-LY"/>
        </w:rPr>
      </w:pPr>
      <w:r w:rsidRPr="002028AE">
        <w:rPr>
          <w:rFonts w:asciiTheme="minorBidi" w:hAnsiTheme="minorBidi"/>
          <w:sz w:val="24"/>
          <w:szCs w:val="24"/>
          <w:lang w:bidi="ar-LY"/>
        </w:rPr>
        <w:t xml:space="preserve"> A serious and serious infection, such as </w:t>
      </w:r>
      <w:r>
        <w:rPr>
          <w:rFonts w:asciiTheme="minorBidi" w:hAnsiTheme="minorBidi"/>
          <w:sz w:val="24"/>
          <w:szCs w:val="24"/>
          <w:lang w:bidi="ar-LY"/>
        </w:rPr>
        <w:t xml:space="preserve">pyelonephritis </w:t>
      </w:r>
      <w:r w:rsidRPr="002028AE">
        <w:rPr>
          <w:rFonts w:asciiTheme="minorBidi" w:hAnsiTheme="minorBidi"/>
          <w:sz w:val="24"/>
          <w:szCs w:val="24"/>
          <w:lang w:bidi="ar-LY"/>
        </w:rPr>
        <w:t>and cystitis, but</w:t>
      </w:r>
      <w:r w:rsidRPr="002028AE">
        <w:t xml:space="preserve"> </w:t>
      </w:r>
      <w:r w:rsidR="00777BD4" w:rsidRPr="002028AE">
        <w:rPr>
          <w:rFonts w:asciiTheme="minorBidi" w:hAnsiTheme="minorBidi"/>
          <w:sz w:val="24"/>
          <w:szCs w:val="24"/>
          <w:lang w:bidi="ar-LY"/>
        </w:rPr>
        <w:t>pyelonephritis</w:t>
      </w:r>
      <w:r w:rsidR="00777BD4">
        <w:rPr>
          <w:rFonts w:asciiTheme="minorBidi" w:hAnsiTheme="minorBidi"/>
          <w:sz w:val="24"/>
          <w:szCs w:val="24"/>
          <w:lang w:bidi="ar-LY"/>
        </w:rPr>
        <w:t xml:space="preserve"> </w:t>
      </w:r>
      <w:r w:rsidR="00777BD4" w:rsidRPr="002028AE">
        <w:rPr>
          <w:rFonts w:asciiTheme="minorBidi" w:hAnsiTheme="minorBidi"/>
          <w:sz w:val="24"/>
          <w:szCs w:val="24"/>
          <w:lang w:bidi="ar-LY"/>
        </w:rPr>
        <w:t>is</w:t>
      </w:r>
      <w:r w:rsidRPr="002028AE">
        <w:rPr>
          <w:rFonts w:asciiTheme="minorBidi" w:hAnsiTheme="minorBidi"/>
          <w:sz w:val="24"/>
          <w:szCs w:val="24"/>
          <w:lang w:bidi="ar-LY"/>
        </w:rPr>
        <w:t xml:space="preserve"> less common, and this type of infection is divided into important classifications</w:t>
      </w:r>
      <w:r>
        <w:rPr>
          <w:rFonts w:asciiTheme="minorBidi" w:hAnsiTheme="minorBidi"/>
          <w:sz w:val="24"/>
          <w:szCs w:val="24"/>
          <w:lang w:bidi="ar-LY"/>
        </w:rPr>
        <w:t>.</w:t>
      </w:r>
    </w:p>
    <w:p w14:paraId="717D4165"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6D42B720"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33783525"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259BA349"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5ED3EF00"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0384B7C8"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58B32E6"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82C60B9"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79875166"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574ABF19"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69920476"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21C20FAA"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2CDFBCB5"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E573E54"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3FED670"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327549D3"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589DF3E6"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3EA2AD00"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01D3A8CE"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2FFF851C"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78A24555"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044ACDA3"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44BF8E27"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03BD40E5"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0E6F32B0"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5AF844D4"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01757061"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164FA47" w14:textId="77777777"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lang w:bidi="ar-LY"/>
        </w:rPr>
      </w:pPr>
    </w:p>
    <w:p w14:paraId="69E242BE" w14:textId="16EE4883" w:rsidR="007F2BD1" w:rsidRPr="00F01D76" w:rsidRDefault="00F01D76" w:rsidP="007F2BD1">
      <w:pPr>
        <w:autoSpaceDE w:val="0"/>
        <w:autoSpaceDN w:val="0"/>
        <w:bidi w:val="0"/>
        <w:adjustRightInd w:val="0"/>
        <w:spacing w:after="0" w:line="240" w:lineRule="auto"/>
        <w:rPr>
          <w:rFonts w:asciiTheme="minorBidi" w:hAnsiTheme="minorBidi"/>
          <w:b/>
          <w:bCs/>
          <w:sz w:val="28"/>
          <w:szCs w:val="28"/>
        </w:rPr>
      </w:pPr>
      <w:r w:rsidRPr="00F01D76">
        <w:rPr>
          <w:rFonts w:asciiTheme="minorBidi" w:hAnsiTheme="minorBidi"/>
          <w:b/>
          <w:bCs/>
          <w:sz w:val="28"/>
          <w:szCs w:val="28"/>
        </w:rPr>
        <w:t>Introduction:</w:t>
      </w:r>
    </w:p>
    <w:p w14:paraId="38BE5B82" w14:textId="554CFFAF" w:rsidR="00F01D76" w:rsidRPr="00F01D76" w:rsidRDefault="00F01D76" w:rsidP="00F01D76">
      <w:pPr>
        <w:autoSpaceDE w:val="0"/>
        <w:autoSpaceDN w:val="0"/>
        <w:bidi w:val="0"/>
        <w:adjustRightInd w:val="0"/>
        <w:spacing w:after="0" w:line="240" w:lineRule="auto"/>
        <w:rPr>
          <w:rFonts w:ascii="Baskerville Old Face" w:hAnsi="Baskerville Old Face" w:cstheme="majorBidi"/>
          <w:sz w:val="40"/>
          <w:szCs w:val="40"/>
        </w:rPr>
      </w:pPr>
    </w:p>
    <w:p w14:paraId="0B97C3FD" w14:textId="08065671" w:rsidR="007F2BD1" w:rsidRDefault="00F01D76" w:rsidP="00B703E3">
      <w:pPr>
        <w:autoSpaceDE w:val="0"/>
        <w:autoSpaceDN w:val="0"/>
        <w:bidi w:val="0"/>
        <w:adjustRightInd w:val="0"/>
        <w:spacing w:after="0" w:line="240" w:lineRule="auto"/>
        <w:rPr>
          <w:rFonts w:asciiTheme="minorBidi" w:hAnsiTheme="minorBidi"/>
          <w:sz w:val="24"/>
          <w:szCs w:val="24"/>
        </w:rPr>
      </w:pPr>
      <w:r w:rsidRPr="00F01D76">
        <w:rPr>
          <w:rFonts w:asciiTheme="minorBidi" w:hAnsiTheme="minorBidi"/>
          <w:sz w:val="24"/>
          <w:szCs w:val="24"/>
        </w:rPr>
        <w:t>Urinary tract infection is one of the most</w:t>
      </w:r>
      <w:r w:rsidR="00B703E3" w:rsidRPr="00B703E3">
        <w:t xml:space="preserve"> </w:t>
      </w:r>
      <w:r w:rsidR="00B703E3" w:rsidRPr="00B703E3">
        <w:rPr>
          <w:rFonts w:asciiTheme="minorBidi" w:hAnsiTheme="minorBidi"/>
          <w:sz w:val="24"/>
          <w:szCs w:val="24"/>
        </w:rPr>
        <w:t>popular</w:t>
      </w:r>
      <w:r w:rsidR="00B703E3">
        <w:rPr>
          <w:rFonts w:asciiTheme="minorBidi" w:hAnsiTheme="minorBidi"/>
          <w:sz w:val="24"/>
          <w:szCs w:val="24"/>
        </w:rPr>
        <w:t xml:space="preserve"> </w:t>
      </w:r>
      <w:r w:rsidRPr="00F01D76">
        <w:rPr>
          <w:rFonts w:asciiTheme="minorBidi" w:hAnsiTheme="minorBidi"/>
          <w:sz w:val="24"/>
          <w:szCs w:val="24"/>
        </w:rPr>
        <w:t>infections these days. It occurs when a foreign body, such as bacteria, enters our body through the skin or through the rectum and then enters the urethra and then causes the dreaded infection and the so-called UTI.</w:t>
      </w:r>
    </w:p>
    <w:p w14:paraId="3368B15A" w14:textId="2BF5A45B" w:rsidR="00C11E6B" w:rsidRDefault="00C11E6B" w:rsidP="00C11E6B">
      <w:pPr>
        <w:autoSpaceDE w:val="0"/>
        <w:autoSpaceDN w:val="0"/>
        <w:bidi w:val="0"/>
        <w:adjustRightInd w:val="0"/>
        <w:spacing w:after="0" w:line="240" w:lineRule="auto"/>
        <w:rPr>
          <w:rFonts w:asciiTheme="minorBidi" w:hAnsiTheme="minorBidi"/>
          <w:sz w:val="24"/>
          <w:szCs w:val="24"/>
        </w:rPr>
      </w:pPr>
    </w:p>
    <w:p w14:paraId="1F068B48" w14:textId="0BA6C0FC" w:rsidR="00636313" w:rsidRDefault="00636313" w:rsidP="00636313">
      <w:pPr>
        <w:autoSpaceDE w:val="0"/>
        <w:autoSpaceDN w:val="0"/>
        <w:bidi w:val="0"/>
        <w:adjustRightInd w:val="0"/>
        <w:spacing w:after="0" w:line="240" w:lineRule="auto"/>
        <w:rPr>
          <w:rFonts w:asciiTheme="minorBidi" w:hAnsiTheme="minorBidi"/>
          <w:sz w:val="24"/>
          <w:szCs w:val="24"/>
        </w:rPr>
      </w:pPr>
    </w:p>
    <w:p w14:paraId="174640C4" w14:textId="2D0C352B" w:rsidR="00636313" w:rsidRDefault="00B703E3" w:rsidP="00636313">
      <w:pPr>
        <w:autoSpaceDE w:val="0"/>
        <w:autoSpaceDN w:val="0"/>
        <w:bidi w:val="0"/>
        <w:adjustRightInd w:val="0"/>
        <w:spacing w:after="0" w:line="240" w:lineRule="auto"/>
        <w:rPr>
          <w:rFonts w:asciiTheme="minorBidi" w:hAnsiTheme="minorBidi"/>
          <w:sz w:val="24"/>
          <w:szCs w:val="24"/>
        </w:rPr>
      </w:pPr>
      <w:r>
        <w:rPr>
          <w:rFonts w:asciiTheme="minorBidi" w:hAnsiTheme="minorBidi"/>
          <w:sz w:val="24"/>
          <w:szCs w:val="24"/>
        </w:rPr>
        <w:t>T</w:t>
      </w:r>
      <w:r w:rsidR="00636313" w:rsidRPr="00636313">
        <w:rPr>
          <w:rFonts w:asciiTheme="minorBidi" w:hAnsiTheme="minorBidi"/>
          <w:sz w:val="24"/>
          <w:szCs w:val="24"/>
        </w:rPr>
        <w:t>his can cause some other dangerous effects and affect other places in the body, especially the urinary tract, but cystitis</w:t>
      </w:r>
      <w:r w:rsidR="00636313">
        <w:rPr>
          <w:rFonts w:asciiTheme="minorBidi" w:hAnsiTheme="minorBidi"/>
          <w:sz w:val="24"/>
          <w:szCs w:val="24"/>
        </w:rPr>
        <w:t xml:space="preserve"> (bladder)</w:t>
      </w:r>
      <w:r w:rsidR="00636313" w:rsidRPr="00636313">
        <w:rPr>
          <w:rFonts w:asciiTheme="minorBidi" w:hAnsiTheme="minorBidi"/>
          <w:sz w:val="24"/>
          <w:szCs w:val="24"/>
        </w:rPr>
        <w:t xml:space="preserve"> is one of the most common types.</w:t>
      </w:r>
    </w:p>
    <w:p w14:paraId="57219E9E" w14:textId="77777777" w:rsidR="00636313" w:rsidRDefault="00636313" w:rsidP="00636313">
      <w:pPr>
        <w:autoSpaceDE w:val="0"/>
        <w:autoSpaceDN w:val="0"/>
        <w:bidi w:val="0"/>
        <w:adjustRightInd w:val="0"/>
        <w:spacing w:after="0" w:line="240" w:lineRule="auto"/>
        <w:rPr>
          <w:rFonts w:asciiTheme="minorBidi" w:hAnsiTheme="minorBidi"/>
          <w:sz w:val="24"/>
          <w:szCs w:val="24"/>
        </w:rPr>
      </w:pPr>
    </w:p>
    <w:p w14:paraId="4CC52B93" w14:textId="59674F5E" w:rsidR="00F01D76" w:rsidRDefault="00636313" w:rsidP="00F01D76">
      <w:pPr>
        <w:autoSpaceDE w:val="0"/>
        <w:autoSpaceDN w:val="0"/>
        <w:bidi w:val="0"/>
        <w:adjustRightInd w:val="0"/>
        <w:spacing w:after="0" w:line="240" w:lineRule="auto"/>
        <w:rPr>
          <w:rFonts w:asciiTheme="minorBidi" w:hAnsiTheme="minorBidi"/>
          <w:sz w:val="24"/>
          <w:szCs w:val="24"/>
          <w:rtl/>
          <w:lang w:bidi="ar-LY"/>
        </w:rPr>
      </w:pPr>
      <w:r w:rsidRPr="00636313">
        <w:rPr>
          <w:rFonts w:asciiTheme="minorBidi" w:hAnsiTheme="minorBidi"/>
          <w:sz w:val="24"/>
          <w:szCs w:val="24"/>
        </w:rPr>
        <w:t xml:space="preserve">Kidney infection is another type of urinary tract infection, but it is less common than cystitis, as mentioned, but it </w:t>
      </w:r>
      <w:r w:rsidR="00787396" w:rsidRPr="00636313">
        <w:rPr>
          <w:rFonts w:asciiTheme="minorBidi" w:hAnsiTheme="minorBidi"/>
          <w:sz w:val="24"/>
          <w:szCs w:val="24"/>
        </w:rPr>
        <w:t>is more</w:t>
      </w:r>
      <w:r w:rsidRPr="00636313">
        <w:rPr>
          <w:rFonts w:asciiTheme="minorBidi" w:hAnsiTheme="minorBidi"/>
          <w:sz w:val="24"/>
          <w:szCs w:val="24"/>
        </w:rPr>
        <w:t xml:space="preserve"> severe and dangerous than that.</w:t>
      </w:r>
    </w:p>
    <w:p w14:paraId="6B5CBC50" w14:textId="24542CC3" w:rsidR="00787396" w:rsidRDefault="00787396" w:rsidP="00787396">
      <w:pPr>
        <w:autoSpaceDE w:val="0"/>
        <w:autoSpaceDN w:val="0"/>
        <w:bidi w:val="0"/>
        <w:adjustRightInd w:val="0"/>
        <w:spacing w:after="0" w:line="240" w:lineRule="auto"/>
        <w:rPr>
          <w:rFonts w:asciiTheme="minorBidi" w:hAnsiTheme="minorBidi"/>
          <w:sz w:val="24"/>
          <w:szCs w:val="24"/>
          <w:rtl/>
          <w:lang w:bidi="ar-LY"/>
        </w:rPr>
      </w:pPr>
    </w:p>
    <w:p w14:paraId="4C45FE0B" w14:textId="1F85CB9C" w:rsidR="00787396" w:rsidRDefault="00787396" w:rsidP="00CE14B2">
      <w:pPr>
        <w:autoSpaceDE w:val="0"/>
        <w:autoSpaceDN w:val="0"/>
        <w:bidi w:val="0"/>
        <w:adjustRightInd w:val="0"/>
        <w:spacing w:after="0" w:line="240" w:lineRule="auto"/>
        <w:rPr>
          <w:rFonts w:asciiTheme="minorBidi" w:hAnsiTheme="minorBidi"/>
          <w:sz w:val="24"/>
          <w:szCs w:val="24"/>
          <w:lang w:bidi="ar-LY"/>
        </w:rPr>
      </w:pPr>
      <w:r w:rsidRPr="00787396">
        <w:rPr>
          <w:rFonts w:asciiTheme="minorBidi" w:hAnsiTheme="minorBidi"/>
          <w:sz w:val="24"/>
          <w:szCs w:val="24"/>
          <w:lang w:bidi="ar-LY"/>
        </w:rPr>
        <w:t xml:space="preserve">If you encounter a person with these signs and symptoms, know that he has a urinary tract infection, and these </w:t>
      </w:r>
      <w:r w:rsidR="00CE14B2" w:rsidRPr="00CE14B2">
        <w:rPr>
          <w:rFonts w:asciiTheme="minorBidi" w:hAnsiTheme="minorBidi"/>
          <w:sz w:val="24"/>
          <w:szCs w:val="24"/>
          <w:lang w:bidi="ar-LY"/>
        </w:rPr>
        <w:t>symptoms of cystitis are completely different from the symptoms of a kidney infection</w:t>
      </w:r>
      <w:r w:rsidR="00CE14B2">
        <w:rPr>
          <w:rFonts w:asciiTheme="minorBidi" w:hAnsiTheme="minorBidi"/>
          <w:sz w:val="24"/>
          <w:szCs w:val="24"/>
          <w:lang w:bidi="ar-LY"/>
        </w:rPr>
        <w:t xml:space="preserve"> </w:t>
      </w:r>
      <w:r w:rsidRPr="00787396">
        <w:rPr>
          <w:rFonts w:asciiTheme="minorBidi" w:hAnsiTheme="minorBidi"/>
          <w:sz w:val="24"/>
          <w:szCs w:val="24"/>
          <w:lang w:bidi="ar-LY"/>
        </w:rPr>
        <w:t xml:space="preserve">symptoms are </w:t>
      </w:r>
      <w:r w:rsidR="00CE14B2">
        <w:rPr>
          <w:rFonts w:asciiTheme="minorBidi" w:hAnsiTheme="minorBidi"/>
          <w:sz w:val="24"/>
          <w:szCs w:val="24"/>
          <w:lang w:bidi="ar-LY"/>
        </w:rPr>
        <w:t xml:space="preserve">like: </w:t>
      </w:r>
    </w:p>
    <w:p w14:paraId="6AE0E4D4" w14:textId="16B6A08E" w:rsidR="00CE14B2" w:rsidRDefault="00CE14B2" w:rsidP="00CE14B2">
      <w:pPr>
        <w:autoSpaceDE w:val="0"/>
        <w:autoSpaceDN w:val="0"/>
        <w:bidi w:val="0"/>
        <w:adjustRightInd w:val="0"/>
        <w:spacing w:after="0" w:line="240" w:lineRule="auto"/>
        <w:rPr>
          <w:rFonts w:asciiTheme="minorBidi" w:hAnsiTheme="minorBidi"/>
          <w:sz w:val="24"/>
          <w:szCs w:val="24"/>
          <w:lang w:bidi="ar-LY"/>
        </w:rPr>
      </w:pPr>
    </w:p>
    <w:p w14:paraId="773A2EFD" w14:textId="282FFB9D" w:rsidR="00CE14B2" w:rsidRPr="00CE14B2" w:rsidRDefault="00CE14B2" w:rsidP="00D66BD4">
      <w:pPr>
        <w:autoSpaceDE w:val="0"/>
        <w:autoSpaceDN w:val="0"/>
        <w:bidi w:val="0"/>
        <w:adjustRightInd w:val="0"/>
        <w:spacing w:after="0" w:line="240" w:lineRule="auto"/>
        <w:rPr>
          <w:rFonts w:asciiTheme="minorBidi" w:hAnsiTheme="minorBidi"/>
          <w:b/>
          <w:bCs/>
          <w:sz w:val="28"/>
          <w:szCs w:val="28"/>
          <w:lang w:bidi="ar-LY"/>
        </w:rPr>
      </w:pPr>
      <w:r w:rsidRPr="00CE14B2">
        <w:rPr>
          <w:rFonts w:asciiTheme="minorBidi" w:hAnsiTheme="minorBidi"/>
          <w:b/>
          <w:bCs/>
          <w:sz w:val="28"/>
          <w:szCs w:val="28"/>
          <w:lang w:bidi="ar-LY"/>
        </w:rPr>
        <w:t xml:space="preserve">symptoms </w:t>
      </w:r>
      <w:r w:rsidR="00D66BD4" w:rsidRPr="00CE14B2">
        <w:rPr>
          <w:rFonts w:asciiTheme="minorBidi" w:hAnsiTheme="minorBidi"/>
          <w:b/>
          <w:bCs/>
          <w:sz w:val="28"/>
          <w:szCs w:val="28"/>
          <w:lang w:bidi="ar-LY"/>
        </w:rPr>
        <w:t>of</w:t>
      </w:r>
      <w:r w:rsidR="00D66BD4">
        <w:rPr>
          <w:rFonts w:asciiTheme="minorBidi" w:hAnsiTheme="minorBidi"/>
          <w:b/>
          <w:bCs/>
          <w:sz w:val="28"/>
          <w:szCs w:val="28"/>
          <w:lang w:bidi="ar-LY"/>
        </w:rPr>
        <w:t xml:space="preserve"> </w:t>
      </w:r>
      <w:r w:rsidR="00D66BD4" w:rsidRPr="00D66BD4">
        <w:rPr>
          <w:b/>
          <w:bCs/>
          <w:sz w:val="28"/>
          <w:szCs w:val="28"/>
        </w:rPr>
        <w:t>bladder</w:t>
      </w:r>
      <w:r w:rsidR="00D66BD4" w:rsidRPr="00D66BD4">
        <w:rPr>
          <w:rFonts w:asciiTheme="minorBidi" w:hAnsiTheme="minorBidi"/>
          <w:b/>
          <w:bCs/>
          <w:sz w:val="28"/>
          <w:szCs w:val="28"/>
          <w:lang w:bidi="ar-LY"/>
        </w:rPr>
        <w:t xml:space="preserve"> (cystitis)</w:t>
      </w:r>
      <w:r w:rsidRPr="00CE14B2">
        <w:rPr>
          <w:rFonts w:asciiTheme="minorBidi" w:hAnsiTheme="minorBidi"/>
          <w:b/>
          <w:bCs/>
          <w:sz w:val="28"/>
          <w:szCs w:val="28"/>
          <w:lang w:bidi="ar-LY"/>
        </w:rPr>
        <w:t xml:space="preserve">: </w:t>
      </w:r>
    </w:p>
    <w:p w14:paraId="79B47A34" w14:textId="54C5E0B6" w:rsidR="00CE14B2" w:rsidRDefault="00885336" w:rsidP="00CE14B2">
      <w:pPr>
        <w:pStyle w:val="ListParagraph"/>
        <w:numPr>
          <w:ilvl w:val="0"/>
          <w:numId w:val="3"/>
        </w:numPr>
        <w:autoSpaceDE w:val="0"/>
        <w:autoSpaceDN w:val="0"/>
        <w:bidi w:val="0"/>
        <w:adjustRightInd w:val="0"/>
        <w:spacing w:after="0" w:line="240" w:lineRule="auto"/>
        <w:rPr>
          <w:rFonts w:asciiTheme="minorBidi" w:hAnsiTheme="minorBidi"/>
          <w:sz w:val="24"/>
          <w:szCs w:val="24"/>
          <w:lang w:bidi="ar-LY"/>
        </w:rPr>
      </w:pPr>
      <w:r>
        <w:rPr>
          <w:rFonts w:asciiTheme="minorBidi" w:hAnsiTheme="minorBidi"/>
          <w:sz w:val="24"/>
          <w:szCs w:val="24"/>
          <w:lang w:bidi="ar-LY"/>
        </w:rPr>
        <w:t>P</w:t>
      </w:r>
      <w:r w:rsidR="00CE14B2" w:rsidRPr="00CE14B2">
        <w:rPr>
          <w:rFonts w:asciiTheme="minorBidi" w:hAnsiTheme="minorBidi"/>
          <w:sz w:val="24"/>
          <w:szCs w:val="24"/>
          <w:lang w:bidi="ar-LY"/>
        </w:rPr>
        <w:t>ain or burning while urinating</w:t>
      </w:r>
      <w:r w:rsidR="00CE14B2">
        <w:rPr>
          <w:rFonts w:asciiTheme="minorBidi" w:hAnsiTheme="minorBidi"/>
          <w:sz w:val="24"/>
          <w:szCs w:val="24"/>
          <w:lang w:bidi="ar-LY"/>
        </w:rPr>
        <w:t>.</w:t>
      </w:r>
    </w:p>
    <w:p w14:paraId="512AC1B9" w14:textId="54CA0E90" w:rsidR="00CE14B2" w:rsidRDefault="00885336" w:rsidP="00CE14B2">
      <w:pPr>
        <w:pStyle w:val="ListParagraph"/>
        <w:numPr>
          <w:ilvl w:val="0"/>
          <w:numId w:val="3"/>
        </w:numPr>
        <w:autoSpaceDE w:val="0"/>
        <w:autoSpaceDN w:val="0"/>
        <w:bidi w:val="0"/>
        <w:adjustRightInd w:val="0"/>
        <w:spacing w:after="0" w:line="240" w:lineRule="auto"/>
        <w:rPr>
          <w:rFonts w:asciiTheme="minorBidi" w:hAnsiTheme="minorBidi"/>
          <w:sz w:val="24"/>
          <w:szCs w:val="24"/>
          <w:lang w:bidi="ar-LY"/>
        </w:rPr>
      </w:pPr>
      <w:r>
        <w:rPr>
          <w:rFonts w:asciiTheme="minorBidi" w:hAnsiTheme="minorBidi"/>
          <w:sz w:val="24"/>
          <w:szCs w:val="24"/>
          <w:lang w:bidi="ar-LY"/>
        </w:rPr>
        <w:t>F</w:t>
      </w:r>
      <w:r w:rsidR="00CE14B2" w:rsidRPr="00CE14B2">
        <w:rPr>
          <w:rFonts w:asciiTheme="minorBidi" w:hAnsiTheme="minorBidi"/>
          <w:sz w:val="24"/>
          <w:szCs w:val="24"/>
          <w:lang w:bidi="ar-LY"/>
        </w:rPr>
        <w:t>requent urination</w:t>
      </w:r>
      <w:r w:rsidR="00CE14B2">
        <w:rPr>
          <w:rFonts w:asciiTheme="minorBidi" w:hAnsiTheme="minorBidi"/>
          <w:sz w:val="24"/>
          <w:szCs w:val="24"/>
          <w:lang w:bidi="ar-LY"/>
        </w:rPr>
        <w:t>.</w:t>
      </w:r>
    </w:p>
    <w:p w14:paraId="7D4D1275" w14:textId="32DB19D0" w:rsidR="00CE14B2" w:rsidRDefault="00885336" w:rsidP="00CE14B2">
      <w:pPr>
        <w:pStyle w:val="ListParagraph"/>
        <w:numPr>
          <w:ilvl w:val="0"/>
          <w:numId w:val="3"/>
        </w:numPr>
        <w:autoSpaceDE w:val="0"/>
        <w:autoSpaceDN w:val="0"/>
        <w:bidi w:val="0"/>
        <w:adjustRightInd w:val="0"/>
        <w:spacing w:after="0" w:line="240" w:lineRule="auto"/>
        <w:rPr>
          <w:rFonts w:asciiTheme="minorBidi" w:hAnsiTheme="minorBidi"/>
          <w:sz w:val="24"/>
          <w:szCs w:val="24"/>
          <w:lang w:bidi="ar-LY"/>
        </w:rPr>
      </w:pPr>
      <w:r>
        <w:rPr>
          <w:rFonts w:asciiTheme="minorBidi" w:hAnsiTheme="minorBidi"/>
          <w:sz w:val="24"/>
          <w:szCs w:val="24"/>
          <w:lang w:bidi="ar-LY"/>
        </w:rPr>
        <w:t>F</w:t>
      </w:r>
      <w:r w:rsidR="00CE14B2" w:rsidRPr="00CE14B2">
        <w:rPr>
          <w:rFonts w:asciiTheme="minorBidi" w:hAnsiTheme="minorBidi"/>
          <w:sz w:val="24"/>
          <w:szCs w:val="24"/>
          <w:lang w:bidi="ar-LY"/>
        </w:rPr>
        <w:t>eeling the need to urinate despite having an empty bladder</w:t>
      </w:r>
      <w:r w:rsidR="00CE14B2">
        <w:rPr>
          <w:rFonts w:asciiTheme="minorBidi" w:hAnsiTheme="minorBidi"/>
          <w:sz w:val="24"/>
          <w:szCs w:val="24"/>
          <w:lang w:bidi="ar-LY"/>
        </w:rPr>
        <w:t>.</w:t>
      </w:r>
    </w:p>
    <w:p w14:paraId="2A88725A" w14:textId="16362620" w:rsidR="00CE14B2" w:rsidRDefault="00D37B45" w:rsidP="00D37B45">
      <w:pPr>
        <w:pStyle w:val="ListParagraph"/>
        <w:numPr>
          <w:ilvl w:val="0"/>
          <w:numId w:val="3"/>
        </w:numPr>
        <w:autoSpaceDE w:val="0"/>
        <w:autoSpaceDN w:val="0"/>
        <w:bidi w:val="0"/>
        <w:adjustRightInd w:val="0"/>
        <w:spacing w:after="0" w:line="240" w:lineRule="auto"/>
        <w:rPr>
          <w:rFonts w:asciiTheme="minorBidi" w:hAnsiTheme="minorBidi"/>
          <w:sz w:val="24"/>
          <w:szCs w:val="24"/>
          <w:lang w:bidi="ar-LY"/>
        </w:rPr>
      </w:pPr>
      <w:r>
        <w:rPr>
          <w:rFonts w:asciiTheme="minorBidi" w:hAnsiTheme="minorBidi"/>
          <w:sz w:val="24"/>
          <w:szCs w:val="24"/>
          <w:lang w:bidi="ar-LY"/>
        </w:rPr>
        <w:t>Blood in</w:t>
      </w:r>
      <w:r w:rsidR="00CE14B2" w:rsidRPr="00CE14B2">
        <w:rPr>
          <w:rFonts w:asciiTheme="minorBidi" w:hAnsiTheme="minorBidi"/>
          <w:sz w:val="24"/>
          <w:szCs w:val="24"/>
          <w:lang w:bidi="ar-LY"/>
        </w:rPr>
        <w:t xml:space="preserve"> urine</w:t>
      </w:r>
      <w:r w:rsidRPr="00D37B45">
        <w:t xml:space="preserve"> </w:t>
      </w:r>
      <w:r>
        <w:t>(</w:t>
      </w:r>
      <w:r w:rsidRPr="00D37B45">
        <w:rPr>
          <w:rFonts w:asciiTheme="minorBidi" w:hAnsiTheme="minorBidi"/>
          <w:sz w:val="24"/>
          <w:szCs w:val="24"/>
          <w:lang w:bidi="ar-LY"/>
        </w:rPr>
        <w:t>hematuria</w:t>
      </w:r>
      <w:r>
        <w:rPr>
          <w:rFonts w:asciiTheme="minorBidi" w:hAnsiTheme="minorBidi"/>
          <w:sz w:val="24"/>
          <w:szCs w:val="24"/>
          <w:lang w:bidi="ar-LY"/>
        </w:rPr>
        <w:t>)</w:t>
      </w:r>
      <w:r w:rsidR="00CE14B2">
        <w:rPr>
          <w:rFonts w:asciiTheme="minorBidi" w:hAnsiTheme="minorBidi"/>
          <w:sz w:val="24"/>
          <w:szCs w:val="24"/>
          <w:lang w:bidi="ar-LY"/>
        </w:rPr>
        <w:t>.</w:t>
      </w:r>
    </w:p>
    <w:p w14:paraId="0D41CBBB" w14:textId="7F8CE43C" w:rsidR="00CE14B2" w:rsidRDefault="00885336" w:rsidP="00CE14B2">
      <w:pPr>
        <w:pStyle w:val="ListParagraph"/>
        <w:numPr>
          <w:ilvl w:val="0"/>
          <w:numId w:val="3"/>
        </w:numPr>
        <w:autoSpaceDE w:val="0"/>
        <w:autoSpaceDN w:val="0"/>
        <w:bidi w:val="0"/>
        <w:adjustRightInd w:val="0"/>
        <w:spacing w:after="0" w:line="240" w:lineRule="auto"/>
        <w:rPr>
          <w:rFonts w:asciiTheme="minorBidi" w:hAnsiTheme="minorBidi"/>
          <w:sz w:val="24"/>
          <w:szCs w:val="24"/>
          <w:lang w:bidi="ar-LY"/>
        </w:rPr>
      </w:pPr>
      <w:r>
        <w:rPr>
          <w:rFonts w:asciiTheme="minorBidi" w:hAnsiTheme="minorBidi"/>
          <w:sz w:val="24"/>
          <w:szCs w:val="24"/>
          <w:lang w:bidi="ar-LY"/>
        </w:rPr>
        <w:t>P</w:t>
      </w:r>
      <w:r w:rsidR="00CE14B2" w:rsidRPr="00CE14B2">
        <w:rPr>
          <w:rFonts w:asciiTheme="minorBidi" w:hAnsiTheme="minorBidi"/>
          <w:sz w:val="24"/>
          <w:szCs w:val="24"/>
          <w:lang w:bidi="ar-LY"/>
        </w:rPr>
        <w:t>ressure or cramping in the groin or lower abdomen</w:t>
      </w:r>
      <w:r w:rsidR="00CE14B2">
        <w:rPr>
          <w:rFonts w:asciiTheme="minorBidi" w:hAnsiTheme="minorBidi"/>
          <w:sz w:val="24"/>
          <w:szCs w:val="24"/>
          <w:lang w:bidi="ar-LY"/>
        </w:rPr>
        <w:t>.</w:t>
      </w:r>
    </w:p>
    <w:p w14:paraId="381D343A" w14:textId="19B00E8A" w:rsidR="00D66BD4" w:rsidRDefault="00D66BD4" w:rsidP="00D66BD4">
      <w:pPr>
        <w:pStyle w:val="ListParagraph"/>
        <w:numPr>
          <w:ilvl w:val="0"/>
          <w:numId w:val="3"/>
        </w:numPr>
        <w:autoSpaceDE w:val="0"/>
        <w:autoSpaceDN w:val="0"/>
        <w:bidi w:val="0"/>
        <w:adjustRightInd w:val="0"/>
        <w:spacing w:after="0" w:line="240" w:lineRule="auto"/>
        <w:rPr>
          <w:rFonts w:asciiTheme="minorBidi" w:hAnsiTheme="minorBidi"/>
          <w:sz w:val="24"/>
          <w:szCs w:val="24"/>
          <w:lang w:bidi="ar-LY"/>
        </w:rPr>
      </w:pPr>
      <w:r w:rsidRPr="00D66BD4">
        <w:rPr>
          <w:rFonts w:asciiTheme="minorBidi" w:hAnsiTheme="minorBidi"/>
          <w:sz w:val="24"/>
          <w:szCs w:val="24"/>
          <w:lang w:bidi="ar-LY"/>
        </w:rPr>
        <w:t>Pelvic pressure</w:t>
      </w:r>
      <w:r>
        <w:rPr>
          <w:rFonts w:asciiTheme="minorBidi" w:hAnsiTheme="minorBidi"/>
          <w:sz w:val="24"/>
          <w:szCs w:val="24"/>
          <w:lang w:bidi="ar-LY"/>
        </w:rPr>
        <w:t>.</w:t>
      </w:r>
    </w:p>
    <w:p w14:paraId="3FC7CDC7" w14:textId="4D027125" w:rsidR="00CE14B2" w:rsidRDefault="00CE14B2" w:rsidP="00CE14B2">
      <w:pPr>
        <w:pStyle w:val="ListParagraph"/>
        <w:autoSpaceDE w:val="0"/>
        <w:autoSpaceDN w:val="0"/>
        <w:bidi w:val="0"/>
        <w:adjustRightInd w:val="0"/>
        <w:spacing w:after="0" w:line="240" w:lineRule="auto"/>
        <w:rPr>
          <w:rFonts w:asciiTheme="minorBidi" w:hAnsiTheme="minorBidi"/>
          <w:sz w:val="24"/>
          <w:szCs w:val="24"/>
          <w:lang w:bidi="ar-LY"/>
        </w:rPr>
      </w:pPr>
    </w:p>
    <w:p w14:paraId="71BB73ED" w14:textId="4634F50A" w:rsidR="00CE14B2" w:rsidRPr="00D66BD4" w:rsidRDefault="00CE14B2" w:rsidP="00D66BD4">
      <w:pPr>
        <w:autoSpaceDE w:val="0"/>
        <w:autoSpaceDN w:val="0"/>
        <w:bidi w:val="0"/>
        <w:adjustRightInd w:val="0"/>
        <w:spacing w:after="0" w:line="240" w:lineRule="auto"/>
        <w:rPr>
          <w:rFonts w:asciiTheme="minorBidi" w:hAnsiTheme="minorBidi"/>
          <w:b/>
          <w:bCs/>
          <w:sz w:val="28"/>
          <w:szCs w:val="28"/>
          <w:lang w:bidi="ar-LY"/>
        </w:rPr>
      </w:pPr>
      <w:r w:rsidRPr="00D66BD4">
        <w:rPr>
          <w:rFonts w:asciiTheme="minorBidi" w:hAnsiTheme="minorBidi"/>
          <w:b/>
          <w:bCs/>
          <w:sz w:val="28"/>
          <w:szCs w:val="28"/>
          <w:lang w:bidi="ar-LY"/>
        </w:rPr>
        <w:t>symptoms of a kidney</w:t>
      </w:r>
      <w:r w:rsidR="00D66BD4" w:rsidRPr="00D66BD4">
        <w:t xml:space="preserve"> </w:t>
      </w:r>
      <w:r w:rsidR="00D66BD4" w:rsidRPr="00D66BD4">
        <w:rPr>
          <w:rFonts w:asciiTheme="minorBidi" w:hAnsiTheme="minorBidi"/>
          <w:b/>
          <w:bCs/>
          <w:sz w:val="28"/>
          <w:szCs w:val="28"/>
          <w:lang w:bidi="ar-LY"/>
        </w:rPr>
        <w:t>(acute pyelonephritis):</w:t>
      </w:r>
    </w:p>
    <w:p w14:paraId="69A0BA6F" w14:textId="6208DF3C" w:rsidR="00CE14B2" w:rsidRDefault="00885336" w:rsidP="00CE14B2">
      <w:pPr>
        <w:pStyle w:val="ListParagraph"/>
        <w:numPr>
          <w:ilvl w:val="0"/>
          <w:numId w:val="3"/>
        </w:numPr>
        <w:autoSpaceDE w:val="0"/>
        <w:autoSpaceDN w:val="0"/>
        <w:bidi w:val="0"/>
        <w:adjustRightInd w:val="0"/>
        <w:spacing w:after="0" w:line="240" w:lineRule="auto"/>
        <w:rPr>
          <w:rFonts w:asciiTheme="minorBidi" w:hAnsiTheme="minorBidi"/>
          <w:sz w:val="24"/>
          <w:szCs w:val="24"/>
          <w:lang w:bidi="ar-LY"/>
        </w:rPr>
      </w:pPr>
      <w:r>
        <w:rPr>
          <w:rFonts w:asciiTheme="minorBidi" w:hAnsiTheme="minorBidi"/>
          <w:sz w:val="24"/>
          <w:szCs w:val="24"/>
          <w:lang w:bidi="ar-LY"/>
        </w:rPr>
        <w:t xml:space="preserve"> High degree of </w:t>
      </w:r>
      <w:r w:rsidR="00CE14B2">
        <w:rPr>
          <w:rFonts w:asciiTheme="minorBidi" w:hAnsiTheme="minorBidi"/>
          <w:sz w:val="24"/>
          <w:szCs w:val="24"/>
          <w:lang w:bidi="ar-LY"/>
        </w:rPr>
        <w:t>f</w:t>
      </w:r>
      <w:r w:rsidR="00CE14B2" w:rsidRPr="00CE14B2">
        <w:rPr>
          <w:rFonts w:asciiTheme="minorBidi" w:hAnsiTheme="minorBidi"/>
          <w:sz w:val="24"/>
          <w:szCs w:val="24"/>
          <w:lang w:bidi="ar-LY"/>
        </w:rPr>
        <w:t>ever</w:t>
      </w:r>
      <w:r w:rsidR="00CE14B2">
        <w:rPr>
          <w:rFonts w:asciiTheme="minorBidi" w:hAnsiTheme="minorBidi"/>
          <w:sz w:val="24"/>
          <w:szCs w:val="24"/>
          <w:lang w:bidi="ar-LY"/>
        </w:rPr>
        <w:t>.</w:t>
      </w:r>
    </w:p>
    <w:p w14:paraId="73B58865" w14:textId="475B8A5C" w:rsidR="00CE14B2" w:rsidRDefault="00885336" w:rsidP="00CE14B2">
      <w:pPr>
        <w:pStyle w:val="ListParagraph"/>
        <w:numPr>
          <w:ilvl w:val="0"/>
          <w:numId w:val="3"/>
        </w:numPr>
        <w:autoSpaceDE w:val="0"/>
        <w:autoSpaceDN w:val="0"/>
        <w:bidi w:val="0"/>
        <w:adjustRightInd w:val="0"/>
        <w:spacing w:after="0" w:line="240" w:lineRule="auto"/>
        <w:rPr>
          <w:rFonts w:asciiTheme="minorBidi" w:hAnsiTheme="minorBidi"/>
          <w:sz w:val="24"/>
          <w:szCs w:val="24"/>
          <w:lang w:bidi="ar-LY"/>
        </w:rPr>
      </w:pPr>
      <w:r>
        <w:rPr>
          <w:rFonts w:asciiTheme="minorBidi" w:hAnsiTheme="minorBidi"/>
          <w:sz w:val="24"/>
          <w:szCs w:val="24"/>
          <w:lang w:bidi="ar-LY"/>
        </w:rPr>
        <w:t>C</w:t>
      </w:r>
      <w:r w:rsidR="00CE14B2" w:rsidRPr="00CE14B2">
        <w:rPr>
          <w:rFonts w:asciiTheme="minorBidi" w:hAnsiTheme="minorBidi"/>
          <w:sz w:val="24"/>
          <w:szCs w:val="24"/>
          <w:lang w:bidi="ar-LY"/>
        </w:rPr>
        <w:t>hills</w:t>
      </w:r>
      <w:r w:rsidR="00CE14B2">
        <w:rPr>
          <w:rFonts w:asciiTheme="minorBidi" w:hAnsiTheme="minorBidi"/>
          <w:sz w:val="24"/>
          <w:szCs w:val="24"/>
          <w:lang w:bidi="ar-LY"/>
        </w:rPr>
        <w:t>.</w:t>
      </w:r>
    </w:p>
    <w:p w14:paraId="19606BEF" w14:textId="0C4A0CB9" w:rsidR="00CE14B2" w:rsidRDefault="00885336" w:rsidP="00CE14B2">
      <w:pPr>
        <w:pStyle w:val="ListParagraph"/>
        <w:numPr>
          <w:ilvl w:val="0"/>
          <w:numId w:val="3"/>
        </w:numPr>
        <w:autoSpaceDE w:val="0"/>
        <w:autoSpaceDN w:val="0"/>
        <w:bidi w:val="0"/>
        <w:adjustRightInd w:val="0"/>
        <w:spacing w:after="0" w:line="240" w:lineRule="auto"/>
        <w:rPr>
          <w:rFonts w:asciiTheme="minorBidi" w:hAnsiTheme="minorBidi"/>
          <w:sz w:val="24"/>
          <w:szCs w:val="24"/>
          <w:lang w:bidi="ar-LY"/>
        </w:rPr>
      </w:pPr>
      <w:r>
        <w:rPr>
          <w:rFonts w:asciiTheme="minorBidi" w:hAnsiTheme="minorBidi"/>
          <w:sz w:val="24"/>
          <w:szCs w:val="24"/>
          <w:lang w:bidi="ar-LY"/>
        </w:rPr>
        <w:t>N</w:t>
      </w:r>
      <w:r w:rsidR="00D37B45">
        <w:rPr>
          <w:rFonts w:asciiTheme="minorBidi" w:hAnsiTheme="minorBidi"/>
          <w:sz w:val="24"/>
          <w:szCs w:val="24"/>
          <w:lang w:bidi="ar-LY"/>
        </w:rPr>
        <w:t>ausea or</w:t>
      </w:r>
      <w:r w:rsidR="00CE14B2" w:rsidRPr="00CE14B2">
        <w:rPr>
          <w:rFonts w:asciiTheme="minorBidi" w:hAnsiTheme="minorBidi"/>
          <w:sz w:val="24"/>
          <w:szCs w:val="24"/>
          <w:lang w:bidi="ar-LY"/>
        </w:rPr>
        <w:t xml:space="preserve"> vomiting</w:t>
      </w:r>
      <w:r w:rsidR="00CE14B2">
        <w:rPr>
          <w:rFonts w:asciiTheme="minorBidi" w:hAnsiTheme="minorBidi"/>
          <w:sz w:val="24"/>
          <w:szCs w:val="24"/>
          <w:lang w:bidi="ar-LY"/>
        </w:rPr>
        <w:t>.</w:t>
      </w:r>
    </w:p>
    <w:p w14:paraId="13F14293" w14:textId="55D33269" w:rsidR="00CE14B2" w:rsidRDefault="00885336" w:rsidP="00CE14B2">
      <w:pPr>
        <w:pStyle w:val="ListParagraph"/>
        <w:numPr>
          <w:ilvl w:val="0"/>
          <w:numId w:val="3"/>
        </w:numPr>
        <w:autoSpaceDE w:val="0"/>
        <w:autoSpaceDN w:val="0"/>
        <w:bidi w:val="0"/>
        <w:adjustRightInd w:val="0"/>
        <w:spacing w:after="0" w:line="240" w:lineRule="auto"/>
        <w:rPr>
          <w:rFonts w:asciiTheme="minorBidi" w:hAnsiTheme="minorBidi"/>
          <w:sz w:val="24"/>
          <w:szCs w:val="24"/>
          <w:lang w:bidi="ar-LY"/>
        </w:rPr>
      </w:pPr>
      <w:r>
        <w:rPr>
          <w:rFonts w:asciiTheme="minorBidi" w:hAnsiTheme="minorBidi"/>
          <w:sz w:val="24"/>
          <w:szCs w:val="24"/>
          <w:lang w:bidi="ar-LY"/>
        </w:rPr>
        <w:t>L</w:t>
      </w:r>
      <w:r w:rsidR="00CE14B2" w:rsidRPr="00CE14B2">
        <w:rPr>
          <w:rFonts w:asciiTheme="minorBidi" w:hAnsiTheme="minorBidi"/>
          <w:sz w:val="24"/>
          <w:szCs w:val="24"/>
          <w:lang w:bidi="ar-LY"/>
        </w:rPr>
        <w:t xml:space="preserve">ower back </w:t>
      </w:r>
      <w:r w:rsidR="00D37B45">
        <w:rPr>
          <w:rFonts w:asciiTheme="minorBidi" w:hAnsiTheme="minorBidi"/>
          <w:sz w:val="24"/>
          <w:szCs w:val="24"/>
          <w:lang w:bidi="ar-LY"/>
        </w:rPr>
        <w:t xml:space="preserve">pain or pain in the side of </w:t>
      </w:r>
      <w:r w:rsidR="00D37B45">
        <w:rPr>
          <w:rFonts w:asciiTheme="minorBidi" w:hAnsiTheme="minorBidi"/>
          <w:sz w:val="24"/>
          <w:szCs w:val="24"/>
        </w:rPr>
        <w:t>our</w:t>
      </w:r>
      <w:r w:rsidR="00CE14B2" w:rsidRPr="00CE14B2">
        <w:rPr>
          <w:rFonts w:asciiTheme="minorBidi" w:hAnsiTheme="minorBidi"/>
          <w:sz w:val="24"/>
          <w:szCs w:val="24"/>
          <w:lang w:bidi="ar-LY"/>
        </w:rPr>
        <w:t xml:space="preserve"> back</w:t>
      </w:r>
      <w:r w:rsidR="00CE14B2">
        <w:rPr>
          <w:rFonts w:asciiTheme="minorBidi" w:hAnsiTheme="minorBidi"/>
          <w:sz w:val="24"/>
          <w:szCs w:val="24"/>
          <w:lang w:bidi="ar-LY"/>
        </w:rPr>
        <w:t>.</w:t>
      </w:r>
    </w:p>
    <w:p w14:paraId="63C8A52E" w14:textId="77777777" w:rsidR="00D66BD4" w:rsidRDefault="00D66BD4" w:rsidP="00AD2400">
      <w:pPr>
        <w:pStyle w:val="ListParagraph"/>
        <w:autoSpaceDE w:val="0"/>
        <w:autoSpaceDN w:val="0"/>
        <w:bidi w:val="0"/>
        <w:adjustRightInd w:val="0"/>
        <w:spacing w:after="0" w:line="240" w:lineRule="auto"/>
        <w:rPr>
          <w:rFonts w:asciiTheme="minorBidi" w:hAnsiTheme="minorBidi"/>
          <w:sz w:val="24"/>
          <w:szCs w:val="24"/>
          <w:lang w:bidi="ar-LY"/>
        </w:rPr>
      </w:pPr>
    </w:p>
    <w:p w14:paraId="19F4F798" w14:textId="29802909" w:rsidR="00D66BD4" w:rsidRDefault="00D66BD4" w:rsidP="00D66BD4">
      <w:pPr>
        <w:autoSpaceDE w:val="0"/>
        <w:autoSpaceDN w:val="0"/>
        <w:bidi w:val="0"/>
        <w:adjustRightInd w:val="0"/>
        <w:spacing w:after="0" w:line="240" w:lineRule="auto"/>
        <w:rPr>
          <w:rFonts w:asciiTheme="minorBidi" w:hAnsiTheme="minorBidi"/>
          <w:b/>
          <w:bCs/>
          <w:sz w:val="28"/>
          <w:szCs w:val="28"/>
          <w:lang w:bidi="ar-LY"/>
        </w:rPr>
      </w:pPr>
      <w:r w:rsidRPr="00D66BD4">
        <w:rPr>
          <w:rFonts w:asciiTheme="minorBidi" w:hAnsiTheme="minorBidi"/>
          <w:b/>
          <w:bCs/>
          <w:sz w:val="28"/>
          <w:szCs w:val="28"/>
          <w:lang w:bidi="ar-LY"/>
        </w:rPr>
        <w:t>Symptoms of Urethra (urethritis)</w:t>
      </w:r>
      <w:r>
        <w:rPr>
          <w:rFonts w:asciiTheme="minorBidi" w:hAnsiTheme="minorBidi"/>
          <w:b/>
          <w:bCs/>
          <w:sz w:val="28"/>
          <w:szCs w:val="28"/>
          <w:lang w:bidi="ar-LY"/>
        </w:rPr>
        <w:t>:</w:t>
      </w:r>
    </w:p>
    <w:p w14:paraId="0CA25BF3" w14:textId="004F6475" w:rsidR="00D66BD4" w:rsidRDefault="00885336" w:rsidP="00D66BD4">
      <w:pPr>
        <w:pStyle w:val="ListParagraph"/>
        <w:numPr>
          <w:ilvl w:val="0"/>
          <w:numId w:val="4"/>
        </w:numPr>
        <w:autoSpaceDE w:val="0"/>
        <w:autoSpaceDN w:val="0"/>
        <w:bidi w:val="0"/>
        <w:adjustRightInd w:val="0"/>
        <w:spacing w:after="0" w:line="240" w:lineRule="auto"/>
        <w:rPr>
          <w:rFonts w:asciiTheme="minorBidi" w:hAnsiTheme="minorBidi"/>
          <w:sz w:val="24"/>
          <w:szCs w:val="24"/>
          <w:lang w:bidi="ar-LY"/>
        </w:rPr>
      </w:pPr>
      <w:r>
        <w:rPr>
          <w:rFonts w:asciiTheme="minorBidi" w:hAnsiTheme="minorBidi"/>
          <w:sz w:val="24"/>
          <w:szCs w:val="24"/>
          <w:lang w:bidi="ar-LY"/>
        </w:rPr>
        <w:t>B</w:t>
      </w:r>
      <w:r w:rsidR="00D66BD4" w:rsidRPr="00D66BD4">
        <w:rPr>
          <w:rFonts w:asciiTheme="minorBidi" w:hAnsiTheme="minorBidi"/>
          <w:sz w:val="24"/>
          <w:szCs w:val="24"/>
          <w:lang w:bidi="ar-LY"/>
        </w:rPr>
        <w:t>urning with urination</w:t>
      </w:r>
      <w:r w:rsidR="00D66BD4">
        <w:rPr>
          <w:rFonts w:asciiTheme="minorBidi" w:hAnsiTheme="minorBidi"/>
          <w:sz w:val="24"/>
          <w:szCs w:val="24"/>
          <w:lang w:bidi="ar-LY"/>
        </w:rPr>
        <w:t>.</w:t>
      </w:r>
    </w:p>
    <w:p w14:paraId="3C4874B7" w14:textId="43F3CE50" w:rsidR="00D66BD4" w:rsidRDefault="00885336" w:rsidP="00D66BD4">
      <w:pPr>
        <w:pStyle w:val="ListParagraph"/>
        <w:numPr>
          <w:ilvl w:val="0"/>
          <w:numId w:val="4"/>
        </w:numPr>
        <w:autoSpaceDE w:val="0"/>
        <w:autoSpaceDN w:val="0"/>
        <w:bidi w:val="0"/>
        <w:adjustRightInd w:val="0"/>
        <w:spacing w:after="0" w:line="240" w:lineRule="auto"/>
        <w:rPr>
          <w:rFonts w:asciiTheme="minorBidi" w:hAnsiTheme="minorBidi"/>
          <w:sz w:val="24"/>
          <w:szCs w:val="24"/>
          <w:lang w:bidi="ar-LY"/>
        </w:rPr>
      </w:pPr>
      <w:r>
        <w:rPr>
          <w:rFonts w:asciiTheme="minorBidi" w:hAnsiTheme="minorBidi"/>
          <w:sz w:val="24"/>
          <w:szCs w:val="24"/>
          <w:lang w:bidi="ar-LY"/>
        </w:rPr>
        <w:t>D</w:t>
      </w:r>
      <w:r w:rsidR="00D66BD4" w:rsidRPr="00D66BD4">
        <w:rPr>
          <w:rFonts w:asciiTheme="minorBidi" w:hAnsiTheme="minorBidi"/>
          <w:sz w:val="24"/>
          <w:szCs w:val="24"/>
          <w:lang w:bidi="ar-LY"/>
        </w:rPr>
        <w:t>ischarge</w:t>
      </w:r>
      <w:r w:rsidR="00D66BD4">
        <w:rPr>
          <w:rFonts w:asciiTheme="minorBidi" w:hAnsiTheme="minorBidi"/>
          <w:sz w:val="24"/>
          <w:szCs w:val="24"/>
          <w:lang w:bidi="ar-LY"/>
        </w:rPr>
        <w:t>.</w:t>
      </w:r>
    </w:p>
    <w:p w14:paraId="326319AB" w14:textId="465D7C94" w:rsidR="002A4F5B" w:rsidRDefault="002A4F5B" w:rsidP="002A4F5B">
      <w:pPr>
        <w:pStyle w:val="ListParagraph"/>
        <w:autoSpaceDE w:val="0"/>
        <w:autoSpaceDN w:val="0"/>
        <w:bidi w:val="0"/>
        <w:adjustRightInd w:val="0"/>
        <w:spacing w:after="0" w:line="240" w:lineRule="auto"/>
        <w:rPr>
          <w:rFonts w:asciiTheme="minorBidi" w:hAnsiTheme="minorBidi"/>
          <w:sz w:val="24"/>
          <w:szCs w:val="24"/>
          <w:lang w:bidi="ar-LY"/>
        </w:rPr>
      </w:pPr>
    </w:p>
    <w:p w14:paraId="0B812418" w14:textId="701D7363" w:rsidR="002A4F5B" w:rsidRPr="00D66BD4" w:rsidRDefault="002A4F5B" w:rsidP="002A4F5B">
      <w:pPr>
        <w:pStyle w:val="ListParagraph"/>
        <w:autoSpaceDE w:val="0"/>
        <w:autoSpaceDN w:val="0"/>
        <w:bidi w:val="0"/>
        <w:adjustRightInd w:val="0"/>
        <w:spacing w:after="0" w:line="240" w:lineRule="auto"/>
        <w:jc w:val="both"/>
        <w:rPr>
          <w:rFonts w:asciiTheme="minorBidi" w:hAnsiTheme="minorBidi"/>
          <w:sz w:val="24"/>
          <w:szCs w:val="24"/>
          <w:lang w:bidi="ar-LY"/>
        </w:rPr>
      </w:pPr>
      <w:r w:rsidRPr="002A4F5B">
        <w:rPr>
          <w:rFonts w:asciiTheme="minorBidi" w:hAnsiTheme="minorBidi"/>
          <w:sz w:val="24"/>
          <w:szCs w:val="24"/>
          <w:lang w:bidi="ar-LY"/>
        </w:rPr>
        <w:t>Your son or daughter may not tell you at a young age that they feel such symptoms and signs that hurt them, but you have to make sure of their temperature because it is the most important and most prominent sign of this type of infection, even in infants</w:t>
      </w:r>
      <w:r>
        <w:rPr>
          <w:rFonts w:asciiTheme="minorBidi" w:hAnsiTheme="minorBidi"/>
          <w:sz w:val="24"/>
          <w:szCs w:val="24"/>
          <w:lang w:bidi="ar-LY"/>
        </w:rPr>
        <w:t>.</w:t>
      </w:r>
    </w:p>
    <w:p w14:paraId="2E6291A5" w14:textId="77777777" w:rsidR="002A4F5B" w:rsidRDefault="002A4F5B" w:rsidP="00D37B45">
      <w:pPr>
        <w:autoSpaceDE w:val="0"/>
        <w:autoSpaceDN w:val="0"/>
        <w:bidi w:val="0"/>
        <w:adjustRightInd w:val="0"/>
        <w:spacing w:after="0" w:line="240" w:lineRule="auto"/>
        <w:jc w:val="both"/>
        <w:rPr>
          <w:rFonts w:asciiTheme="minorBidi" w:hAnsiTheme="minorBidi"/>
          <w:sz w:val="24"/>
          <w:szCs w:val="24"/>
          <w:rtl/>
          <w:lang w:bidi="ar-LY"/>
        </w:rPr>
      </w:pPr>
    </w:p>
    <w:p w14:paraId="67060E88" w14:textId="77777777" w:rsidR="002A4F5B" w:rsidRDefault="002A4F5B" w:rsidP="002A4F5B">
      <w:pPr>
        <w:autoSpaceDE w:val="0"/>
        <w:autoSpaceDN w:val="0"/>
        <w:bidi w:val="0"/>
        <w:adjustRightInd w:val="0"/>
        <w:spacing w:after="0" w:line="240" w:lineRule="auto"/>
        <w:jc w:val="both"/>
        <w:rPr>
          <w:rFonts w:asciiTheme="minorBidi" w:hAnsiTheme="minorBidi"/>
          <w:sz w:val="24"/>
          <w:szCs w:val="24"/>
          <w:rtl/>
          <w:lang w:bidi="ar-LY"/>
        </w:rPr>
      </w:pPr>
    </w:p>
    <w:p w14:paraId="2181281A" w14:textId="77777777" w:rsidR="002A4F5B" w:rsidRDefault="002A4F5B" w:rsidP="002A4F5B">
      <w:pPr>
        <w:autoSpaceDE w:val="0"/>
        <w:autoSpaceDN w:val="0"/>
        <w:bidi w:val="0"/>
        <w:adjustRightInd w:val="0"/>
        <w:spacing w:after="0" w:line="240" w:lineRule="auto"/>
        <w:jc w:val="both"/>
        <w:rPr>
          <w:rFonts w:asciiTheme="minorBidi" w:hAnsiTheme="minorBidi"/>
          <w:sz w:val="24"/>
          <w:szCs w:val="24"/>
          <w:rtl/>
          <w:lang w:bidi="ar-LY"/>
        </w:rPr>
      </w:pPr>
    </w:p>
    <w:p w14:paraId="485CFFBE" w14:textId="3FE3CECB" w:rsidR="00D37B45" w:rsidRPr="00D37B45" w:rsidRDefault="00D66BD4" w:rsidP="002A4F5B">
      <w:pPr>
        <w:autoSpaceDE w:val="0"/>
        <w:autoSpaceDN w:val="0"/>
        <w:bidi w:val="0"/>
        <w:adjustRightInd w:val="0"/>
        <w:spacing w:after="0" w:line="240" w:lineRule="auto"/>
        <w:jc w:val="both"/>
        <w:rPr>
          <w:rFonts w:asciiTheme="minorBidi" w:hAnsiTheme="minorBidi"/>
          <w:sz w:val="24"/>
          <w:szCs w:val="24"/>
          <w:lang w:bidi="ar-LY"/>
        </w:rPr>
      </w:pPr>
      <w:r w:rsidRPr="00D37B45">
        <w:rPr>
          <w:rFonts w:asciiTheme="minorBidi" w:hAnsiTheme="minorBidi"/>
          <w:sz w:val="24"/>
          <w:szCs w:val="24"/>
          <w:lang w:bidi="ar-LY"/>
        </w:rPr>
        <w:t>This infection is caused by groups of different types of bacteria such as:</w:t>
      </w:r>
    </w:p>
    <w:p w14:paraId="5A6E0B8D" w14:textId="77777777" w:rsidR="00D37B45" w:rsidRPr="00D37B45" w:rsidRDefault="00D37B45" w:rsidP="00D37B45">
      <w:pPr>
        <w:pStyle w:val="ListParagraph"/>
        <w:rPr>
          <w:rFonts w:asciiTheme="minorBidi" w:hAnsiTheme="minorBidi"/>
          <w:i/>
          <w:iCs/>
          <w:sz w:val="24"/>
          <w:szCs w:val="24"/>
          <w:lang w:bidi="ar-LY"/>
        </w:rPr>
      </w:pPr>
    </w:p>
    <w:p w14:paraId="6346D171" w14:textId="62469207" w:rsidR="00D66BD4" w:rsidRDefault="0058118A" w:rsidP="00D37B45">
      <w:pPr>
        <w:pStyle w:val="ListParagraph"/>
        <w:numPr>
          <w:ilvl w:val="0"/>
          <w:numId w:val="4"/>
        </w:numPr>
        <w:autoSpaceDE w:val="0"/>
        <w:autoSpaceDN w:val="0"/>
        <w:bidi w:val="0"/>
        <w:adjustRightInd w:val="0"/>
        <w:spacing w:after="0" w:line="240" w:lineRule="auto"/>
        <w:jc w:val="both"/>
        <w:rPr>
          <w:rFonts w:asciiTheme="minorBidi" w:hAnsiTheme="minorBidi"/>
          <w:sz w:val="24"/>
          <w:szCs w:val="24"/>
          <w:lang w:bidi="ar-LY"/>
        </w:rPr>
      </w:pPr>
      <w:r w:rsidRPr="0058118A">
        <w:rPr>
          <w:rFonts w:asciiTheme="minorBidi" w:hAnsiTheme="minorBidi"/>
          <w:i/>
          <w:iCs/>
          <w:sz w:val="24"/>
          <w:szCs w:val="24"/>
          <w:lang w:bidi="ar-LY"/>
        </w:rPr>
        <w:t>Escherichia coli</w:t>
      </w:r>
      <w:r w:rsidRPr="0058118A">
        <w:rPr>
          <w:rFonts w:asciiTheme="minorBidi" w:hAnsiTheme="minorBidi"/>
          <w:sz w:val="24"/>
          <w:szCs w:val="24"/>
          <w:lang w:bidi="ar-LY"/>
        </w:rPr>
        <w:t xml:space="preserve"> is by far the most common cause of</w:t>
      </w:r>
      <w:r>
        <w:rPr>
          <w:rFonts w:asciiTheme="minorBidi" w:hAnsiTheme="minorBidi"/>
          <w:sz w:val="24"/>
          <w:szCs w:val="24"/>
          <w:lang w:bidi="ar-LY"/>
        </w:rPr>
        <w:t xml:space="preserve"> urinary tract infections</w:t>
      </w:r>
      <w:r w:rsidRPr="0058118A">
        <w:rPr>
          <w:rFonts w:asciiTheme="minorBidi" w:hAnsiTheme="minorBidi"/>
          <w:sz w:val="24"/>
          <w:szCs w:val="24"/>
          <w:lang w:bidi="ar-LY"/>
        </w:rPr>
        <w:t>.</w:t>
      </w:r>
    </w:p>
    <w:p w14:paraId="04AD1A7A" w14:textId="2A7A8042" w:rsidR="00D37B45" w:rsidRDefault="0058118A" w:rsidP="00D37B45">
      <w:pPr>
        <w:pStyle w:val="ListParagraph"/>
        <w:numPr>
          <w:ilvl w:val="0"/>
          <w:numId w:val="4"/>
        </w:numPr>
        <w:autoSpaceDE w:val="0"/>
        <w:autoSpaceDN w:val="0"/>
        <w:bidi w:val="0"/>
        <w:adjustRightInd w:val="0"/>
        <w:spacing w:after="0" w:line="240" w:lineRule="auto"/>
        <w:jc w:val="both"/>
        <w:rPr>
          <w:rFonts w:asciiTheme="minorBidi" w:hAnsiTheme="minorBidi"/>
          <w:sz w:val="24"/>
          <w:szCs w:val="24"/>
          <w:lang w:bidi="ar-LY"/>
        </w:rPr>
      </w:pPr>
      <w:proofErr w:type="spellStart"/>
      <w:r w:rsidRPr="0058118A">
        <w:rPr>
          <w:rFonts w:asciiTheme="minorBidi" w:hAnsiTheme="minorBidi"/>
          <w:i/>
          <w:iCs/>
          <w:sz w:val="24"/>
          <w:szCs w:val="24"/>
          <w:lang w:bidi="ar-LY"/>
        </w:rPr>
        <w:t>Klebsiella</w:t>
      </w:r>
      <w:proofErr w:type="spellEnd"/>
      <w:r w:rsidRPr="0058118A">
        <w:rPr>
          <w:rFonts w:asciiTheme="minorBidi" w:hAnsiTheme="minorBidi"/>
          <w:sz w:val="24"/>
          <w:szCs w:val="24"/>
          <w:lang w:bidi="ar-LY"/>
        </w:rPr>
        <w:t xml:space="preserve"> species</w:t>
      </w:r>
      <w:r w:rsidR="00D37B45">
        <w:rPr>
          <w:rFonts w:asciiTheme="minorBidi" w:hAnsiTheme="minorBidi"/>
          <w:sz w:val="24"/>
          <w:szCs w:val="24"/>
          <w:lang w:bidi="ar-LY"/>
        </w:rPr>
        <w:t>.</w:t>
      </w:r>
    </w:p>
    <w:p w14:paraId="389724B7" w14:textId="01FF5622" w:rsidR="002A4F5B" w:rsidRPr="002A4F5B" w:rsidRDefault="002A4F5B" w:rsidP="002A4F5B">
      <w:pPr>
        <w:pStyle w:val="ListParagraph"/>
        <w:numPr>
          <w:ilvl w:val="0"/>
          <w:numId w:val="4"/>
        </w:numPr>
        <w:autoSpaceDE w:val="0"/>
        <w:autoSpaceDN w:val="0"/>
        <w:bidi w:val="0"/>
        <w:adjustRightInd w:val="0"/>
        <w:spacing w:after="0" w:line="240" w:lineRule="auto"/>
        <w:jc w:val="both"/>
        <w:rPr>
          <w:rFonts w:asciiTheme="minorBidi" w:hAnsiTheme="minorBidi"/>
          <w:i/>
          <w:iCs/>
          <w:sz w:val="24"/>
          <w:szCs w:val="24"/>
          <w:lang w:bidi="ar-LY"/>
        </w:rPr>
      </w:pPr>
      <w:r w:rsidRPr="002A4F5B">
        <w:rPr>
          <w:rFonts w:asciiTheme="minorBidi" w:hAnsiTheme="minorBidi"/>
          <w:i/>
          <w:iCs/>
          <w:sz w:val="24"/>
          <w:szCs w:val="24"/>
          <w:lang w:bidi="ar-LY"/>
        </w:rPr>
        <w:t>S</w:t>
      </w:r>
      <w:r>
        <w:rPr>
          <w:rFonts w:asciiTheme="minorBidi" w:hAnsiTheme="minorBidi"/>
          <w:i/>
          <w:iCs/>
          <w:sz w:val="24"/>
          <w:szCs w:val="24"/>
          <w:lang w:bidi="ar-LY"/>
        </w:rPr>
        <w:t>taph</w:t>
      </w:r>
      <w:r w:rsidRPr="002A4F5B">
        <w:rPr>
          <w:rFonts w:asciiTheme="minorBidi" w:hAnsiTheme="minorBidi"/>
          <w:i/>
          <w:iCs/>
          <w:sz w:val="24"/>
          <w:szCs w:val="24"/>
          <w:lang w:bidi="ar-LY"/>
        </w:rPr>
        <w:t xml:space="preserve">. </w:t>
      </w:r>
      <w:r>
        <w:rPr>
          <w:rFonts w:asciiTheme="minorBidi" w:hAnsiTheme="minorBidi"/>
          <w:i/>
          <w:iCs/>
          <w:sz w:val="24"/>
          <w:szCs w:val="24"/>
          <w:lang w:bidi="ar-LY"/>
        </w:rPr>
        <w:t>a</w:t>
      </w:r>
      <w:r w:rsidRPr="002A4F5B">
        <w:rPr>
          <w:rFonts w:asciiTheme="minorBidi" w:hAnsiTheme="minorBidi"/>
          <w:i/>
          <w:iCs/>
          <w:sz w:val="24"/>
          <w:szCs w:val="24"/>
          <w:lang w:bidi="ar-LY"/>
        </w:rPr>
        <w:t>ureus</w:t>
      </w:r>
      <w:r>
        <w:rPr>
          <w:rFonts w:asciiTheme="minorBidi" w:hAnsiTheme="minorBidi"/>
          <w:i/>
          <w:iCs/>
          <w:sz w:val="24"/>
          <w:szCs w:val="24"/>
          <w:lang w:bidi="ar-LY"/>
        </w:rPr>
        <w:t>.</w:t>
      </w:r>
    </w:p>
    <w:p w14:paraId="75250196" w14:textId="305D77CB" w:rsidR="0058118A" w:rsidRDefault="0058118A" w:rsidP="00D37B45">
      <w:pPr>
        <w:pStyle w:val="ListParagraph"/>
        <w:autoSpaceDE w:val="0"/>
        <w:autoSpaceDN w:val="0"/>
        <w:bidi w:val="0"/>
        <w:adjustRightInd w:val="0"/>
        <w:spacing w:after="0" w:line="240" w:lineRule="auto"/>
        <w:jc w:val="both"/>
        <w:rPr>
          <w:rFonts w:asciiTheme="minorBidi" w:hAnsiTheme="minorBidi"/>
          <w:sz w:val="24"/>
          <w:szCs w:val="24"/>
          <w:lang w:bidi="ar-LY"/>
        </w:rPr>
      </w:pPr>
      <w:r w:rsidRPr="0058118A">
        <w:rPr>
          <w:rFonts w:asciiTheme="minorBidi" w:hAnsiTheme="minorBidi"/>
          <w:sz w:val="24"/>
          <w:szCs w:val="24"/>
          <w:lang w:bidi="ar-LY"/>
        </w:rPr>
        <w:t xml:space="preserve"> </w:t>
      </w:r>
      <w:r w:rsidRPr="0058118A">
        <w:rPr>
          <w:rFonts w:asciiTheme="minorBidi" w:hAnsiTheme="minorBidi"/>
          <w:i/>
          <w:iCs/>
          <w:sz w:val="24"/>
          <w:szCs w:val="24"/>
          <w:lang w:bidi="ar-LY"/>
        </w:rPr>
        <w:t xml:space="preserve">Proteus </w:t>
      </w:r>
      <w:r w:rsidR="00777BD4">
        <w:rPr>
          <w:rFonts w:asciiTheme="minorBidi" w:hAnsiTheme="minorBidi"/>
          <w:sz w:val="24"/>
          <w:szCs w:val="24"/>
          <w:lang w:bidi="ar-LY"/>
        </w:rPr>
        <w:t>species:</w:t>
      </w:r>
      <w:r w:rsidR="00D37B45">
        <w:rPr>
          <w:rFonts w:asciiTheme="minorBidi" w:hAnsiTheme="minorBidi"/>
          <w:i/>
          <w:iCs/>
          <w:sz w:val="24"/>
          <w:szCs w:val="24"/>
          <w:lang w:bidi="ar-LY"/>
        </w:rPr>
        <w:t xml:space="preserve"> </w:t>
      </w:r>
      <w:r>
        <w:rPr>
          <w:rFonts w:asciiTheme="minorBidi" w:hAnsiTheme="minorBidi"/>
          <w:i/>
          <w:iCs/>
          <w:sz w:val="24"/>
          <w:szCs w:val="24"/>
          <w:lang w:bidi="ar-LY"/>
        </w:rPr>
        <w:t xml:space="preserve">Pseudomonas </w:t>
      </w:r>
      <w:r w:rsidRPr="0058118A">
        <w:rPr>
          <w:rFonts w:asciiTheme="minorBidi" w:hAnsiTheme="minorBidi"/>
          <w:i/>
          <w:iCs/>
          <w:sz w:val="24"/>
          <w:szCs w:val="24"/>
          <w:lang w:bidi="ar-LY"/>
        </w:rPr>
        <w:t>aeruginosa</w:t>
      </w:r>
      <w:r>
        <w:rPr>
          <w:rFonts w:asciiTheme="minorBidi" w:hAnsiTheme="minorBidi"/>
          <w:sz w:val="24"/>
          <w:szCs w:val="24"/>
          <w:lang w:bidi="ar-LY"/>
        </w:rPr>
        <w:t>,</w:t>
      </w:r>
      <w:r w:rsidR="00D37B45">
        <w:rPr>
          <w:rFonts w:asciiTheme="minorBidi" w:hAnsiTheme="minorBidi"/>
          <w:i/>
          <w:iCs/>
          <w:sz w:val="24"/>
          <w:szCs w:val="24"/>
          <w:lang w:bidi="ar-LY"/>
        </w:rPr>
        <w:t xml:space="preserve"> </w:t>
      </w:r>
      <w:r w:rsidRPr="0058118A">
        <w:rPr>
          <w:rFonts w:asciiTheme="minorBidi" w:hAnsiTheme="minorBidi"/>
          <w:i/>
          <w:iCs/>
          <w:sz w:val="24"/>
          <w:szCs w:val="24"/>
          <w:lang w:bidi="ar-LY"/>
        </w:rPr>
        <w:t>P.</w:t>
      </w:r>
      <w:r w:rsidRPr="0058118A">
        <w:rPr>
          <w:rFonts w:asciiTheme="minorBidi" w:hAnsiTheme="minorBidi"/>
          <w:sz w:val="24"/>
          <w:szCs w:val="24"/>
          <w:lang w:bidi="ar-LY"/>
        </w:rPr>
        <w:t xml:space="preserve"> </w:t>
      </w:r>
      <w:r w:rsidRPr="0058118A">
        <w:rPr>
          <w:rFonts w:asciiTheme="minorBidi" w:hAnsiTheme="minorBidi"/>
          <w:i/>
          <w:iCs/>
          <w:sz w:val="24"/>
          <w:szCs w:val="24"/>
          <w:lang w:bidi="ar-LY"/>
        </w:rPr>
        <w:t>vulgaris</w:t>
      </w:r>
      <w:r w:rsidRPr="0058118A">
        <w:rPr>
          <w:rFonts w:asciiTheme="minorBidi" w:hAnsiTheme="minorBidi"/>
          <w:sz w:val="24"/>
          <w:szCs w:val="24"/>
          <w:lang w:bidi="ar-LY"/>
        </w:rPr>
        <w:t xml:space="preserve"> and </w:t>
      </w:r>
      <w:r w:rsidRPr="0058118A">
        <w:rPr>
          <w:rFonts w:asciiTheme="minorBidi" w:hAnsiTheme="minorBidi"/>
          <w:i/>
          <w:iCs/>
          <w:sz w:val="24"/>
          <w:szCs w:val="24"/>
          <w:lang w:bidi="ar-LY"/>
        </w:rPr>
        <w:t>P. mirabilis</w:t>
      </w:r>
      <w:r>
        <w:rPr>
          <w:rFonts w:asciiTheme="minorBidi" w:hAnsiTheme="minorBidi"/>
          <w:sz w:val="24"/>
          <w:szCs w:val="24"/>
          <w:lang w:bidi="ar-LY"/>
        </w:rPr>
        <w:t>.</w:t>
      </w:r>
    </w:p>
    <w:p w14:paraId="48A2E3B1" w14:textId="15C9B172" w:rsidR="00D37B45" w:rsidRDefault="00D37B45" w:rsidP="00D37B45">
      <w:pPr>
        <w:pStyle w:val="ListParagraph"/>
        <w:autoSpaceDE w:val="0"/>
        <w:autoSpaceDN w:val="0"/>
        <w:bidi w:val="0"/>
        <w:adjustRightInd w:val="0"/>
        <w:spacing w:after="0" w:line="240" w:lineRule="auto"/>
        <w:jc w:val="both"/>
        <w:rPr>
          <w:rFonts w:asciiTheme="minorBidi" w:hAnsiTheme="minorBidi"/>
          <w:sz w:val="24"/>
          <w:szCs w:val="24"/>
          <w:lang w:bidi="ar-LY"/>
        </w:rPr>
      </w:pPr>
      <w:r>
        <w:rPr>
          <w:rFonts w:asciiTheme="minorBidi" w:hAnsiTheme="minorBidi"/>
          <w:sz w:val="24"/>
          <w:szCs w:val="24"/>
          <w:lang w:bidi="ar-LY"/>
        </w:rPr>
        <w:t>A</w:t>
      </w:r>
      <w:r w:rsidRPr="00D37B45">
        <w:rPr>
          <w:rFonts w:asciiTheme="minorBidi" w:hAnsiTheme="minorBidi"/>
          <w:sz w:val="24"/>
          <w:szCs w:val="24"/>
          <w:lang w:bidi="ar-LY"/>
        </w:rPr>
        <w:t>lso have some divisions, or as it is known, classifications in urinary tract infection</w:t>
      </w:r>
      <w:r>
        <w:rPr>
          <w:rFonts w:asciiTheme="minorBidi" w:hAnsiTheme="minorBidi"/>
          <w:sz w:val="24"/>
          <w:szCs w:val="24"/>
          <w:lang w:bidi="ar-LY"/>
        </w:rPr>
        <w:t xml:space="preserve">: </w:t>
      </w:r>
    </w:p>
    <w:p w14:paraId="62A346BD" w14:textId="37907F65" w:rsidR="00D37B45" w:rsidRDefault="00D37B45" w:rsidP="00D37B45">
      <w:pPr>
        <w:pStyle w:val="ListParagraph"/>
        <w:autoSpaceDE w:val="0"/>
        <w:autoSpaceDN w:val="0"/>
        <w:bidi w:val="0"/>
        <w:adjustRightInd w:val="0"/>
        <w:spacing w:after="0" w:line="240" w:lineRule="auto"/>
        <w:jc w:val="both"/>
        <w:rPr>
          <w:rFonts w:asciiTheme="minorBidi" w:hAnsiTheme="minorBidi"/>
          <w:sz w:val="24"/>
          <w:szCs w:val="24"/>
          <w:lang w:bidi="ar-LY"/>
        </w:rPr>
      </w:pPr>
    </w:p>
    <w:p w14:paraId="4A12BF00" w14:textId="227237FA" w:rsidR="00787396" w:rsidRDefault="00C11E6B" w:rsidP="00C11E6B">
      <w:pPr>
        <w:pStyle w:val="ListParagraph"/>
        <w:numPr>
          <w:ilvl w:val="0"/>
          <w:numId w:val="4"/>
        </w:numPr>
        <w:autoSpaceDE w:val="0"/>
        <w:autoSpaceDN w:val="0"/>
        <w:bidi w:val="0"/>
        <w:adjustRightInd w:val="0"/>
        <w:spacing w:after="0" w:line="240" w:lineRule="auto"/>
        <w:jc w:val="both"/>
        <w:rPr>
          <w:rFonts w:asciiTheme="minorBidi" w:hAnsiTheme="minorBidi"/>
          <w:sz w:val="24"/>
          <w:szCs w:val="24"/>
          <w:lang w:bidi="ar-LY"/>
        </w:rPr>
      </w:pPr>
      <w:r w:rsidRPr="00C11E6B">
        <w:rPr>
          <w:rFonts w:asciiTheme="minorBidi" w:hAnsiTheme="minorBidi"/>
          <w:sz w:val="24"/>
          <w:szCs w:val="24"/>
          <w:lang w:bidi="ar-LY"/>
        </w:rPr>
        <w:t>Uncomplicated</w:t>
      </w:r>
      <w:r>
        <w:rPr>
          <w:rFonts w:asciiTheme="minorBidi" w:hAnsiTheme="minorBidi"/>
          <w:sz w:val="24"/>
          <w:szCs w:val="24"/>
          <w:lang w:bidi="ar-LY"/>
        </w:rPr>
        <w:t xml:space="preserve"> infection.</w:t>
      </w:r>
    </w:p>
    <w:p w14:paraId="13416890" w14:textId="5E1C201E" w:rsidR="00C11E6B" w:rsidRDefault="00885336" w:rsidP="00C11E6B">
      <w:pPr>
        <w:pStyle w:val="ListParagraph"/>
        <w:numPr>
          <w:ilvl w:val="0"/>
          <w:numId w:val="4"/>
        </w:numPr>
        <w:autoSpaceDE w:val="0"/>
        <w:autoSpaceDN w:val="0"/>
        <w:bidi w:val="0"/>
        <w:adjustRightInd w:val="0"/>
        <w:spacing w:after="0" w:line="240" w:lineRule="auto"/>
        <w:jc w:val="both"/>
        <w:rPr>
          <w:rFonts w:asciiTheme="minorBidi" w:hAnsiTheme="minorBidi"/>
          <w:sz w:val="24"/>
          <w:szCs w:val="24"/>
          <w:lang w:bidi="ar-LY"/>
        </w:rPr>
      </w:pPr>
      <w:r>
        <w:rPr>
          <w:rFonts w:asciiTheme="minorBidi" w:hAnsiTheme="minorBidi"/>
          <w:sz w:val="24"/>
          <w:szCs w:val="24"/>
          <w:lang w:bidi="ar-LY"/>
        </w:rPr>
        <w:t>A</w:t>
      </w:r>
      <w:r w:rsidR="00C11E6B">
        <w:rPr>
          <w:rFonts w:asciiTheme="minorBidi" w:hAnsiTheme="minorBidi"/>
          <w:sz w:val="24"/>
          <w:szCs w:val="24"/>
          <w:lang w:bidi="ar-LY"/>
        </w:rPr>
        <w:t>cute uncomplicated infection of the bladder.</w:t>
      </w:r>
    </w:p>
    <w:p w14:paraId="12E5BA22" w14:textId="15A5AAEB" w:rsidR="00C11E6B" w:rsidRDefault="00885336" w:rsidP="00C11E6B">
      <w:pPr>
        <w:pStyle w:val="ListParagraph"/>
        <w:numPr>
          <w:ilvl w:val="0"/>
          <w:numId w:val="4"/>
        </w:numPr>
        <w:autoSpaceDE w:val="0"/>
        <w:autoSpaceDN w:val="0"/>
        <w:bidi w:val="0"/>
        <w:adjustRightInd w:val="0"/>
        <w:spacing w:after="0" w:line="240" w:lineRule="auto"/>
        <w:jc w:val="both"/>
        <w:rPr>
          <w:rFonts w:asciiTheme="minorBidi" w:hAnsiTheme="minorBidi"/>
          <w:sz w:val="24"/>
          <w:szCs w:val="24"/>
          <w:lang w:bidi="ar-LY"/>
        </w:rPr>
      </w:pPr>
      <w:r>
        <w:rPr>
          <w:rFonts w:asciiTheme="minorBidi" w:hAnsiTheme="minorBidi"/>
          <w:sz w:val="24"/>
          <w:szCs w:val="24"/>
          <w:lang w:bidi="ar-LY"/>
        </w:rPr>
        <w:t>A</w:t>
      </w:r>
      <w:r w:rsidR="00C11E6B" w:rsidRPr="00C11E6B">
        <w:rPr>
          <w:rFonts w:asciiTheme="minorBidi" w:hAnsiTheme="minorBidi"/>
          <w:sz w:val="24"/>
          <w:szCs w:val="24"/>
          <w:lang w:bidi="ar-LY"/>
        </w:rPr>
        <w:t>cute uncomplicated inflammation of the kidneys</w:t>
      </w:r>
      <w:r w:rsidR="00C11E6B">
        <w:rPr>
          <w:rFonts w:asciiTheme="minorBidi" w:hAnsiTheme="minorBidi"/>
          <w:sz w:val="24"/>
          <w:szCs w:val="24"/>
          <w:lang w:bidi="ar-LY"/>
        </w:rPr>
        <w:t>.</w:t>
      </w:r>
    </w:p>
    <w:p w14:paraId="133DF7D7" w14:textId="589C39E8" w:rsidR="00C11E6B" w:rsidRDefault="00885336" w:rsidP="00C11E6B">
      <w:pPr>
        <w:pStyle w:val="ListParagraph"/>
        <w:numPr>
          <w:ilvl w:val="0"/>
          <w:numId w:val="4"/>
        </w:numPr>
        <w:autoSpaceDE w:val="0"/>
        <w:autoSpaceDN w:val="0"/>
        <w:bidi w:val="0"/>
        <w:adjustRightInd w:val="0"/>
        <w:spacing w:after="0" w:line="240" w:lineRule="auto"/>
        <w:jc w:val="both"/>
        <w:rPr>
          <w:rFonts w:asciiTheme="minorBidi" w:hAnsiTheme="minorBidi"/>
          <w:sz w:val="24"/>
          <w:szCs w:val="24"/>
          <w:lang w:bidi="ar-LY"/>
        </w:rPr>
      </w:pPr>
      <w:r>
        <w:rPr>
          <w:rFonts w:asciiTheme="minorBidi" w:hAnsiTheme="minorBidi"/>
          <w:sz w:val="24"/>
          <w:szCs w:val="24"/>
          <w:lang w:bidi="ar-LY"/>
        </w:rPr>
        <w:t>N</w:t>
      </w:r>
      <w:r w:rsidR="00C11E6B" w:rsidRPr="00C11E6B">
        <w:rPr>
          <w:rFonts w:asciiTheme="minorBidi" w:hAnsiTheme="minorBidi"/>
          <w:sz w:val="24"/>
          <w:szCs w:val="24"/>
          <w:lang w:bidi="ar-LY"/>
        </w:rPr>
        <w:t>o apparent symptoms</w:t>
      </w:r>
      <w:r w:rsidR="00C11E6B">
        <w:rPr>
          <w:rFonts w:asciiTheme="minorBidi" w:hAnsiTheme="minorBidi"/>
          <w:sz w:val="24"/>
          <w:szCs w:val="24"/>
          <w:lang w:bidi="ar-LY"/>
        </w:rPr>
        <w:t>(</w:t>
      </w:r>
      <w:r w:rsidR="00C11E6B" w:rsidRPr="00C11E6B">
        <w:rPr>
          <w:rFonts w:asciiTheme="minorBidi" w:hAnsiTheme="minorBidi"/>
          <w:sz w:val="24"/>
          <w:szCs w:val="24"/>
          <w:lang w:bidi="ar-LY"/>
        </w:rPr>
        <w:t>bacteriuria</w:t>
      </w:r>
      <w:r w:rsidR="00C11E6B">
        <w:rPr>
          <w:rFonts w:asciiTheme="minorBidi" w:hAnsiTheme="minorBidi"/>
          <w:sz w:val="24"/>
          <w:szCs w:val="24"/>
          <w:lang w:bidi="ar-LY"/>
        </w:rPr>
        <w:t>).</w:t>
      </w:r>
    </w:p>
    <w:p w14:paraId="666F26E1" w14:textId="7E260AE5" w:rsidR="00C11E6B" w:rsidRPr="00C11E6B" w:rsidRDefault="00885336" w:rsidP="00C11E6B">
      <w:pPr>
        <w:pStyle w:val="ListParagraph"/>
        <w:numPr>
          <w:ilvl w:val="0"/>
          <w:numId w:val="4"/>
        </w:numPr>
        <w:autoSpaceDE w:val="0"/>
        <w:autoSpaceDN w:val="0"/>
        <w:bidi w:val="0"/>
        <w:adjustRightInd w:val="0"/>
        <w:spacing w:after="0" w:line="240" w:lineRule="auto"/>
        <w:jc w:val="both"/>
        <w:rPr>
          <w:rFonts w:asciiTheme="minorBidi" w:hAnsiTheme="minorBidi"/>
          <w:sz w:val="24"/>
          <w:szCs w:val="24"/>
          <w:lang w:bidi="ar-LY"/>
        </w:rPr>
      </w:pPr>
      <w:r>
        <w:rPr>
          <w:rFonts w:asciiTheme="minorBidi" w:hAnsiTheme="minorBidi"/>
          <w:sz w:val="24"/>
          <w:szCs w:val="24"/>
          <w:lang w:bidi="ar-LY"/>
        </w:rPr>
        <w:t>A</w:t>
      </w:r>
      <w:r w:rsidR="00C11E6B" w:rsidRPr="00C11E6B">
        <w:rPr>
          <w:rFonts w:asciiTheme="minorBidi" w:hAnsiTheme="minorBidi"/>
          <w:sz w:val="24"/>
          <w:szCs w:val="24"/>
          <w:lang w:bidi="ar-LY"/>
        </w:rPr>
        <w:t>n u</w:t>
      </w:r>
      <w:r w:rsidR="00C11E6B">
        <w:rPr>
          <w:rFonts w:asciiTheme="minorBidi" w:hAnsiTheme="minorBidi"/>
          <w:sz w:val="24"/>
          <w:szCs w:val="24"/>
          <w:lang w:bidi="ar-LY"/>
        </w:rPr>
        <w:t>ncomplicated and recurring infection.</w:t>
      </w:r>
    </w:p>
    <w:p w14:paraId="31FA5913" w14:textId="12719217" w:rsidR="00787396" w:rsidRDefault="00787396" w:rsidP="00787396">
      <w:pPr>
        <w:autoSpaceDE w:val="0"/>
        <w:autoSpaceDN w:val="0"/>
        <w:bidi w:val="0"/>
        <w:adjustRightInd w:val="0"/>
        <w:spacing w:after="0" w:line="240" w:lineRule="auto"/>
        <w:rPr>
          <w:rFonts w:asciiTheme="minorBidi" w:hAnsiTheme="minorBidi"/>
          <w:sz w:val="24"/>
          <w:szCs w:val="24"/>
          <w:lang w:bidi="ar-LY"/>
        </w:rPr>
      </w:pPr>
    </w:p>
    <w:p w14:paraId="5846852B"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246FAEAB"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6B8CAD1C"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0EDA06F5"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5D499B2D"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6BD2F3B3"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06F2A35A" w14:textId="36D37264"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68D83AEC" w14:textId="2C7B76B3" w:rsidR="008E755F" w:rsidRDefault="008E755F" w:rsidP="008E755F">
      <w:pPr>
        <w:autoSpaceDE w:val="0"/>
        <w:autoSpaceDN w:val="0"/>
        <w:bidi w:val="0"/>
        <w:adjustRightInd w:val="0"/>
        <w:spacing w:after="0" w:line="240" w:lineRule="auto"/>
        <w:rPr>
          <w:rFonts w:ascii="Baskerville Old Face" w:hAnsi="Baskerville Old Face" w:cstheme="majorBidi"/>
          <w:sz w:val="40"/>
          <w:szCs w:val="40"/>
        </w:rPr>
      </w:pPr>
    </w:p>
    <w:p w14:paraId="17857CEF" w14:textId="3F3FF31D" w:rsidR="008E755F" w:rsidRDefault="008E755F" w:rsidP="008E755F">
      <w:pPr>
        <w:autoSpaceDE w:val="0"/>
        <w:autoSpaceDN w:val="0"/>
        <w:bidi w:val="0"/>
        <w:adjustRightInd w:val="0"/>
        <w:spacing w:after="0" w:line="240" w:lineRule="auto"/>
        <w:rPr>
          <w:rFonts w:ascii="Baskerville Old Face" w:hAnsi="Baskerville Old Face" w:cstheme="majorBidi"/>
          <w:sz w:val="40"/>
          <w:szCs w:val="40"/>
        </w:rPr>
      </w:pPr>
    </w:p>
    <w:p w14:paraId="135E8358" w14:textId="06177970" w:rsidR="008E755F" w:rsidRDefault="008E755F" w:rsidP="008E755F">
      <w:pPr>
        <w:autoSpaceDE w:val="0"/>
        <w:autoSpaceDN w:val="0"/>
        <w:bidi w:val="0"/>
        <w:adjustRightInd w:val="0"/>
        <w:spacing w:after="0" w:line="240" w:lineRule="auto"/>
        <w:rPr>
          <w:rFonts w:ascii="Baskerville Old Face" w:hAnsi="Baskerville Old Face" w:cstheme="majorBidi"/>
          <w:sz w:val="40"/>
          <w:szCs w:val="40"/>
        </w:rPr>
      </w:pPr>
    </w:p>
    <w:p w14:paraId="4D9A6613" w14:textId="588EA28B" w:rsidR="008E755F" w:rsidRDefault="008E755F" w:rsidP="008E755F">
      <w:pPr>
        <w:autoSpaceDE w:val="0"/>
        <w:autoSpaceDN w:val="0"/>
        <w:bidi w:val="0"/>
        <w:adjustRightInd w:val="0"/>
        <w:spacing w:after="0" w:line="240" w:lineRule="auto"/>
        <w:rPr>
          <w:rFonts w:ascii="Baskerville Old Face" w:hAnsi="Baskerville Old Face" w:cstheme="majorBidi"/>
          <w:sz w:val="40"/>
          <w:szCs w:val="40"/>
        </w:rPr>
      </w:pPr>
    </w:p>
    <w:p w14:paraId="72FE90E0" w14:textId="4B8A8905" w:rsidR="008E755F" w:rsidRDefault="008E755F" w:rsidP="008E755F">
      <w:pPr>
        <w:autoSpaceDE w:val="0"/>
        <w:autoSpaceDN w:val="0"/>
        <w:bidi w:val="0"/>
        <w:adjustRightInd w:val="0"/>
        <w:spacing w:after="0" w:line="240" w:lineRule="auto"/>
        <w:rPr>
          <w:rFonts w:ascii="Baskerville Old Face" w:hAnsi="Baskerville Old Face" w:cstheme="majorBidi"/>
          <w:sz w:val="40"/>
          <w:szCs w:val="40"/>
        </w:rPr>
      </w:pPr>
    </w:p>
    <w:p w14:paraId="1CB77416" w14:textId="0CD0DB62" w:rsidR="008E755F" w:rsidRDefault="008E755F" w:rsidP="008E755F">
      <w:pPr>
        <w:autoSpaceDE w:val="0"/>
        <w:autoSpaceDN w:val="0"/>
        <w:bidi w:val="0"/>
        <w:adjustRightInd w:val="0"/>
        <w:spacing w:after="0" w:line="240" w:lineRule="auto"/>
        <w:rPr>
          <w:rFonts w:ascii="Baskerville Old Face" w:hAnsi="Baskerville Old Face" w:cstheme="majorBidi"/>
          <w:sz w:val="40"/>
          <w:szCs w:val="40"/>
        </w:rPr>
      </w:pPr>
    </w:p>
    <w:p w14:paraId="437CEFD4" w14:textId="74A2A208" w:rsidR="008E755F" w:rsidRDefault="008E755F" w:rsidP="008E755F">
      <w:pPr>
        <w:autoSpaceDE w:val="0"/>
        <w:autoSpaceDN w:val="0"/>
        <w:bidi w:val="0"/>
        <w:adjustRightInd w:val="0"/>
        <w:spacing w:after="0" w:line="240" w:lineRule="auto"/>
        <w:rPr>
          <w:rFonts w:ascii="Baskerville Old Face" w:hAnsi="Baskerville Old Face" w:cstheme="majorBidi"/>
          <w:sz w:val="40"/>
          <w:szCs w:val="40"/>
        </w:rPr>
      </w:pPr>
    </w:p>
    <w:p w14:paraId="1E2F10A2" w14:textId="323B196C" w:rsidR="008E755F" w:rsidRDefault="008E755F" w:rsidP="008E755F">
      <w:pPr>
        <w:autoSpaceDE w:val="0"/>
        <w:autoSpaceDN w:val="0"/>
        <w:bidi w:val="0"/>
        <w:adjustRightInd w:val="0"/>
        <w:spacing w:after="0" w:line="240" w:lineRule="auto"/>
        <w:rPr>
          <w:rFonts w:ascii="Baskerville Old Face" w:hAnsi="Baskerville Old Face" w:cstheme="majorBidi"/>
          <w:sz w:val="40"/>
          <w:szCs w:val="40"/>
        </w:rPr>
      </w:pPr>
    </w:p>
    <w:p w14:paraId="204B2139" w14:textId="1504386B" w:rsidR="008E755F" w:rsidRDefault="008E755F" w:rsidP="008E755F">
      <w:pPr>
        <w:autoSpaceDE w:val="0"/>
        <w:autoSpaceDN w:val="0"/>
        <w:bidi w:val="0"/>
        <w:adjustRightInd w:val="0"/>
        <w:spacing w:after="0" w:line="240" w:lineRule="auto"/>
        <w:rPr>
          <w:rFonts w:ascii="Baskerville Old Face" w:hAnsi="Baskerville Old Face" w:cstheme="majorBidi"/>
          <w:sz w:val="40"/>
          <w:szCs w:val="40"/>
        </w:rPr>
      </w:pPr>
    </w:p>
    <w:p w14:paraId="5DF52F2B" w14:textId="7B085B8A" w:rsidR="008E755F" w:rsidRDefault="008E755F" w:rsidP="008E755F">
      <w:pPr>
        <w:autoSpaceDE w:val="0"/>
        <w:autoSpaceDN w:val="0"/>
        <w:bidi w:val="0"/>
        <w:adjustRightInd w:val="0"/>
        <w:spacing w:after="0" w:line="240" w:lineRule="auto"/>
        <w:rPr>
          <w:rFonts w:ascii="Baskerville Old Face" w:hAnsi="Baskerville Old Face" w:cstheme="majorBidi"/>
          <w:sz w:val="40"/>
          <w:szCs w:val="40"/>
        </w:rPr>
      </w:pPr>
    </w:p>
    <w:p w14:paraId="0AACB9F8" w14:textId="77777777" w:rsidR="008E755F" w:rsidRDefault="008E755F" w:rsidP="008E755F">
      <w:pPr>
        <w:autoSpaceDE w:val="0"/>
        <w:autoSpaceDN w:val="0"/>
        <w:bidi w:val="0"/>
        <w:adjustRightInd w:val="0"/>
        <w:spacing w:after="0" w:line="240" w:lineRule="auto"/>
        <w:rPr>
          <w:rFonts w:ascii="Baskerville Old Face" w:hAnsi="Baskerville Old Face" w:cstheme="majorBidi"/>
          <w:sz w:val="40"/>
          <w:szCs w:val="40"/>
        </w:rPr>
      </w:pPr>
    </w:p>
    <w:p w14:paraId="5CE84113" w14:textId="77777777" w:rsidR="00FA7CE7" w:rsidRDefault="00FA7CE7" w:rsidP="00FA7CE7">
      <w:pPr>
        <w:autoSpaceDE w:val="0"/>
        <w:autoSpaceDN w:val="0"/>
        <w:bidi w:val="0"/>
        <w:adjustRightInd w:val="0"/>
        <w:spacing w:after="0" w:line="240" w:lineRule="auto"/>
        <w:rPr>
          <w:rFonts w:ascii="Baskerville Old Face" w:hAnsi="Baskerville Old Face" w:cstheme="majorBidi"/>
          <w:sz w:val="40"/>
          <w:szCs w:val="40"/>
        </w:rPr>
      </w:pPr>
    </w:p>
    <w:p w14:paraId="74089AD1" w14:textId="0C4C0F01" w:rsidR="00FA7CE7" w:rsidRPr="00ED28DD" w:rsidRDefault="007F2BD1" w:rsidP="00FA7CE7">
      <w:pPr>
        <w:autoSpaceDE w:val="0"/>
        <w:autoSpaceDN w:val="0"/>
        <w:bidi w:val="0"/>
        <w:adjustRightInd w:val="0"/>
        <w:spacing w:after="0" w:line="240" w:lineRule="auto"/>
        <w:rPr>
          <w:rFonts w:asciiTheme="minorBidi" w:hAnsiTheme="minorBidi"/>
          <w:b/>
          <w:bCs/>
          <w:sz w:val="28"/>
          <w:szCs w:val="28"/>
        </w:rPr>
      </w:pPr>
      <w:r w:rsidRPr="00ED28DD">
        <w:rPr>
          <w:rFonts w:asciiTheme="minorBidi" w:hAnsiTheme="minorBidi"/>
          <w:b/>
          <w:bCs/>
          <w:sz w:val="28"/>
          <w:szCs w:val="28"/>
        </w:rPr>
        <w:t xml:space="preserve">Materials and </w:t>
      </w:r>
      <w:r w:rsidR="008E755F" w:rsidRPr="00ED28DD">
        <w:rPr>
          <w:rFonts w:asciiTheme="minorBidi" w:hAnsiTheme="minorBidi"/>
          <w:b/>
          <w:bCs/>
          <w:sz w:val="28"/>
          <w:szCs w:val="28"/>
        </w:rPr>
        <w:t>Methods:</w:t>
      </w:r>
      <w:r w:rsidRPr="00ED28DD">
        <w:rPr>
          <w:rFonts w:asciiTheme="minorBidi" w:hAnsiTheme="minorBidi"/>
          <w:b/>
          <w:bCs/>
          <w:sz w:val="28"/>
          <w:szCs w:val="28"/>
        </w:rPr>
        <w:t xml:space="preserve"> </w:t>
      </w:r>
    </w:p>
    <w:p w14:paraId="7D42B371" w14:textId="1C047CFD" w:rsidR="008E755F" w:rsidRDefault="008E755F" w:rsidP="008E755F">
      <w:pPr>
        <w:autoSpaceDE w:val="0"/>
        <w:autoSpaceDN w:val="0"/>
        <w:bidi w:val="0"/>
        <w:adjustRightInd w:val="0"/>
        <w:spacing w:after="0" w:line="240" w:lineRule="auto"/>
        <w:rPr>
          <w:rFonts w:asciiTheme="minorBidi" w:hAnsiTheme="minorBidi"/>
          <w:sz w:val="28"/>
          <w:szCs w:val="28"/>
        </w:rPr>
      </w:pPr>
    </w:p>
    <w:p w14:paraId="733BA8DC" w14:textId="77777777" w:rsidR="008E755F" w:rsidRPr="008E755F" w:rsidRDefault="008E755F" w:rsidP="008E755F">
      <w:pPr>
        <w:autoSpaceDE w:val="0"/>
        <w:autoSpaceDN w:val="0"/>
        <w:bidi w:val="0"/>
        <w:adjustRightInd w:val="0"/>
        <w:spacing w:after="0" w:line="240" w:lineRule="auto"/>
        <w:rPr>
          <w:rFonts w:asciiTheme="minorBidi" w:hAnsiTheme="minorBidi"/>
          <w:sz w:val="28"/>
          <w:szCs w:val="28"/>
        </w:rPr>
      </w:pPr>
    </w:p>
    <w:p w14:paraId="74A85BFF" w14:textId="0789F06B" w:rsidR="008E755F" w:rsidRPr="00ED28DD" w:rsidRDefault="008E755F" w:rsidP="008E755F">
      <w:pPr>
        <w:autoSpaceDE w:val="0"/>
        <w:autoSpaceDN w:val="0"/>
        <w:bidi w:val="0"/>
        <w:adjustRightInd w:val="0"/>
        <w:spacing w:after="0" w:line="240" w:lineRule="auto"/>
        <w:rPr>
          <w:rFonts w:asciiTheme="minorBidi" w:hAnsiTheme="minorBidi"/>
          <w:b/>
          <w:bCs/>
          <w:sz w:val="28"/>
          <w:szCs w:val="28"/>
        </w:rPr>
      </w:pPr>
      <w:proofErr w:type="gramStart"/>
      <w:r w:rsidRPr="00ED28DD">
        <w:rPr>
          <w:rFonts w:asciiTheme="minorBidi" w:hAnsiTheme="minorBidi"/>
          <w:b/>
          <w:bCs/>
          <w:sz w:val="28"/>
          <w:szCs w:val="28"/>
        </w:rPr>
        <w:t>Materials :</w:t>
      </w:r>
      <w:proofErr w:type="gramEnd"/>
      <w:r w:rsidRPr="00ED28DD">
        <w:rPr>
          <w:rFonts w:asciiTheme="minorBidi" w:hAnsiTheme="minorBidi"/>
          <w:b/>
          <w:bCs/>
          <w:sz w:val="28"/>
          <w:szCs w:val="28"/>
        </w:rPr>
        <w:t xml:space="preserve"> </w:t>
      </w:r>
    </w:p>
    <w:p w14:paraId="51D8E694" w14:textId="2D9AE1C1" w:rsidR="008E755F" w:rsidRPr="00ED28DD" w:rsidRDefault="00885336" w:rsidP="008E755F">
      <w:pPr>
        <w:pStyle w:val="ListParagraph"/>
        <w:numPr>
          <w:ilvl w:val="0"/>
          <w:numId w:val="9"/>
        </w:numPr>
        <w:autoSpaceDE w:val="0"/>
        <w:autoSpaceDN w:val="0"/>
        <w:bidi w:val="0"/>
        <w:adjustRightInd w:val="0"/>
        <w:spacing w:after="0" w:line="240" w:lineRule="auto"/>
        <w:rPr>
          <w:rFonts w:asciiTheme="minorBidi" w:hAnsiTheme="minorBidi"/>
          <w:sz w:val="24"/>
          <w:szCs w:val="24"/>
        </w:rPr>
      </w:pPr>
      <w:r>
        <w:rPr>
          <w:rFonts w:asciiTheme="minorBidi" w:hAnsiTheme="minorBidi"/>
          <w:sz w:val="24"/>
          <w:szCs w:val="24"/>
        </w:rPr>
        <w:t>L</w:t>
      </w:r>
      <w:r w:rsidR="008E755F" w:rsidRPr="00ED28DD">
        <w:rPr>
          <w:rFonts w:asciiTheme="minorBidi" w:hAnsiTheme="minorBidi"/>
          <w:sz w:val="24"/>
          <w:szCs w:val="24"/>
        </w:rPr>
        <w:t>oop.</w:t>
      </w:r>
    </w:p>
    <w:p w14:paraId="7DB55699" w14:textId="396359D2" w:rsidR="008E755F" w:rsidRPr="00ED28DD" w:rsidRDefault="00885336" w:rsidP="008E755F">
      <w:pPr>
        <w:pStyle w:val="ListParagraph"/>
        <w:numPr>
          <w:ilvl w:val="0"/>
          <w:numId w:val="9"/>
        </w:numPr>
        <w:autoSpaceDE w:val="0"/>
        <w:autoSpaceDN w:val="0"/>
        <w:bidi w:val="0"/>
        <w:adjustRightInd w:val="0"/>
        <w:spacing w:after="0" w:line="240" w:lineRule="auto"/>
        <w:rPr>
          <w:rFonts w:asciiTheme="minorBidi" w:hAnsiTheme="minorBidi"/>
          <w:sz w:val="24"/>
          <w:szCs w:val="24"/>
        </w:rPr>
      </w:pPr>
      <w:r>
        <w:rPr>
          <w:rFonts w:asciiTheme="minorBidi" w:hAnsiTheme="minorBidi"/>
          <w:sz w:val="24"/>
          <w:szCs w:val="24"/>
        </w:rPr>
        <w:t>B</w:t>
      </w:r>
      <w:r w:rsidR="008E755F" w:rsidRPr="00ED28DD">
        <w:rPr>
          <w:rFonts w:asciiTheme="minorBidi" w:hAnsiTheme="minorBidi"/>
          <w:sz w:val="24"/>
          <w:szCs w:val="24"/>
        </w:rPr>
        <w:t>lood agar.</w:t>
      </w:r>
    </w:p>
    <w:p w14:paraId="238ABF80" w14:textId="52ED7DB2" w:rsidR="008E755F" w:rsidRPr="00ED28DD" w:rsidRDefault="008E755F" w:rsidP="008E755F">
      <w:pPr>
        <w:pStyle w:val="ListParagraph"/>
        <w:numPr>
          <w:ilvl w:val="0"/>
          <w:numId w:val="9"/>
        </w:numPr>
        <w:autoSpaceDE w:val="0"/>
        <w:autoSpaceDN w:val="0"/>
        <w:bidi w:val="0"/>
        <w:adjustRightInd w:val="0"/>
        <w:spacing w:after="0" w:line="240" w:lineRule="auto"/>
        <w:rPr>
          <w:rFonts w:asciiTheme="minorBidi" w:hAnsiTheme="minorBidi"/>
          <w:sz w:val="24"/>
          <w:szCs w:val="24"/>
        </w:rPr>
      </w:pPr>
      <w:proofErr w:type="spellStart"/>
      <w:r w:rsidRPr="00ED28DD">
        <w:rPr>
          <w:rFonts w:asciiTheme="minorBidi" w:hAnsiTheme="minorBidi"/>
          <w:sz w:val="24"/>
          <w:szCs w:val="24"/>
        </w:rPr>
        <w:t>MacConkey’s</w:t>
      </w:r>
      <w:proofErr w:type="spellEnd"/>
      <w:r w:rsidRPr="00ED28DD">
        <w:rPr>
          <w:rFonts w:asciiTheme="minorBidi" w:hAnsiTheme="minorBidi"/>
          <w:sz w:val="24"/>
          <w:szCs w:val="24"/>
        </w:rPr>
        <w:t xml:space="preserve"> agar.</w:t>
      </w:r>
    </w:p>
    <w:p w14:paraId="7BFBF98A" w14:textId="715B07FD" w:rsidR="008E755F" w:rsidRPr="00ED28DD" w:rsidRDefault="008E755F" w:rsidP="008E755F">
      <w:pPr>
        <w:pStyle w:val="ListParagraph"/>
        <w:numPr>
          <w:ilvl w:val="0"/>
          <w:numId w:val="9"/>
        </w:numPr>
        <w:autoSpaceDE w:val="0"/>
        <w:autoSpaceDN w:val="0"/>
        <w:bidi w:val="0"/>
        <w:adjustRightInd w:val="0"/>
        <w:spacing w:after="0" w:line="240" w:lineRule="auto"/>
        <w:rPr>
          <w:rFonts w:asciiTheme="minorBidi" w:hAnsiTheme="minorBidi"/>
          <w:sz w:val="24"/>
          <w:szCs w:val="24"/>
        </w:rPr>
      </w:pPr>
      <w:r w:rsidRPr="00ED28DD">
        <w:rPr>
          <w:rFonts w:asciiTheme="minorBidi" w:hAnsiTheme="minorBidi"/>
          <w:sz w:val="24"/>
          <w:szCs w:val="24"/>
        </w:rPr>
        <w:t>Urine sample.</w:t>
      </w:r>
    </w:p>
    <w:p w14:paraId="4C4E5FE8" w14:textId="2B50176F" w:rsidR="008E755F" w:rsidRPr="00ED28DD" w:rsidRDefault="00885336" w:rsidP="008E755F">
      <w:pPr>
        <w:pStyle w:val="ListParagraph"/>
        <w:numPr>
          <w:ilvl w:val="0"/>
          <w:numId w:val="9"/>
        </w:numPr>
        <w:autoSpaceDE w:val="0"/>
        <w:autoSpaceDN w:val="0"/>
        <w:bidi w:val="0"/>
        <w:adjustRightInd w:val="0"/>
        <w:spacing w:after="0" w:line="240" w:lineRule="auto"/>
        <w:rPr>
          <w:rFonts w:asciiTheme="minorBidi" w:hAnsiTheme="minorBidi"/>
          <w:sz w:val="24"/>
          <w:szCs w:val="24"/>
        </w:rPr>
      </w:pPr>
      <w:proofErr w:type="spellStart"/>
      <w:r>
        <w:rPr>
          <w:rFonts w:asciiTheme="minorBidi" w:hAnsiTheme="minorBidi"/>
          <w:sz w:val="24"/>
          <w:szCs w:val="24"/>
        </w:rPr>
        <w:t>L</w:t>
      </w:r>
      <w:r w:rsidR="008E755F" w:rsidRPr="00ED28DD">
        <w:rPr>
          <w:rFonts w:asciiTheme="minorBidi" w:hAnsiTheme="minorBidi"/>
          <w:sz w:val="24"/>
          <w:szCs w:val="24"/>
        </w:rPr>
        <w:t>ncubate</w:t>
      </w:r>
      <w:proofErr w:type="spellEnd"/>
      <w:r w:rsidR="008E755F" w:rsidRPr="00ED28DD">
        <w:rPr>
          <w:rFonts w:asciiTheme="minorBidi" w:hAnsiTheme="minorBidi"/>
          <w:sz w:val="24"/>
          <w:szCs w:val="24"/>
        </w:rPr>
        <w:t>.</w:t>
      </w:r>
    </w:p>
    <w:p w14:paraId="75A44EEE" w14:textId="65F4B3E3" w:rsidR="008E755F" w:rsidRPr="008E755F" w:rsidRDefault="00885336" w:rsidP="008E755F">
      <w:pPr>
        <w:pStyle w:val="ListParagraph"/>
        <w:numPr>
          <w:ilvl w:val="0"/>
          <w:numId w:val="9"/>
        </w:numPr>
        <w:autoSpaceDE w:val="0"/>
        <w:autoSpaceDN w:val="0"/>
        <w:bidi w:val="0"/>
        <w:adjustRightInd w:val="0"/>
        <w:spacing w:after="0" w:line="240" w:lineRule="auto"/>
        <w:rPr>
          <w:rFonts w:asciiTheme="minorBidi" w:hAnsiTheme="minorBidi"/>
          <w:sz w:val="24"/>
          <w:szCs w:val="24"/>
        </w:rPr>
      </w:pPr>
      <w:r>
        <w:rPr>
          <w:rFonts w:asciiTheme="minorBidi" w:hAnsiTheme="minorBidi"/>
          <w:sz w:val="24"/>
          <w:szCs w:val="24"/>
        </w:rPr>
        <w:t>F</w:t>
      </w:r>
      <w:bookmarkStart w:id="0" w:name="_GoBack"/>
      <w:bookmarkEnd w:id="0"/>
      <w:r w:rsidR="008E755F" w:rsidRPr="00ED28DD">
        <w:rPr>
          <w:rFonts w:asciiTheme="minorBidi" w:hAnsiTheme="minorBidi"/>
          <w:sz w:val="24"/>
          <w:szCs w:val="24"/>
        </w:rPr>
        <w:t>lame</w:t>
      </w:r>
      <w:r w:rsidR="008E755F">
        <w:rPr>
          <w:rFonts w:asciiTheme="minorBidi" w:hAnsiTheme="minorBidi"/>
          <w:sz w:val="24"/>
          <w:szCs w:val="24"/>
        </w:rPr>
        <w:t>.</w:t>
      </w:r>
    </w:p>
    <w:p w14:paraId="0E42604C" w14:textId="27FE984E" w:rsidR="007F2BD1" w:rsidRDefault="007F2BD1" w:rsidP="007F2BD1">
      <w:pPr>
        <w:autoSpaceDE w:val="0"/>
        <w:autoSpaceDN w:val="0"/>
        <w:bidi w:val="0"/>
        <w:adjustRightInd w:val="0"/>
        <w:spacing w:after="0" w:line="240" w:lineRule="auto"/>
        <w:rPr>
          <w:rFonts w:ascii="Baskerville Old Face" w:hAnsi="Baskerville Old Face" w:cstheme="majorBidi"/>
          <w:sz w:val="24"/>
          <w:szCs w:val="24"/>
          <w:rtl/>
        </w:rPr>
      </w:pPr>
    </w:p>
    <w:p w14:paraId="6D25B19D" w14:textId="48350965" w:rsidR="00D86A71" w:rsidRPr="00ED28DD" w:rsidRDefault="00D86A71" w:rsidP="00D86A71">
      <w:pPr>
        <w:autoSpaceDE w:val="0"/>
        <w:autoSpaceDN w:val="0"/>
        <w:bidi w:val="0"/>
        <w:adjustRightInd w:val="0"/>
        <w:spacing w:after="0" w:line="240" w:lineRule="auto"/>
        <w:rPr>
          <w:rFonts w:asciiTheme="minorBidi" w:hAnsiTheme="minorBidi"/>
          <w:b/>
          <w:bCs/>
          <w:sz w:val="28"/>
          <w:szCs w:val="28"/>
        </w:rPr>
      </w:pPr>
      <w:r w:rsidRPr="00ED28DD">
        <w:rPr>
          <w:rFonts w:asciiTheme="minorBidi" w:hAnsiTheme="minorBidi"/>
          <w:b/>
          <w:bCs/>
          <w:sz w:val="28"/>
          <w:szCs w:val="28"/>
        </w:rPr>
        <w:t>Methods:</w:t>
      </w:r>
    </w:p>
    <w:p w14:paraId="2AB5C6CC" w14:textId="695F6EB8" w:rsidR="00D86A71" w:rsidRPr="00ED28DD" w:rsidRDefault="00D86A71" w:rsidP="00D86A71">
      <w:pPr>
        <w:pStyle w:val="ListParagraph"/>
        <w:numPr>
          <w:ilvl w:val="0"/>
          <w:numId w:val="10"/>
        </w:numPr>
        <w:autoSpaceDE w:val="0"/>
        <w:autoSpaceDN w:val="0"/>
        <w:bidi w:val="0"/>
        <w:adjustRightInd w:val="0"/>
        <w:spacing w:after="0" w:line="240" w:lineRule="auto"/>
        <w:rPr>
          <w:rFonts w:asciiTheme="minorBidi" w:hAnsiTheme="minorBidi"/>
          <w:sz w:val="24"/>
          <w:szCs w:val="24"/>
        </w:rPr>
      </w:pPr>
      <w:r w:rsidRPr="00ED28DD">
        <w:rPr>
          <w:rFonts w:asciiTheme="minorBidi" w:hAnsiTheme="minorBidi"/>
          <w:sz w:val="24"/>
          <w:szCs w:val="24"/>
        </w:rPr>
        <w:t>The first thing you do is wear gloves.</w:t>
      </w:r>
    </w:p>
    <w:p w14:paraId="4AF92C4D" w14:textId="7C37B7A2" w:rsidR="00D86A71" w:rsidRPr="00ED28DD" w:rsidRDefault="00D86A71" w:rsidP="00D86A71">
      <w:pPr>
        <w:pStyle w:val="ListParagraph"/>
        <w:numPr>
          <w:ilvl w:val="0"/>
          <w:numId w:val="10"/>
        </w:numPr>
        <w:autoSpaceDE w:val="0"/>
        <w:autoSpaceDN w:val="0"/>
        <w:bidi w:val="0"/>
        <w:adjustRightInd w:val="0"/>
        <w:spacing w:after="0" w:line="240" w:lineRule="auto"/>
        <w:rPr>
          <w:rFonts w:asciiTheme="minorBidi" w:hAnsiTheme="minorBidi"/>
          <w:sz w:val="24"/>
          <w:szCs w:val="24"/>
        </w:rPr>
      </w:pPr>
      <w:r w:rsidRPr="00ED28DD">
        <w:rPr>
          <w:rFonts w:asciiTheme="minorBidi" w:hAnsiTheme="minorBidi"/>
          <w:sz w:val="24"/>
          <w:szCs w:val="24"/>
        </w:rPr>
        <w:t>The second thing is the necessity of sterilizing the loop with incubator to prevent any pathogen from entering the sample.</w:t>
      </w:r>
    </w:p>
    <w:p w14:paraId="008CC56E" w14:textId="41007761" w:rsidR="00D86A71" w:rsidRPr="00ED28DD" w:rsidRDefault="00AD2400" w:rsidP="00D86A71">
      <w:pPr>
        <w:pStyle w:val="ListParagraph"/>
        <w:numPr>
          <w:ilvl w:val="0"/>
          <w:numId w:val="10"/>
        </w:numPr>
        <w:autoSpaceDE w:val="0"/>
        <w:autoSpaceDN w:val="0"/>
        <w:bidi w:val="0"/>
        <w:adjustRightInd w:val="0"/>
        <w:spacing w:after="0" w:line="240" w:lineRule="auto"/>
        <w:rPr>
          <w:rFonts w:asciiTheme="minorBidi" w:hAnsiTheme="minorBidi"/>
          <w:sz w:val="24"/>
          <w:szCs w:val="24"/>
        </w:rPr>
      </w:pPr>
      <w:r>
        <w:rPr>
          <w:rFonts w:asciiTheme="minorBidi" w:hAnsiTheme="minorBidi"/>
          <w:sz w:val="24"/>
          <w:szCs w:val="24"/>
        </w:rPr>
        <w:t>M</w:t>
      </w:r>
      <w:r w:rsidR="00D86A71" w:rsidRPr="00ED28DD">
        <w:rPr>
          <w:rFonts w:asciiTheme="minorBidi" w:hAnsiTheme="minorBidi"/>
          <w:sz w:val="24"/>
          <w:szCs w:val="24"/>
        </w:rPr>
        <w:t>ixed urine sample.</w:t>
      </w:r>
    </w:p>
    <w:p w14:paraId="6F3F2963" w14:textId="031B9C94" w:rsidR="00D86A71" w:rsidRPr="00ED28DD" w:rsidRDefault="00D86A71" w:rsidP="00D86A71">
      <w:pPr>
        <w:pStyle w:val="ListParagraph"/>
        <w:numPr>
          <w:ilvl w:val="0"/>
          <w:numId w:val="10"/>
        </w:numPr>
        <w:autoSpaceDE w:val="0"/>
        <w:autoSpaceDN w:val="0"/>
        <w:bidi w:val="0"/>
        <w:adjustRightInd w:val="0"/>
        <w:spacing w:after="0" w:line="240" w:lineRule="auto"/>
        <w:rPr>
          <w:rFonts w:asciiTheme="minorBidi" w:hAnsiTheme="minorBidi"/>
          <w:sz w:val="24"/>
          <w:szCs w:val="24"/>
        </w:rPr>
      </w:pPr>
      <w:r w:rsidRPr="00ED28DD">
        <w:rPr>
          <w:rFonts w:asciiTheme="minorBidi" w:hAnsiTheme="minorBidi"/>
          <w:sz w:val="24"/>
          <w:szCs w:val="24"/>
        </w:rPr>
        <w:t>Put the loop vertically into the sample given for urine collection.</w:t>
      </w:r>
    </w:p>
    <w:p w14:paraId="55529435" w14:textId="07C6EA88" w:rsidR="00D86A71" w:rsidRPr="00ED28DD" w:rsidRDefault="00AD2400" w:rsidP="00D86A71">
      <w:pPr>
        <w:pStyle w:val="ListParagraph"/>
        <w:numPr>
          <w:ilvl w:val="0"/>
          <w:numId w:val="10"/>
        </w:numPr>
        <w:autoSpaceDE w:val="0"/>
        <w:autoSpaceDN w:val="0"/>
        <w:bidi w:val="0"/>
        <w:adjustRightInd w:val="0"/>
        <w:spacing w:after="0" w:line="240" w:lineRule="auto"/>
        <w:rPr>
          <w:rFonts w:asciiTheme="minorBidi" w:hAnsiTheme="minorBidi"/>
          <w:sz w:val="24"/>
          <w:szCs w:val="24"/>
        </w:rPr>
      </w:pPr>
      <w:r>
        <w:rPr>
          <w:rFonts w:asciiTheme="minorBidi" w:hAnsiTheme="minorBidi"/>
          <w:sz w:val="24"/>
          <w:szCs w:val="24"/>
        </w:rPr>
        <w:t>N</w:t>
      </w:r>
      <w:r w:rsidR="00677E4A" w:rsidRPr="00ED28DD">
        <w:rPr>
          <w:rFonts w:asciiTheme="minorBidi" w:hAnsiTheme="minorBidi"/>
          <w:sz w:val="24"/>
          <w:szCs w:val="24"/>
        </w:rPr>
        <w:t>ext, put</w:t>
      </w:r>
      <w:r w:rsidR="00D86A71" w:rsidRPr="00ED28DD">
        <w:rPr>
          <w:rFonts w:asciiTheme="minorBidi" w:hAnsiTheme="minorBidi"/>
          <w:sz w:val="24"/>
          <w:szCs w:val="24"/>
        </w:rPr>
        <w:t xml:space="preserve"> the urine taken by the loop on the agar plate</w:t>
      </w:r>
      <w:r w:rsidR="00677E4A" w:rsidRPr="00ED28DD">
        <w:rPr>
          <w:rFonts w:asciiTheme="minorBidi" w:hAnsiTheme="minorBidi"/>
          <w:sz w:val="24"/>
          <w:szCs w:val="24"/>
        </w:rPr>
        <w:t>.</w:t>
      </w:r>
    </w:p>
    <w:p w14:paraId="7392103C" w14:textId="1842987A" w:rsidR="00D86A71" w:rsidRPr="00ED28DD" w:rsidRDefault="00AD2400" w:rsidP="00677E4A">
      <w:pPr>
        <w:pStyle w:val="ListParagraph"/>
        <w:numPr>
          <w:ilvl w:val="0"/>
          <w:numId w:val="10"/>
        </w:numPr>
        <w:autoSpaceDE w:val="0"/>
        <w:autoSpaceDN w:val="0"/>
        <w:bidi w:val="0"/>
        <w:adjustRightInd w:val="0"/>
        <w:spacing w:after="0" w:line="240" w:lineRule="auto"/>
        <w:rPr>
          <w:rFonts w:asciiTheme="minorBidi" w:hAnsiTheme="minorBidi"/>
          <w:sz w:val="24"/>
          <w:szCs w:val="24"/>
        </w:rPr>
      </w:pPr>
      <w:r>
        <w:rPr>
          <w:rFonts w:asciiTheme="minorBidi" w:hAnsiTheme="minorBidi"/>
          <w:sz w:val="24"/>
          <w:szCs w:val="24"/>
        </w:rPr>
        <w:t>W</w:t>
      </w:r>
      <w:r w:rsidR="00677E4A" w:rsidRPr="00ED28DD">
        <w:rPr>
          <w:rFonts w:asciiTheme="minorBidi" w:hAnsiTheme="minorBidi"/>
          <w:sz w:val="24"/>
          <w:szCs w:val="24"/>
        </w:rPr>
        <w:t>ithout sterilizing the loop in the flame, re-place it in the same sample again vertically in a second plate.</w:t>
      </w:r>
    </w:p>
    <w:p w14:paraId="1A1DB6AA" w14:textId="7F90C17E" w:rsidR="00D86A71" w:rsidRPr="00ED28DD" w:rsidRDefault="00AD2400" w:rsidP="00677E4A">
      <w:pPr>
        <w:pStyle w:val="ListParagraph"/>
        <w:numPr>
          <w:ilvl w:val="0"/>
          <w:numId w:val="10"/>
        </w:numPr>
        <w:autoSpaceDE w:val="0"/>
        <w:autoSpaceDN w:val="0"/>
        <w:bidi w:val="0"/>
        <w:adjustRightInd w:val="0"/>
        <w:spacing w:after="0" w:line="240" w:lineRule="auto"/>
        <w:rPr>
          <w:rFonts w:asciiTheme="minorBidi" w:hAnsiTheme="minorBidi"/>
          <w:sz w:val="24"/>
          <w:szCs w:val="24"/>
        </w:rPr>
      </w:pPr>
      <w:r>
        <w:rPr>
          <w:rFonts w:asciiTheme="minorBidi" w:hAnsiTheme="minorBidi"/>
          <w:sz w:val="24"/>
          <w:szCs w:val="24"/>
        </w:rPr>
        <w:t>T</w:t>
      </w:r>
      <w:r w:rsidR="00677E4A" w:rsidRPr="00ED28DD">
        <w:rPr>
          <w:rFonts w:asciiTheme="minorBidi" w:hAnsiTheme="minorBidi"/>
          <w:sz w:val="24"/>
          <w:szCs w:val="24"/>
        </w:rPr>
        <w:t>his culture was incubated for 24 hours at 37 degrees in the air, after which the colonies should be counted on the agar plate.</w:t>
      </w:r>
    </w:p>
    <w:p w14:paraId="6AA63B13" w14:textId="77777777" w:rsidR="00D86A71" w:rsidRPr="006D1C1F" w:rsidRDefault="00D86A71" w:rsidP="006D1C1F">
      <w:pPr>
        <w:autoSpaceDE w:val="0"/>
        <w:autoSpaceDN w:val="0"/>
        <w:bidi w:val="0"/>
        <w:adjustRightInd w:val="0"/>
        <w:spacing w:after="0" w:line="240" w:lineRule="auto"/>
        <w:jc w:val="both"/>
        <w:rPr>
          <w:rFonts w:ascii="Baskerville Old Face" w:hAnsi="Baskerville Old Face" w:cstheme="majorBidi"/>
          <w:sz w:val="24"/>
          <w:szCs w:val="24"/>
        </w:rPr>
      </w:pPr>
    </w:p>
    <w:p w14:paraId="11EE080B" w14:textId="77777777" w:rsidR="00AD2400" w:rsidRDefault="00F35C36" w:rsidP="00AD2400">
      <w:pPr>
        <w:autoSpaceDE w:val="0"/>
        <w:autoSpaceDN w:val="0"/>
        <w:adjustRightInd w:val="0"/>
        <w:spacing w:after="0" w:line="240" w:lineRule="auto"/>
        <w:jc w:val="right"/>
        <w:rPr>
          <w:rFonts w:asciiTheme="minorBidi" w:hAnsiTheme="minorBidi"/>
          <w:sz w:val="24"/>
          <w:szCs w:val="24"/>
        </w:rPr>
      </w:pPr>
      <w:r w:rsidRPr="00ED28DD">
        <w:rPr>
          <w:rFonts w:asciiTheme="minorBidi" w:hAnsiTheme="minorBidi"/>
          <w:sz w:val="24"/>
          <w:szCs w:val="24"/>
        </w:rPr>
        <w:t xml:space="preserve">The number of Colony forming unit is calculate by multiplied </w:t>
      </w:r>
      <w:proofErr w:type="gramStart"/>
      <w:r w:rsidRPr="00ED28DD">
        <w:rPr>
          <w:rFonts w:asciiTheme="minorBidi" w:hAnsiTheme="minorBidi"/>
          <w:sz w:val="24"/>
          <w:szCs w:val="24"/>
        </w:rPr>
        <w:t>1000( if</w:t>
      </w:r>
      <w:proofErr w:type="gramEnd"/>
      <w:r w:rsidRPr="00ED28DD">
        <w:rPr>
          <w:rFonts w:asciiTheme="minorBidi" w:hAnsiTheme="minorBidi"/>
          <w:sz w:val="24"/>
          <w:szCs w:val="24"/>
        </w:rPr>
        <w:t xml:space="preserve"> a 0.001 ml loop used) or by 100 (if a 0.01 ml loop was u</w:t>
      </w:r>
      <w:r w:rsidR="00AD2400">
        <w:rPr>
          <w:rFonts w:asciiTheme="minorBidi" w:hAnsiTheme="minorBidi"/>
          <w:sz w:val="24"/>
          <w:szCs w:val="24"/>
        </w:rPr>
        <w:t>sed) to determine the number</w:t>
      </w:r>
    </w:p>
    <w:p w14:paraId="5D42AC91" w14:textId="33246A85" w:rsidR="007F2BD1" w:rsidRPr="00ED28DD" w:rsidRDefault="00AD2400" w:rsidP="00AD2400">
      <w:pPr>
        <w:autoSpaceDE w:val="0"/>
        <w:autoSpaceDN w:val="0"/>
        <w:adjustRightInd w:val="0"/>
        <w:spacing w:after="0" w:line="240" w:lineRule="auto"/>
        <w:jc w:val="right"/>
        <w:rPr>
          <w:rFonts w:asciiTheme="minorBidi" w:hAnsiTheme="minorBidi"/>
          <w:sz w:val="24"/>
          <w:szCs w:val="24"/>
          <w:rtl/>
        </w:rPr>
      </w:pPr>
      <w:r>
        <w:rPr>
          <w:rFonts w:asciiTheme="minorBidi" w:hAnsiTheme="minorBidi"/>
          <w:sz w:val="24"/>
          <w:szCs w:val="24"/>
        </w:rPr>
        <w:t xml:space="preserve">of </w:t>
      </w:r>
      <w:r w:rsidR="00F35C36" w:rsidRPr="00ED28DD">
        <w:rPr>
          <w:rFonts w:asciiTheme="minorBidi" w:hAnsiTheme="minorBidi"/>
          <w:sz w:val="24"/>
          <w:szCs w:val="24"/>
        </w:rPr>
        <w:t xml:space="preserve">microorganisms </w:t>
      </w:r>
      <w:r>
        <w:rPr>
          <w:rFonts w:asciiTheme="minorBidi" w:hAnsiTheme="minorBidi"/>
          <w:sz w:val="24"/>
          <w:szCs w:val="24"/>
        </w:rPr>
        <w:t>per ml in the original specimen</w:t>
      </w:r>
    </w:p>
    <w:p w14:paraId="798701F4" w14:textId="77777777" w:rsidR="00F35C36" w:rsidRPr="00ED28DD" w:rsidRDefault="00F35C36" w:rsidP="00AD2400">
      <w:pPr>
        <w:autoSpaceDE w:val="0"/>
        <w:autoSpaceDN w:val="0"/>
        <w:bidi w:val="0"/>
        <w:adjustRightInd w:val="0"/>
        <w:spacing w:after="0" w:line="240" w:lineRule="auto"/>
        <w:jc w:val="both"/>
        <w:rPr>
          <w:rFonts w:asciiTheme="minorBidi" w:hAnsiTheme="minorBidi"/>
          <w:sz w:val="24"/>
          <w:szCs w:val="24"/>
        </w:rPr>
      </w:pPr>
    </w:p>
    <w:p w14:paraId="02AEE043" w14:textId="4B1C3E45" w:rsidR="00F35C36" w:rsidRPr="00ED28DD" w:rsidRDefault="00F35C36" w:rsidP="00F35C36">
      <w:pPr>
        <w:autoSpaceDE w:val="0"/>
        <w:autoSpaceDN w:val="0"/>
        <w:bidi w:val="0"/>
        <w:adjustRightInd w:val="0"/>
        <w:spacing w:after="0" w:line="240" w:lineRule="auto"/>
        <w:jc w:val="both"/>
        <w:rPr>
          <w:rFonts w:asciiTheme="minorBidi" w:hAnsiTheme="minorBidi"/>
          <w:sz w:val="24"/>
          <w:szCs w:val="24"/>
        </w:rPr>
      </w:pPr>
      <w:r w:rsidRPr="00ED28DD">
        <w:rPr>
          <w:rFonts w:asciiTheme="minorBidi" w:hAnsiTheme="minorBidi"/>
          <w:sz w:val="24"/>
          <w:szCs w:val="24"/>
        </w:rPr>
        <w:t>If there is no growth or slight growth on any type of agar from a maximum period of 24 to 48 hours of incubation, the sample reading will be negative.</w:t>
      </w:r>
    </w:p>
    <w:p w14:paraId="158DC0CD" w14:textId="56515E3C" w:rsidR="006B1E3E" w:rsidRPr="00ED28DD" w:rsidRDefault="006B1E3E" w:rsidP="006B1E3E">
      <w:pPr>
        <w:autoSpaceDE w:val="0"/>
        <w:autoSpaceDN w:val="0"/>
        <w:bidi w:val="0"/>
        <w:adjustRightInd w:val="0"/>
        <w:spacing w:after="0" w:line="240" w:lineRule="auto"/>
        <w:jc w:val="both"/>
        <w:rPr>
          <w:rFonts w:asciiTheme="minorBidi" w:hAnsiTheme="minorBidi"/>
          <w:sz w:val="24"/>
          <w:szCs w:val="24"/>
        </w:rPr>
      </w:pPr>
    </w:p>
    <w:p w14:paraId="788E899A" w14:textId="77777777" w:rsidR="006B1E3E" w:rsidRPr="00ED28DD" w:rsidRDefault="006B1E3E" w:rsidP="00ED28DD">
      <w:pPr>
        <w:autoSpaceDE w:val="0"/>
        <w:autoSpaceDN w:val="0"/>
        <w:adjustRightInd w:val="0"/>
        <w:spacing w:after="0" w:line="240" w:lineRule="auto"/>
        <w:jc w:val="right"/>
        <w:rPr>
          <w:rFonts w:asciiTheme="minorBidi" w:hAnsiTheme="minorBidi"/>
          <w:sz w:val="24"/>
          <w:szCs w:val="24"/>
          <w:rtl/>
        </w:rPr>
      </w:pPr>
      <w:r w:rsidRPr="00ED28DD">
        <w:rPr>
          <w:rFonts w:asciiTheme="minorBidi" w:hAnsiTheme="minorBidi"/>
          <w:sz w:val="24"/>
          <w:szCs w:val="24"/>
        </w:rPr>
        <w:t>choice of media used in urine culture:</w:t>
      </w:r>
    </w:p>
    <w:p w14:paraId="0F41DE3F" w14:textId="46AD9EE6" w:rsidR="006B1E3E" w:rsidRPr="00ED28DD" w:rsidRDefault="006B1E3E" w:rsidP="00ED28DD">
      <w:pPr>
        <w:autoSpaceDE w:val="0"/>
        <w:autoSpaceDN w:val="0"/>
        <w:adjustRightInd w:val="0"/>
        <w:spacing w:after="0" w:line="240" w:lineRule="auto"/>
        <w:jc w:val="right"/>
        <w:rPr>
          <w:rFonts w:asciiTheme="minorBidi" w:hAnsiTheme="minorBidi"/>
          <w:sz w:val="24"/>
          <w:szCs w:val="24"/>
        </w:rPr>
      </w:pPr>
      <w:r w:rsidRPr="00ED28DD">
        <w:rPr>
          <w:rFonts w:asciiTheme="minorBidi" w:hAnsiTheme="minorBidi"/>
          <w:sz w:val="24"/>
          <w:szCs w:val="24"/>
        </w:rPr>
        <w:t>5% CLED</w:t>
      </w:r>
      <w:r w:rsidR="00ED28DD" w:rsidRPr="00ED28DD">
        <w:rPr>
          <w:rFonts w:asciiTheme="minorBidi" w:hAnsiTheme="minorBidi"/>
          <w:sz w:val="24"/>
          <w:szCs w:val="24"/>
        </w:rPr>
        <w:t xml:space="preserve"> and</w:t>
      </w:r>
    </w:p>
    <w:p w14:paraId="6CF7CFC1" w14:textId="2D7FA350" w:rsidR="006B1E3E" w:rsidRPr="00ED28DD" w:rsidRDefault="006B1E3E" w:rsidP="00ED28DD">
      <w:pPr>
        <w:autoSpaceDE w:val="0"/>
        <w:autoSpaceDN w:val="0"/>
        <w:adjustRightInd w:val="0"/>
        <w:spacing w:after="0" w:line="240" w:lineRule="auto"/>
        <w:jc w:val="right"/>
        <w:rPr>
          <w:rFonts w:asciiTheme="minorBidi" w:hAnsiTheme="minorBidi"/>
          <w:sz w:val="24"/>
          <w:szCs w:val="24"/>
          <w:rtl/>
        </w:rPr>
      </w:pPr>
      <w:proofErr w:type="spellStart"/>
      <w:r w:rsidRPr="00ED28DD">
        <w:rPr>
          <w:rFonts w:asciiTheme="minorBidi" w:hAnsiTheme="minorBidi"/>
          <w:sz w:val="24"/>
          <w:szCs w:val="24"/>
        </w:rPr>
        <w:t>macCkonkey</w:t>
      </w:r>
      <w:proofErr w:type="spellEnd"/>
      <w:r w:rsidRPr="00ED28DD">
        <w:rPr>
          <w:rFonts w:asciiTheme="minorBidi" w:hAnsiTheme="minorBidi"/>
          <w:sz w:val="24"/>
          <w:szCs w:val="24"/>
        </w:rPr>
        <w:t xml:space="preserve"> agar</w:t>
      </w:r>
      <w:r w:rsidR="00ED28DD" w:rsidRPr="00ED28DD">
        <w:rPr>
          <w:rFonts w:asciiTheme="minorBidi" w:hAnsiTheme="minorBidi"/>
          <w:sz w:val="24"/>
          <w:szCs w:val="24"/>
        </w:rPr>
        <w:t xml:space="preserve"> plate allows detection of most</w:t>
      </w:r>
    </w:p>
    <w:p w14:paraId="0A9905F5" w14:textId="10F1D1C9" w:rsidR="006B1E3E" w:rsidRPr="00ED28DD" w:rsidRDefault="006B1E3E" w:rsidP="00ED28DD">
      <w:pPr>
        <w:autoSpaceDE w:val="0"/>
        <w:autoSpaceDN w:val="0"/>
        <w:adjustRightInd w:val="0"/>
        <w:spacing w:after="0" w:line="240" w:lineRule="auto"/>
        <w:jc w:val="right"/>
        <w:rPr>
          <w:rFonts w:asciiTheme="minorBidi" w:hAnsiTheme="minorBidi"/>
          <w:sz w:val="24"/>
          <w:szCs w:val="24"/>
        </w:rPr>
      </w:pPr>
      <w:r w:rsidRPr="00ED28DD">
        <w:rPr>
          <w:rFonts w:asciiTheme="minorBidi" w:hAnsiTheme="minorBidi"/>
          <w:sz w:val="24"/>
          <w:szCs w:val="24"/>
        </w:rPr>
        <w:t>gram negative bacilli, staphylococci, streptococci and enterococci.</w:t>
      </w:r>
    </w:p>
    <w:p w14:paraId="61E316BB"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5FEBFEE4"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7B9E4D70"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030DAF03"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3EFFBA2A"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7395C050"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4950B8BC" w14:textId="77777777" w:rsidR="00ED28DD" w:rsidRDefault="00ED28DD" w:rsidP="007F2BD1">
      <w:pPr>
        <w:autoSpaceDE w:val="0"/>
        <w:autoSpaceDN w:val="0"/>
        <w:bidi w:val="0"/>
        <w:adjustRightInd w:val="0"/>
        <w:spacing w:after="0" w:line="240" w:lineRule="auto"/>
        <w:rPr>
          <w:rFonts w:ascii="Baskerville Old Face" w:hAnsi="Baskerville Old Face" w:cstheme="majorBidi"/>
          <w:sz w:val="40"/>
          <w:szCs w:val="40"/>
        </w:rPr>
      </w:pPr>
    </w:p>
    <w:p w14:paraId="501CD0EB" w14:textId="77777777" w:rsidR="00ED28DD" w:rsidRDefault="00ED28DD" w:rsidP="00ED28DD">
      <w:pPr>
        <w:autoSpaceDE w:val="0"/>
        <w:autoSpaceDN w:val="0"/>
        <w:bidi w:val="0"/>
        <w:adjustRightInd w:val="0"/>
        <w:spacing w:after="0" w:line="240" w:lineRule="auto"/>
        <w:rPr>
          <w:rFonts w:ascii="Baskerville Old Face" w:hAnsi="Baskerville Old Face" w:cstheme="majorBidi"/>
          <w:sz w:val="40"/>
          <w:szCs w:val="40"/>
        </w:rPr>
      </w:pPr>
    </w:p>
    <w:p w14:paraId="323DB727" w14:textId="77777777" w:rsidR="00ED28DD" w:rsidRDefault="00ED28DD" w:rsidP="00ED28DD">
      <w:pPr>
        <w:autoSpaceDE w:val="0"/>
        <w:autoSpaceDN w:val="0"/>
        <w:bidi w:val="0"/>
        <w:adjustRightInd w:val="0"/>
        <w:spacing w:after="0" w:line="240" w:lineRule="auto"/>
        <w:rPr>
          <w:rFonts w:ascii="Baskerville Old Face" w:hAnsi="Baskerville Old Face" w:cstheme="majorBidi"/>
          <w:b/>
          <w:bCs/>
          <w:sz w:val="40"/>
          <w:szCs w:val="40"/>
        </w:rPr>
      </w:pPr>
    </w:p>
    <w:p w14:paraId="5A22B0A6" w14:textId="77777777" w:rsidR="00ED28DD" w:rsidRDefault="00ED28DD" w:rsidP="00ED28DD">
      <w:pPr>
        <w:autoSpaceDE w:val="0"/>
        <w:autoSpaceDN w:val="0"/>
        <w:bidi w:val="0"/>
        <w:adjustRightInd w:val="0"/>
        <w:spacing w:after="0" w:line="240" w:lineRule="auto"/>
        <w:rPr>
          <w:rFonts w:ascii="Baskerville Old Face" w:hAnsi="Baskerville Old Face" w:cstheme="majorBidi"/>
          <w:b/>
          <w:bCs/>
          <w:sz w:val="40"/>
          <w:szCs w:val="40"/>
        </w:rPr>
      </w:pPr>
    </w:p>
    <w:p w14:paraId="2CC8E4F2" w14:textId="653F119B" w:rsidR="00ED28DD" w:rsidRDefault="00FA7CE7" w:rsidP="00ED28DD">
      <w:pPr>
        <w:autoSpaceDE w:val="0"/>
        <w:autoSpaceDN w:val="0"/>
        <w:bidi w:val="0"/>
        <w:adjustRightInd w:val="0"/>
        <w:spacing w:after="0" w:line="240" w:lineRule="auto"/>
        <w:rPr>
          <w:rFonts w:asciiTheme="minorBidi" w:hAnsiTheme="minorBidi"/>
          <w:b/>
          <w:bCs/>
          <w:sz w:val="28"/>
          <w:szCs w:val="28"/>
        </w:rPr>
      </w:pPr>
      <w:r w:rsidRPr="00FA7CE7">
        <w:rPr>
          <w:rFonts w:asciiTheme="minorBidi" w:hAnsiTheme="minorBidi"/>
          <w:b/>
          <w:bCs/>
          <w:sz w:val="28"/>
          <w:szCs w:val="28"/>
        </w:rPr>
        <w:t>Results:</w:t>
      </w:r>
      <w:r w:rsidR="007F2BD1" w:rsidRPr="00FA7CE7">
        <w:rPr>
          <w:rFonts w:asciiTheme="minorBidi" w:hAnsiTheme="minorBidi"/>
          <w:b/>
          <w:bCs/>
          <w:sz w:val="28"/>
          <w:szCs w:val="28"/>
        </w:rPr>
        <w:t xml:space="preserve"> </w:t>
      </w:r>
    </w:p>
    <w:p w14:paraId="3F9348A4" w14:textId="7CFC73F2" w:rsidR="00570A13" w:rsidRDefault="00570A13" w:rsidP="00570A13">
      <w:pPr>
        <w:autoSpaceDE w:val="0"/>
        <w:autoSpaceDN w:val="0"/>
        <w:bidi w:val="0"/>
        <w:adjustRightInd w:val="0"/>
        <w:spacing w:after="0" w:line="240" w:lineRule="auto"/>
        <w:rPr>
          <w:rFonts w:asciiTheme="minorBidi" w:hAnsiTheme="minorBidi"/>
          <w:b/>
          <w:bCs/>
          <w:sz w:val="28"/>
          <w:szCs w:val="28"/>
        </w:rPr>
      </w:pPr>
    </w:p>
    <w:tbl>
      <w:tblPr>
        <w:tblW w:w="15766" w:type="dxa"/>
        <w:tblInd w:w="-18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12"/>
        <w:gridCol w:w="1135"/>
        <w:gridCol w:w="1135"/>
        <w:gridCol w:w="1628"/>
        <w:gridCol w:w="1458"/>
        <w:gridCol w:w="1560"/>
        <w:gridCol w:w="1560"/>
        <w:gridCol w:w="1458"/>
        <w:gridCol w:w="1560"/>
        <w:gridCol w:w="1560"/>
      </w:tblGrid>
      <w:tr w:rsidR="00AF57BC" w:rsidRPr="00AF57BC" w14:paraId="225E77D1" w14:textId="77777777" w:rsidTr="00AF57BC">
        <w:trPr>
          <w:cantSplit/>
        </w:trPr>
        <w:tc>
          <w:tcPr>
            <w:tcW w:w="15766" w:type="dxa"/>
            <w:gridSpan w:val="10"/>
            <w:tcBorders>
              <w:top w:val="nil"/>
              <w:left w:val="nil"/>
              <w:bottom w:val="nil"/>
              <w:right w:val="nil"/>
            </w:tcBorders>
            <w:shd w:val="clear" w:color="auto" w:fill="FFFFFF"/>
            <w:vAlign w:val="center"/>
          </w:tcPr>
          <w:p w14:paraId="6FEE41C8"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b/>
                <w:bCs/>
                <w:sz w:val="28"/>
                <w:szCs w:val="28"/>
                <w:lang w:val="en-GB"/>
              </w:rPr>
              <w:t>Chi-Square Tests</w:t>
            </w:r>
          </w:p>
        </w:tc>
      </w:tr>
      <w:tr w:rsidR="00AF57BC" w:rsidRPr="00AF57BC" w14:paraId="576DAFBC" w14:textId="77777777" w:rsidTr="00AF57BC">
        <w:trPr>
          <w:cantSplit/>
        </w:trPr>
        <w:tc>
          <w:tcPr>
            <w:tcW w:w="15766" w:type="dxa"/>
            <w:gridSpan w:val="10"/>
            <w:tcBorders>
              <w:top w:val="nil"/>
              <w:left w:val="nil"/>
              <w:bottom w:val="nil"/>
              <w:right w:val="nil"/>
            </w:tcBorders>
            <w:shd w:val="clear" w:color="auto" w:fill="FFFFFF"/>
            <w:vAlign w:val="center"/>
          </w:tcPr>
          <w:p w14:paraId="44499F36" w14:textId="77777777" w:rsidR="00AF57BC" w:rsidRPr="00AF57BC" w:rsidRDefault="00AF57BC" w:rsidP="00AF57BC">
            <w:pPr>
              <w:autoSpaceDE w:val="0"/>
              <w:autoSpaceDN w:val="0"/>
              <w:bidi w:val="0"/>
              <w:adjustRightInd w:val="0"/>
              <w:spacing w:after="0" w:line="240" w:lineRule="auto"/>
              <w:rPr>
                <w:rFonts w:asciiTheme="minorBidi" w:hAnsiTheme="minorBidi"/>
                <w:b/>
                <w:bCs/>
                <w:sz w:val="28"/>
                <w:szCs w:val="28"/>
                <w:lang w:val="en-GB"/>
              </w:rPr>
            </w:pPr>
          </w:p>
        </w:tc>
      </w:tr>
      <w:tr w:rsidR="00AF57BC" w:rsidRPr="00AF57BC" w14:paraId="688CFE99" w14:textId="77777777" w:rsidTr="00AF57BC">
        <w:trPr>
          <w:cantSplit/>
        </w:trPr>
        <w:tc>
          <w:tcPr>
            <w:tcW w:w="2712" w:type="dxa"/>
            <w:vMerge w:val="restart"/>
            <w:tcBorders>
              <w:top w:val="nil"/>
              <w:left w:val="nil"/>
              <w:bottom w:val="nil"/>
              <w:right w:val="nil"/>
            </w:tcBorders>
            <w:shd w:val="clear" w:color="auto" w:fill="FFFFFF"/>
            <w:vAlign w:val="bottom"/>
          </w:tcPr>
          <w:p w14:paraId="1D273E9B"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135" w:type="dxa"/>
            <w:vMerge w:val="restart"/>
            <w:tcBorders>
              <w:top w:val="nil"/>
              <w:left w:val="nil"/>
              <w:bottom w:val="nil"/>
              <w:right w:val="single" w:sz="8" w:space="0" w:color="E0E0E0"/>
            </w:tcBorders>
            <w:shd w:val="clear" w:color="auto" w:fill="FFFFFF"/>
            <w:vAlign w:val="bottom"/>
          </w:tcPr>
          <w:p w14:paraId="05998433"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Value</w:t>
            </w:r>
          </w:p>
        </w:tc>
        <w:tc>
          <w:tcPr>
            <w:tcW w:w="1135" w:type="dxa"/>
            <w:vMerge w:val="restart"/>
            <w:tcBorders>
              <w:top w:val="nil"/>
              <w:left w:val="single" w:sz="8" w:space="0" w:color="E0E0E0"/>
              <w:bottom w:val="nil"/>
              <w:right w:val="single" w:sz="8" w:space="0" w:color="E0E0E0"/>
            </w:tcBorders>
            <w:shd w:val="clear" w:color="auto" w:fill="FFFFFF"/>
            <w:vAlign w:val="bottom"/>
          </w:tcPr>
          <w:p w14:paraId="6D713B5E"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roofErr w:type="spellStart"/>
            <w:r w:rsidRPr="00AF57BC">
              <w:rPr>
                <w:rFonts w:asciiTheme="minorBidi" w:hAnsiTheme="minorBidi"/>
                <w:sz w:val="28"/>
                <w:szCs w:val="28"/>
                <w:lang w:val="en-GB"/>
              </w:rPr>
              <w:t>df</w:t>
            </w:r>
            <w:proofErr w:type="spellEnd"/>
          </w:p>
        </w:tc>
        <w:tc>
          <w:tcPr>
            <w:tcW w:w="1628" w:type="dxa"/>
            <w:vMerge w:val="restart"/>
            <w:tcBorders>
              <w:top w:val="nil"/>
              <w:left w:val="single" w:sz="8" w:space="0" w:color="E0E0E0"/>
              <w:bottom w:val="nil"/>
              <w:right w:val="single" w:sz="8" w:space="0" w:color="E0E0E0"/>
            </w:tcBorders>
            <w:shd w:val="clear" w:color="auto" w:fill="FFFFFF"/>
            <w:vAlign w:val="bottom"/>
          </w:tcPr>
          <w:p w14:paraId="2BFF70BF"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Asymptotic Significance (2-sided)</w:t>
            </w:r>
          </w:p>
        </w:tc>
        <w:tc>
          <w:tcPr>
            <w:tcW w:w="4578" w:type="dxa"/>
            <w:gridSpan w:val="3"/>
            <w:tcBorders>
              <w:top w:val="nil"/>
              <w:left w:val="single" w:sz="8" w:space="0" w:color="E0E0E0"/>
              <w:bottom w:val="nil"/>
              <w:right w:val="single" w:sz="8" w:space="0" w:color="E0E0E0"/>
            </w:tcBorders>
            <w:shd w:val="clear" w:color="auto" w:fill="FFFFFF"/>
            <w:vAlign w:val="bottom"/>
          </w:tcPr>
          <w:p w14:paraId="019522F0"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Monte Carlo Sig. (2-sided)</w:t>
            </w:r>
          </w:p>
        </w:tc>
        <w:tc>
          <w:tcPr>
            <w:tcW w:w="4578" w:type="dxa"/>
            <w:gridSpan w:val="3"/>
            <w:tcBorders>
              <w:top w:val="nil"/>
              <w:left w:val="single" w:sz="8" w:space="0" w:color="E0E0E0"/>
              <w:bottom w:val="nil"/>
              <w:right w:val="nil"/>
            </w:tcBorders>
            <w:shd w:val="clear" w:color="auto" w:fill="FFFFFF"/>
            <w:vAlign w:val="bottom"/>
          </w:tcPr>
          <w:p w14:paraId="5169F29B"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Monte Carlo Sig. (1-sided)</w:t>
            </w:r>
          </w:p>
        </w:tc>
      </w:tr>
      <w:tr w:rsidR="00AF57BC" w:rsidRPr="00AF57BC" w14:paraId="1F116222" w14:textId="77777777" w:rsidTr="00AF57BC">
        <w:trPr>
          <w:cantSplit/>
        </w:trPr>
        <w:tc>
          <w:tcPr>
            <w:tcW w:w="2712" w:type="dxa"/>
            <w:vMerge/>
            <w:tcBorders>
              <w:top w:val="nil"/>
              <w:left w:val="nil"/>
              <w:bottom w:val="nil"/>
              <w:right w:val="nil"/>
            </w:tcBorders>
            <w:shd w:val="clear" w:color="auto" w:fill="FFFFFF"/>
            <w:vAlign w:val="bottom"/>
          </w:tcPr>
          <w:p w14:paraId="0410142B"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135" w:type="dxa"/>
            <w:vMerge/>
            <w:tcBorders>
              <w:top w:val="nil"/>
              <w:left w:val="nil"/>
              <w:bottom w:val="nil"/>
              <w:right w:val="single" w:sz="8" w:space="0" w:color="E0E0E0"/>
            </w:tcBorders>
            <w:shd w:val="clear" w:color="auto" w:fill="FFFFFF"/>
            <w:vAlign w:val="bottom"/>
          </w:tcPr>
          <w:p w14:paraId="77E26E44"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135" w:type="dxa"/>
            <w:vMerge/>
            <w:tcBorders>
              <w:top w:val="nil"/>
              <w:left w:val="single" w:sz="8" w:space="0" w:color="E0E0E0"/>
              <w:bottom w:val="nil"/>
              <w:right w:val="single" w:sz="8" w:space="0" w:color="E0E0E0"/>
            </w:tcBorders>
            <w:shd w:val="clear" w:color="auto" w:fill="FFFFFF"/>
            <w:vAlign w:val="bottom"/>
          </w:tcPr>
          <w:p w14:paraId="44AD0CD5"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628" w:type="dxa"/>
            <w:vMerge/>
            <w:tcBorders>
              <w:top w:val="nil"/>
              <w:left w:val="single" w:sz="8" w:space="0" w:color="E0E0E0"/>
              <w:bottom w:val="nil"/>
              <w:right w:val="single" w:sz="8" w:space="0" w:color="E0E0E0"/>
            </w:tcBorders>
            <w:shd w:val="clear" w:color="auto" w:fill="FFFFFF"/>
            <w:vAlign w:val="bottom"/>
          </w:tcPr>
          <w:p w14:paraId="3DD21109"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458" w:type="dxa"/>
            <w:vMerge w:val="restart"/>
            <w:tcBorders>
              <w:top w:val="nil"/>
              <w:left w:val="single" w:sz="8" w:space="0" w:color="E0E0E0"/>
              <w:bottom w:val="nil"/>
              <w:right w:val="single" w:sz="8" w:space="0" w:color="E0E0E0"/>
            </w:tcBorders>
            <w:shd w:val="clear" w:color="auto" w:fill="FFFFFF"/>
            <w:vAlign w:val="bottom"/>
          </w:tcPr>
          <w:p w14:paraId="3EE44EF3"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Significance</w:t>
            </w:r>
          </w:p>
        </w:tc>
        <w:tc>
          <w:tcPr>
            <w:tcW w:w="3120" w:type="dxa"/>
            <w:gridSpan w:val="2"/>
            <w:tcBorders>
              <w:top w:val="nil"/>
              <w:left w:val="single" w:sz="8" w:space="0" w:color="E0E0E0"/>
              <w:bottom w:val="nil"/>
              <w:right w:val="single" w:sz="8" w:space="0" w:color="E0E0E0"/>
            </w:tcBorders>
            <w:shd w:val="clear" w:color="auto" w:fill="FFFFFF"/>
            <w:vAlign w:val="bottom"/>
          </w:tcPr>
          <w:p w14:paraId="57B5A175"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99% Confidence Interval</w:t>
            </w:r>
          </w:p>
        </w:tc>
        <w:tc>
          <w:tcPr>
            <w:tcW w:w="1458" w:type="dxa"/>
            <w:vMerge w:val="restart"/>
            <w:tcBorders>
              <w:top w:val="nil"/>
              <w:left w:val="single" w:sz="8" w:space="0" w:color="E0E0E0"/>
              <w:bottom w:val="nil"/>
              <w:right w:val="single" w:sz="8" w:space="0" w:color="E0E0E0"/>
            </w:tcBorders>
            <w:shd w:val="clear" w:color="auto" w:fill="FFFFFF"/>
            <w:vAlign w:val="bottom"/>
          </w:tcPr>
          <w:p w14:paraId="6DFFF5E5"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Significance</w:t>
            </w:r>
          </w:p>
        </w:tc>
        <w:tc>
          <w:tcPr>
            <w:tcW w:w="3120" w:type="dxa"/>
            <w:gridSpan w:val="2"/>
            <w:tcBorders>
              <w:top w:val="nil"/>
              <w:left w:val="single" w:sz="8" w:space="0" w:color="E0E0E0"/>
              <w:bottom w:val="nil"/>
              <w:right w:val="nil"/>
            </w:tcBorders>
            <w:shd w:val="clear" w:color="auto" w:fill="FFFFFF"/>
            <w:vAlign w:val="bottom"/>
          </w:tcPr>
          <w:p w14:paraId="0F893DB7"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99% Confidence Interval</w:t>
            </w:r>
          </w:p>
        </w:tc>
      </w:tr>
      <w:tr w:rsidR="00AF57BC" w:rsidRPr="00AF57BC" w14:paraId="52DD0361" w14:textId="77777777" w:rsidTr="00AF57BC">
        <w:trPr>
          <w:cantSplit/>
        </w:trPr>
        <w:tc>
          <w:tcPr>
            <w:tcW w:w="2712" w:type="dxa"/>
            <w:vMerge/>
            <w:tcBorders>
              <w:top w:val="nil"/>
              <w:left w:val="nil"/>
              <w:bottom w:val="nil"/>
              <w:right w:val="nil"/>
            </w:tcBorders>
            <w:shd w:val="clear" w:color="auto" w:fill="FFFFFF"/>
            <w:vAlign w:val="bottom"/>
          </w:tcPr>
          <w:p w14:paraId="78EE8538"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135" w:type="dxa"/>
            <w:vMerge/>
            <w:tcBorders>
              <w:top w:val="nil"/>
              <w:left w:val="nil"/>
              <w:bottom w:val="nil"/>
              <w:right w:val="single" w:sz="8" w:space="0" w:color="E0E0E0"/>
            </w:tcBorders>
            <w:shd w:val="clear" w:color="auto" w:fill="FFFFFF"/>
            <w:vAlign w:val="bottom"/>
          </w:tcPr>
          <w:p w14:paraId="7179B17F"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135" w:type="dxa"/>
            <w:vMerge/>
            <w:tcBorders>
              <w:top w:val="nil"/>
              <w:left w:val="single" w:sz="8" w:space="0" w:color="E0E0E0"/>
              <w:bottom w:val="nil"/>
              <w:right w:val="single" w:sz="8" w:space="0" w:color="E0E0E0"/>
            </w:tcBorders>
            <w:shd w:val="clear" w:color="auto" w:fill="FFFFFF"/>
            <w:vAlign w:val="bottom"/>
          </w:tcPr>
          <w:p w14:paraId="649B5496"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628" w:type="dxa"/>
            <w:vMerge/>
            <w:tcBorders>
              <w:top w:val="nil"/>
              <w:left w:val="single" w:sz="8" w:space="0" w:color="E0E0E0"/>
              <w:bottom w:val="nil"/>
              <w:right w:val="single" w:sz="8" w:space="0" w:color="E0E0E0"/>
            </w:tcBorders>
            <w:shd w:val="clear" w:color="auto" w:fill="FFFFFF"/>
            <w:vAlign w:val="bottom"/>
          </w:tcPr>
          <w:p w14:paraId="3608FDA5"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458" w:type="dxa"/>
            <w:vMerge/>
            <w:tcBorders>
              <w:top w:val="nil"/>
              <w:left w:val="single" w:sz="8" w:space="0" w:color="E0E0E0"/>
              <w:bottom w:val="nil"/>
              <w:right w:val="single" w:sz="8" w:space="0" w:color="E0E0E0"/>
            </w:tcBorders>
            <w:shd w:val="clear" w:color="auto" w:fill="FFFFFF"/>
            <w:vAlign w:val="bottom"/>
          </w:tcPr>
          <w:p w14:paraId="11F78626"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560" w:type="dxa"/>
            <w:tcBorders>
              <w:top w:val="nil"/>
              <w:left w:val="single" w:sz="8" w:space="0" w:color="E0E0E0"/>
              <w:bottom w:val="single" w:sz="8" w:space="0" w:color="152935"/>
              <w:right w:val="single" w:sz="8" w:space="0" w:color="E0E0E0"/>
            </w:tcBorders>
            <w:shd w:val="clear" w:color="auto" w:fill="FFFFFF"/>
            <w:vAlign w:val="bottom"/>
          </w:tcPr>
          <w:p w14:paraId="5FE22629"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Lower Bound</w:t>
            </w:r>
          </w:p>
        </w:tc>
        <w:tc>
          <w:tcPr>
            <w:tcW w:w="1560" w:type="dxa"/>
            <w:tcBorders>
              <w:top w:val="nil"/>
              <w:left w:val="single" w:sz="8" w:space="0" w:color="E0E0E0"/>
              <w:bottom w:val="single" w:sz="8" w:space="0" w:color="152935"/>
              <w:right w:val="single" w:sz="8" w:space="0" w:color="E0E0E0"/>
            </w:tcBorders>
            <w:shd w:val="clear" w:color="auto" w:fill="FFFFFF"/>
            <w:vAlign w:val="bottom"/>
          </w:tcPr>
          <w:p w14:paraId="01DEE23E"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Upper Bound</w:t>
            </w:r>
          </w:p>
        </w:tc>
        <w:tc>
          <w:tcPr>
            <w:tcW w:w="1458" w:type="dxa"/>
            <w:vMerge/>
            <w:tcBorders>
              <w:top w:val="nil"/>
              <w:left w:val="single" w:sz="8" w:space="0" w:color="E0E0E0"/>
              <w:bottom w:val="nil"/>
              <w:right w:val="single" w:sz="8" w:space="0" w:color="E0E0E0"/>
            </w:tcBorders>
            <w:shd w:val="clear" w:color="auto" w:fill="FFFFFF"/>
            <w:vAlign w:val="bottom"/>
          </w:tcPr>
          <w:p w14:paraId="5E9A14DA"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560" w:type="dxa"/>
            <w:tcBorders>
              <w:top w:val="nil"/>
              <w:left w:val="single" w:sz="8" w:space="0" w:color="E0E0E0"/>
              <w:bottom w:val="single" w:sz="8" w:space="0" w:color="152935"/>
              <w:right w:val="single" w:sz="8" w:space="0" w:color="E0E0E0"/>
            </w:tcBorders>
            <w:shd w:val="clear" w:color="auto" w:fill="FFFFFF"/>
            <w:vAlign w:val="bottom"/>
          </w:tcPr>
          <w:p w14:paraId="581ECF1B"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Lower Bound</w:t>
            </w:r>
          </w:p>
        </w:tc>
        <w:tc>
          <w:tcPr>
            <w:tcW w:w="1560" w:type="dxa"/>
            <w:tcBorders>
              <w:top w:val="nil"/>
              <w:left w:val="single" w:sz="8" w:space="0" w:color="E0E0E0"/>
              <w:bottom w:val="single" w:sz="8" w:space="0" w:color="152935"/>
              <w:right w:val="nil"/>
            </w:tcBorders>
            <w:shd w:val="clear" w:color="auto" w:fill="FFFFFF"/>
            <w:vAlign w:val="bottom"/>
          </w:tcPr>
          <w:p w14:paraId="30FC1C78"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Upper Bound</w:t>
            </w:r>
          </w:p>
        </w:tc>
      </w:tr>
      <w:tr w:rsidR="00AF57BC" w:rsidRPr="00AF57BC" w14:paraId="3C87BB53" w14:textId="77777777" w:rsidTr="00AF57BC">
        <w:trPr>
          <w:cantSplit/>
        </w:trPr>
        <w:tc>
          <w:tcPr>
            <w:tcW w:w="2712" w:type="dxa"/>
            <w:tcBorders>
              <w:top w:val="single" w:sz="8" w:space="0" w:color="152935"/>
              <w:left w:val="nil"/>
              <w:bottom w:val="single" w:sz="8" w:space="0" w:color="AEAEAE"/>
              <w:right w:val="nil"/>
            </w:tcBorders>
            <w:shd w:val="clear" w:color="auto" w:fill="E0E0E0"/>
          </w:tcPr>
          <w:p w14:paraId="03D78DA3"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Pearson Chi-Square</w:t>
            </w:r>
          </w:p>
        </w:tc>
        <w:tc>
          <w:tcPr>
            <w:tcW w:w="1135" w:type="dxa"/>
            <w:tcBorders>
              <w:top w:val="single" w:sz="8" w:space="0" w:color="152935"/>
              <w:left w:val="nil"/>
              <w:bottom w:val="single" w:sz="8" w:space="0" w:color="AEAEAE"/>
              <w:right w:val="single" w:sz="8" w:space="0" w:color="E0E0E0"/>
            </w:tcBorders>
            <w:shd w:val="clear" w:color="auto" w:fill="FFFFFF"/>
          </w:tcPr>
          <w:p w14:paraId="7F61612E"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8.727</w:t>
            </w:r>
            <w:r w:rsidRPr="00AF57BC">
              <w:rPr>
                <w:rFonts w:asciiTheme="minorBidi" w:hAnsiTheme="minorBidi"/>
                <w:sz w:val="28"/>
                <w:szCs w:val="28"/>
                <w:vertAlign w:val="superscript"/>
                <w:lang w:val="en-GB"/>
              </w:rPr>
              <w:t>a</w:t>
            </w:r>
          </w:p>
        </w:tc>
        <w:tc>
          <w:tcPr>
            <w:tcW w:w="1135" w:type="dxa"/>
            <w:tcBorders>
              <w:top w:val="single" w:sz="8" w:space="0" w:color="152935"/>
              <w:left w:val="single" w:sz="8" w:space="0" w:color="E0E0E0"/>
              <w:bottom w:val="single" w:sz="8" w:space="0" w:color="AEAEAE"/>
              <w:right w:val="single" w:sz="8" w:space="0" w:color="E0E0E0"/>
            </w:tcBorders>
            <w:shd w:val="clear" w:color="auto" w:fill="FFFFFF"/>
          </w:tcPr>
          <w:p w14:paraId="55DA200A"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2</w:t>
            </w:r>
          </w:p>
        </w:tc>
        <w:tc>
          <w:tcPr>
            <w:tcW w:w="1628" w:type="dxa"/>
            <w:tcBorders>
              <w:top w:val="single" w:sz="8" w:space="0" w:color="152935"/>
              <w:left w:val="single" w:sz="8" w:space="0" w:color="E0E0E0"/>
              <w:bottom w:val="single" w:sz="8" w:space="0" w:color="AEAEAE"/>
              <w:right w:val="single" w:sz="8" w:space="0" w:color="E0E0E0"/>
            </w:tcBorders>
            <w:shd w:val="clear" w:color="auto" w:fill="FFFFFF"/>
          </w:tcPr>
          <w:p w14:paraId="2C0C0310"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.013</w:t>
            </w:r>
          </w:p>
        </w:tc>
        <w:tc>
          <w:tcPr>
            <w:tcW w:w="1458" w:type="dxa"/>
            <w:tcBorders>
              <w:top w:val="single" w:sz="8" w:space="0" w:color="152935"/>
              <w:left w:val="single" w:sz="8" w:space="0" w:color="E0E0E0"/>
              <w:bottom w:val="single" w:sz="8" w:space="0" w:color="AEAEAE"/>
              <w:right w:val="single" w:sz="8" w:space="0" w:color="E0E0E0"/>
            </w:tcBorders>
            <w:shd w:val="clear" w:color="auto" w:fill="FFFFFF"/>
          </w:tcPr>
          <w:p w14:paraId="63DE5813"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.018</w:t>
            </w:r>
            <w:r w:rsidRPr="00AF57BC">
              <w:rPr>
                <w:rFonts w:asciiTheme="minorBidi" w:hAnsiTheme="minorBidi"/>
                <w:sz w:val="28"/>
                <w:szCs w:val="28"/>
                <w:vertAlign w:val="superscript"/>
                <w:lang w:val="en-GB"/>
              </w:rPr>
              <w:t>b</w:t>
            </w:r>
          </w:p>
        </w:tc>
        <w:tc>
          <w:tcPr>
            <w:tcW w:w="1560" w:type="dxa"/>
            <w:tcBorders>
              <w:top w:val="single" w:sz="8" w:space="0" w:color="152935"/>
              <w:left w:val="single" w:sz="8" w:space="0" w:color="E0E0E0"/>
              <w:bottom w:val="single" w:sz="8" w:space="0" w:color="AEAEAE"/>
              <w:right w:val="single" w:sz="8" w:space="0" w:color="E0E0E0"/>
            </w:tcBorders>
            <w:shd w:val="clear" w:color="auto" w:fill="FFFFFF"/>
          </w:tcPr>
          <w:p w14:paraId="63E5B3E1"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.014</w:t>
            </w:r>
          </w:p>
        </w:tc>
        <w:tc>
          <w:tcPr>
            <w:tcW w:w="1560" w:type="dxa"/>
            <w:tcBorders>
              <w:top w:val="single" w:sz="8" w:space="0" w:color="152935"/>
              <w:left w:val="single" w:sz="8" w:space="0" w:color="E0E0E0"/>
              <w:bottom w:val="single" w:sz="8" w:space="0" w:color="AEAEAE"/>
              <w:right w:val="single" w:sz="8" w:space="0" w:color="E0E0E0"/>
            </w:tcBorders>
            <w:shd w:val="clear" w:color="auto" w:fill="FFFFFF"/>
          </w:tcPr>
          <w:p w14:paraId="7E32BCEA"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.021</w:t>
            </w:r>
          </w:p>
        </w:tc>
        <w:tc>
          <w:tcPr>
            <w:tcW w:w="1458"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7B8658B6"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560"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6C063A1F"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560" w:type="dxa"/>
            <w:tcBorders>
              <w:top w:val="single" w:sz="8" w:space="0" w:color="152935"/>
              <w:left w:val="single" w:sz="8" w:space="0" w:color="E0E0E0"/>
              <w:bottom w:val="single" w:sz="8" w:space="0" w:color="AEAEAE"/>
              <w:right w:val="nil"/>
            </w:tcBorders>
            <w:shd w:val="clear" w:color="auto" w:fill="FFFFFF"/>
            <w:vAlign w:val="center"/>
          </w:tcPr>
          <w:p w14:paraId="45F0A8C7"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r>
      <w:tr w:rsidR="00AF57BC" w:rsidRPr="00AF57BC" w14:paraId="74EEC0B8" w14:textId="77777777" w:rsidTr="00AF57BC">
        <w:trPr>
          <w:cantSplit/>
        </w:trPr>
        <w:tc>
          <w:tcPr>
            <w:tcW w:w="2712" w:type="dxa"/>
            <w:tcBorders>
              <w:top w:val="single" w:sz="8" w:space="0" w:color="AEAEAE"/>
              <w:left w:val="nil"/>
              <w:bottom w:val="single" w:sz="8" w:space="0" w:color="AEAEAE"/>
              <w:right w:val="nil"/>
            </w:tcBorders>
            <w:shd w:val="clear" w:color="auto" w:fill="E0E0E0"/>
          </w:tcPr>
          <w:p w14:paraId="3E2A419C"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Likelihood Ratio</w:t>
            </w:r>
          </w:p>
        </w:tc>
        <w:tc>
          <w:tcPr>
            <w:tcW w:w="1135" w:type="dxa"/>
            <w:tcBorders>
              <w:top w:val="single" w:sz="8" w:space="0" w:color="AEAEAE"/>
              <w:left w:val="nil"/>
              <w:bottom w:val="single" w:sz="8" w:space="0" w:color="AEAEAE"/>
              <w:right w:val="single" w:sz="8" w:space="0" w:color="E0E0E0"/>
            </w:tcBorders>
            <w:shd w:val="clear" w:color="auto" w:fill="FFFFFF"/>
          </w:tcPr>
          <w:p w14:paraId="7623CB12"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9.949</w:t>
            </w:r>
          </w:p>
        </w:tc>
        <w:tc>
          <w:tcPr>
            <w:tcW w:w="1135" w:type="dxa"/>
            <w:tcBorders>
              <w:top w:val="single" w:sz="8" w:space="0" w:color="AEAEAE"/>
              <w:left w:val="single" w:sz="8" w:space="0" w:color="E0E0E0"/>
              <w:bottom w:val="single" w:sz="8" w:space="0" w:color="AEAEAE"/>
              <w:right w:val="single" w:sz="8" w:space="0" w:color="E0E0E0"/>
            </w:tcBorders>
            <w:shd w:val="clear" w:color="auto" w:fill="FFFFFF"/>
          </w:tcPr>
          <w:p w14:paraId="563263BB"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2</w:t>
            </w:r>
          </w:p>
        </w:tc>
        <w:tc>
          <w:tcPr>
            <w:tcW w:w="1628" w:type="dxa"/>
            <w:tcBorders>
              <w:top w:val="single" w:sz="8" w:space="0" w:color="AEAEAE"/>
              <w:left w:val="single" w:sz="8" w:space="0" w:color="E0E0E0"/>
              <w:bottom w:val="single" w:sz="8" w:space="0" w:color="AEAEAE"/>
              <w:right w:val="single" w:sz="8" w:space="0" w:color="E0E0E0"/>
            </w:tcBorders>
            <w:shd w:val="clear" w:color="auto" w:fill="FFFFFF"/>
          </w:tcPr>
          <w:p w14:paraId="6628CFE1"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.007</w:t>
            </w:r>
          </w:p>
        </w:tc>
        <w:tc>
          <w:tcPr>
            <w:tcW w:w="1458" w:type="dxa"/>
            <w:tcBorders>
              <w:top w:val="single" w:sz="8" w:space="0" w:color="AEAEAE"/>
              <w:left w:val="single" w:sz="8" w:space="0" w:color="E0E0E0"/>
              <w:bottom w:val="single" w:sz="8" w:space="0" w:color="AEAEAE"/>
              <w:right w:val="single" w:sz="8" w:space="0" w:color="E0E0E0"/>
            </w:tcBorders>
            <w:shd w:val="clear" w:color="auto" w:fill="FFFFFF"/>
          </w:tcPr>
          <w:p w14:paraId="46BBC780"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.012</w:t>
            </w:r>
            <w:r w:rsidRPr="00AF57BC">
              <w:rPr>
                <w:rFonts w:asciiTheme="minorBidi" w:hAnsiTheme="minorBidi"/>
                <w:sz w:val="28"/>
                <w:szCs w:val="28"/>
                <w:vertAlign w:val="superscript"/>
                <w:lang w:val="en-GB"/>
              </w:rPr>
              <w:t>b</w:t>
            </w:r>
          </w:p>
        </w:tc>
        <w:tc>
          <w:tcPr>
            <w:tcW w:w="1560" w:type="dxa"/>
            <w:tcBorders>
              <w:top w:val="single" w:sz="8" w:space="0" w:color="AEAEAE"/>
              <w:left w:val="single" w:sz="8" w:space="0" w:color="E0E0E0"/>
              <w:bottom w:val="single" w:sz="8" w:space="0" w:color="AEAEAE"/>
              <w:right w:val="single" w:sz="8" w:space="0" w:color="E0E0E0"/>
            </w:tcBorders>
            <w:shd w:val="clear" w:color="auto" w:fill="FFFFFF"/>
          </w:tcPr>
          <w:p w14:paraId="2CE14E65"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.009</w:t>
            </w:r>
          </w:p>
        </w:tc>
        <w:tc>
          <w:tcPr>
            <w:tcW w:w="1560" w:type="dxa"/>
            <w:tcBorders>
              <w:top w:val="single" w:sz="8" w:space="0" w:color="AEAEAE"/>
              <w:left w:val="single" w:sz="8" w:space="0" w:color="E0E0E0"/>
              <w:bottom w:val="single" w:sz="8" w:space="0" w:color="AEAEAE"/>
              <w:right w:val="single" w:sz="8" w:space="0" w:color="E0E0E0"/>
            </w:tcBorders>
            <w:shd w:val="clear" w:color="auto" w:fill="FFFFFF"/>
          </w:tcPr>
          <w:p w14:paraId="5A894AD0"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.015</w:t>
            </w:r>
          </w:p>
        </w:tc>
        <w:tc>
          <w:tcPr>
            <w:tcW w:w="145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007EA66"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56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2AB826EB"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560" w:type="dxa"/>
            <w:tcBorders>
              <w:top w:val="single" w:sz="8" w:space="0" w:color="AEAEAE"/>
              <w:left w:val="single" w:sz="8" w:space="0" w:color="E0E0E0"/>
              <w:bottom w:val="single" w:sz="8" w:space="0" w:color="AEAEAE"/>
              <w:right w:val="nil"/>
            </w:tcBorders>
            <w:shd w:val="clear" w:color="auto" w:fill="FFFFFF"/>
            <w:vAlign w:val="center"/>
          </w:tcPr>
          <w:p w14:paraId="75B9D35E"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r>
      <w:tr w:rsidR="00AF57BC" w:rsidRPr="00AF57BC" w14:paraId="4F9BF6D3" w14:textId="77777777" w:rsidTr="00AF57BC">
        <w:trPr>
          <w:cantSplit/>
        </w:trPr>
        <w:tc>
          <w:tcPr>
            <w:tcW w:w="2712" w:type="dxa"/>
            <w:tcBorders>
              <w:top w:val="single" w:sz="8" w:space="0" w:color="AEAEAE"/>
              <w:left w:val="nil"/>
              <w:bottom w:val="single" w:sz="8" w:space="0" w:color="AEAEAE"/>
              <w:right w:val="nil"/>
            </w:tcBorders>
            <w:shd w:val="clear" w:color="auto" w:fill="E0E0E0"/>
          </w:tcPr>
          <w:p w14:paraId="0664518D"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Fisher's Exact Test</w:t>
            </w:r>
          </w:p>
        </w:tc>
        <w:tc>
          <w:tcPr>
            <w:tcW w:w="1135" w:type="dxa"/>
            <w:tcBorders>
              <w:top w:val="single" w:sz="8" w:space="0" w:color="AEAEAE"/>
              <w:left w:val="nil"/>
              <w:bottom w:val="single" w:sz="8" w:space="0" w:color="AEAEAE"/>
              <w:right w:val="single" w:sz="8" w:space="0" w:color="E0E0E0"/>
            </w:tcBorders>
            <w:shd w:val="clear" w:color="auto" w:fill="FFFFFF"/>
          </w:tcPr>
          <w:p w14:paraId="519947B1"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8.180</w:t>
            </w:r>
          </w:p>
        </w:tc>
        <w:tc>
          <w:tcPr>
            <w:tcW w:w="113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060375B"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62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63860AC"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458" w:type="dxa"/>
            <w:tcBorders>
              <w:top w:val="single" w:sz="8" w:space="0" w:color="AEAEAE"/>
              <w:left w:val="single" w:sz="8" w:space="0" w:color="E0E0E0"/>
              <w:bottom w:val="single" w:sz="8" w:space="0" w:color="AEAEAE"/>
              <w:right w:val="single" w:sz="8" w:space="0" w:color="E0E0E0"/>
            </w:tcBorders>
            <w:shd w:val="clear" w:color="auto" w:fill="FFFFFF"/>
          </w:tcPr>
          <w:p w14:paraId="3BE16C52"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.018</w:t>
            </w:r>
            <w:r w:rsidRPr="00AF57BC">
              <w:rPr>
                <w:rFonts w:asciiTheme="minorBidi" w:hAnsiTheme="minorBidi"/>
                <w:sz w:val="28"/>
                <w:szCs w:val="28"/>
                <w:vertAlign w:val="superscript"/>
                <w:lang w:val="en-GB"/>
              </w:rPr>
              <w:t>b</w:t>
            </w:r>
          </w:p>
        </w:tc>
        <w:tc>
          <w:tcPr>
            <w:tcW w:w="1560" w:type="dxa"/>
            <w:tcBorders>
              <w:top w:val="single" w:sz="8" w:space="0" w:color="AEAEAE"/>
              <w:left w:val="single" w:sz="8" w:space="0" w:color="E0E0E0"/>
              <w:bottom w:val="single" w:sz="8" w:space="0" w:color="AEAEAE"/>
              <w:right w:val="single" w:sz="8" w:space="0" w:color="E0E0E0"/>
            </w:tcBorders>
            <w:shd w:val="clear" w:color="auto" w:fill="FFFFFF"/>
          </w:tcPr>
          <w:p w14:paraId="520552BA"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.014</w:t>
            </w:r>
          </w:p>
        </w:tc>
        <w:tc>
          <w:tcPr>
            <w:tcW w:w="1560" w:type="dxa"/>
            <w:tcBorders>
              <w:top w:val="single" w:sz="8" w:space="0" w:color="AEAEAE"/>
              <w:left w:val="single" w:sz="8" w:space="0" w:color="E0E0E0"/>
              <w:bottom w:val="single" w:sz="8" w:space="0" w:color="AEAEAE"/>
              <w:right w:val="single" w:sz="8" w:space="0" w:color="E0E0E0"/>
            </w:tcBorders>
            <w:shd w:val="clear" w:color="auto" w:fill="FFFFFF"/>
          </w:tcPr>
          <w:p w14:paraId="31438176"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.021</w:t>
            </w:r>
          </w:p>
        </w:tc>
        <w:tc>
          <w:tcPr>
            <w:tcW w:w="145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5CA682F"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56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410B7E29"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560" w:type="dxa"/>
            <w:tcBorders>
              <w:top w:val="single" w:sz="8" w:space="0" w:color="AEAEAE"/>
              <w:left w:val="single" w:sz="8" w:space="0" w:color="E0E0E0"/>
              <w:bottom w:val="single" w:sz="8" w:space="0" w:color="AEAEAE"/>
              <w:right w:val="nil"/>
            </w:tcBorders>
            <w:shd w:val="clear" w:color="auto" w:fill="FFFFFF"/>
            <w:vAlign w:val="center"/>
          </w:tcPr>
          <w:p w14:paraId="70F3AF60"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r>
      <w:tr w:rsidR="00AF57BC" w:rsidRPr="00AF57BC" w14:paraId="2EAAA66C" w14:textId="77777777" w:rsidTr="00AF57BC">
        <w:trPr>
          <w:cantSplit/>
        </w:trPr>
        <w:tc>
          <w:tcPr>
            <w:tcW w:w="2712" w:type="dxa"/>
            <w:tcBorders>
              <w:top w:val="single" w:sz="8" w:space="0" w:color="AEAEAE"/>
              <w:left w:val="nil"/>
              <w:bottom w:val="single" w:sz="8" w:space="0" w:color="AEAEAE"/>
              <w:right w:val="nil"/>
            </w:tcBorders>
            <w:shd w:val="clear" w:color="auto" w:fill="E0E0E0"/>
          </w:tcPr>
          <w:p w14:paraId="2D58EDB8"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Linear-by-Linear Association</w:t>
            </w:r>
          </w:p>
        </w:tc>
        <w:tc>
          <w:tcPr>
            <w:tcW w:w="1135" w:type="dxa"/>
            <w:tcBorders>
              <w:top w:val="single" w:sz="8" w:space="0" w:color="AEAEAE"/>
              <w:left w:val="nil"/>
              <w:bottom w:val="single" w:sz="8" w:space="0" w:color="AEAEAE"/>
              <w:right w:val="single" w:sz="8" w:space="0" w:color="E0E0E0"/>
            </w:tcBorders>
            <w:shd w:val="clear" w:color="auto" w:fill="FFFFFF"/>
          </w:tcPr>
          <w:p w14:paraId="47A4895B"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8.065</w:t>
            </w:r>
            <w:r w:rsidRPr="00AF57BC">
              <w:rPr>
                <w:rFonts w:asciiTheme="minorBidi" w:hAnsiTheme="minorBidi"/>
                <w:sz w:val="28"/>
                <w:szCs w:val="28"/>
                <w:vertAlign w:val="superscript"/>
                <w:lang w:val="en-GB"/>
              </w:rPr>
              <w:t>c</w:t>
            </w:r>
          </w:p>
        </w:tc>
        <w:tc>
          <w:tcPr>
            <w:tcW w:w="1135" w:type="dxa"/>
            <w:tcBorders>
              <w:top w:val="single" w:sz="8" w:space="0" w:color="AEAEAE"/>
              <w:left w:val="single" w:sz="8" w:space="0" w:color="E0E0E0"/>
              <w:bottom w:val="single" w:sz="8" w:space="0" w:color="AEAEAE"/>
              <w:right w:val="single" w:sz="8" w:space="0" w:color="E0E0E0"/>
            </w:tcBorders>
            <w:shd w:val="clear" w:color="auto" w:fill="FFFFFF"/>
          </w:tcPr>
          <w:p w14:paraId="0E3635EA"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1</w:t>
            </w:r>
          </w:p>
        </w:tc>
        <w:tc>
          <w:tcPr>
            <w:tcW w:w="1628" w:type="dxa"/>
            <w:tcBorders>
              <w:top w:val="single" w:sz="8" w:space="0" w:color="AEAEAE"/>
              <w:left w:val="single" w:sz="8" w:space="0" w:color="E0E0E0"/>
              <w:bottom w:val="single" w:sz="8" w:space="0" w:color="AEAEAE"/>
              <w:right w:val="single" w:sz="8" w:space="0" w:color="E0E0E0"/>
            </w:tcBorders>
            <w:shd w:val="clear" w:color="auto" w:fill="FFFFFF"/>
          </w:tcPr>
          <w:p w14:paraId="50BEFAEB"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.005</w:t>
            </w:r>
          </w:p>
        </w:tc>
        <w:tc>
          <w:tcPr>
            <w:tcW w:w="1458" w:type="dxa"/>
            <w:tcBorders>
              <w:top w:val="single" w:sz="8" w:space="0" w:color="AEAEAE"/>
              <w:left w:val="single" w:sz="8" w:space="0" w:color="E0E0E0"/>
              <w:bottom w:val="single" w:sz="8" w:space="0" w:color="AEAEAE"/>
              <w:right w:val="single" w:sz="8" w:space="0" w:color="E0E0E0"/>
            </w:tcBorders>
            <w:shd w:val="clear" w:color="auto" w:fill="FFFFFF"/>
          </w:tcPr>
          <w:p w14:paraId="49ACE9F4"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.006</w:t>
            </w:r>
            <w:r w:rsidRPr="00AF57BC">
              <w:rPr>
                <w:rFonts w:asciiTheme="minorBidi" w:hAnsiTheme="minorBidi"/>
                <w:sz w:val="28"/>
                <w:szCs w:val="28"/>
                <w:vertAlign w:val="superscript"/>
                <w:lang w:val="en-GB"/>
              </w:rPr>
              <w:t>b</w:t>
            </w:r>
          </w:p>
        </w:tc>
        <w:tc>
          <w:tcPr>
            <w:tcW w:w="1560" w:type="dxa"/>
            <w:tcBorders>
              <w:top w:val="single" w:sz="8" w:space="0" w:color="AEAEAE"/>
              <w:left w:val="single" w:sz="8" w:space="0" w:color="E0E0E0"/>
              <w:bottom w:val="single" w:sz="8" w:space="0" w:color="AEAEAE"/>
              <w:right w:val="single" w:sz="8" w:space="0" w:color="E0E0E0"/>
            </w:tcBorders>
            <w:shd w:val="clear" w:color="auto" w:fill="FFFFFF"/>
          </w:tcPr>
          <w:p w14:paraId="099814A7"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.004</w:t>
            </w:r>
          </w:p>
        </w:tc>
        <w:tc>
          <w:tcPr>
            <w:tcW w:w="1560" w:type="dxa"/>
            <w:tcBorders>
              <w:top w:val="single" w:sz="8" w:space="0" w:color="AEAEAE"/>
              <w:left w:val="single" w:sz="8" w:space="0" w:color="E0E0E0"/>
              <w:bottom w:val="single" w:sz="8" w:space="0" w:color="AEAEAE"/>
              <w:right w:val="single" w:sz="8" w:space="0" w:color="E0E0E0"/>
            </w:tcBorders>
            <w:shd w:val="clear" w:color="auto" w:fill="FFFFFF"/>
          </w:tcPr>
          <w:p w14:paraId="2A5D0A6F"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.008</w:t>
            </w:r>
          </w:p>
        </w:tc>
        <w:tc>
          <w:tcPr>
            <w:tcW w:w="1458" w:type="dxa"/>
            <w:tcBorders>
              <w:top w:val="single" w:sz="8" w:space="0" w:color="AEAEAE"/>
              <w:left w:val="single" w:sz="8" w:space="0" w:color="E0E0E0"/>
              <w:bottom w:val="single" w:sz="8" w:space="0" w:color="AEAEAE"/>
              <w:right w:val="single" w:sz="8" w:space="0" w:color="E0E0E0"/>
            </w:tcBorders>
            <w:shd w:val="clear" w:color="auto" w:fill="FFFFFF"/>
          </w:tcPr>
          <w:p w14:paraId="4E660DE7"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.002</w:t>
            </w:r>
            <w:r w:rsidRPr="00AF57BC">
              <w:rPr>
                <w:rFonts w:asciiTheme="minorBidi" w:hAnsiTheme="minorBidi"/>
                <w:sz w:val="28"/>
                <w:szCs w:val="28"/>
                <w:vertAlign w:val="superscript"/>
                <w:lang w:val="en-GB"/>
              </w:rPr>
              <w:t>b</w:t>
            </w:r>
          </w:p>
        </w:tc>
        <w:tc>
          <w:tcPr>
            <w:tcW w:w="1560" w:type="dxa"/>
            <w:tcBorders>
              <w:top w:val="single" w:sz="8" w:space="0" w:color="AEAEAE"/>
              <w:left w:val="single" w:sz="8" w:space="0" w:color="E0E0E0"/>
              <w:bottom w:val="single" w:sz="8" w:space="0" w:color="AEAEAE"/>
              <w:right w:val="single" w:sz="8" w:space="0" w:color="E0E0E0"/>
            </w:tcBorders>
            <w:shd w:val="clear" w:color="auto" w:fill="FFFFFF"/>
          </w:tcPr>
          <w:p w14:paraId="3C303EFE"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.001</w:t>
            </w:r>
          </w:p>
        </w:tc>
        <w:tc>
          <w:tcPr>
            <w:tcW w:w="1560" w:type="dxa"/>
            <w:tcBorders>
              <w:top w:val="single" w:sz="8" w:space="0" w:color="AEAEAE"/>
              <w:left w:val="single" w:sz="8" w:space="0" w:color="E0E0E0"/>
              <w:bottom w:val="single" w:sz="8" w:space="0" w:color="AEAEAE"/>
              <w:right w:val="nil"/>
            </w:tcBorders>
            <w:shd w:val="clear" w:color="auto" w:fill="FFFFFF"/>
          </w:tcPr>
          <w:p w14:paraId="21ED7B94"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.003</w:t>
            </w:r>
          </w:p>
        </w:tc>
      </w:tr>
      <w:tr w:rsidR="00AF57BC" w:rsidRPr="00AF57BC" w14:paraId="34839271" w14:textId="77777777" w:rsidTr="00AF57BC">
        <w:trPr>
          <w:cantSplit/>
        </w:trPr>
        <w:tc>
          <w:tcPr>
            <w:tcW w:w="2712" w:type="dxa"/>
            <w:tcBorders>
              <w:top w:val="single" w:sz="8" w:space="0" w:color="AEAEAE"/>
              <w:left w:val="nil"/>
              <w:bottom w:val="single" w:sz="8" w:space="0" w:color="152935"/>
              <w:right w:val="nil"/>
            </w:tcBorders>
            <w:shd w:val="clear" w:color="auto" w:fill="E0E0E0"/>
          </w:tcPr>
          <w:p w14:paraId="63BF45EA"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N of Valid Cases</w:t>
            </w:r>
          </w:p>
        </w:tc>
        <w:tc>
          <w:tcPr>
            <w:tcW w:w="1135" w:type="dxa"/>
            <w:tcBorders>
              <w:top w:val="single" w:sz="8" w:space="0" w:color="AEAEAE"/>
              <w:left w:val="nil"/>
              <w:bottom w:val="single" w:sz="8" w:space="0" w:color="152935"/>
              <w:right w:val="single" w:sz="8" w:space="0" w:color="E0E0E0"/>
            </w:tcBorders>
            <w:shd w:val="clear" w:color="auto" w:fill="FFFFFF"/>
          </w:tcPr>
          <w:p w14:paraId="3BEA0331"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24</w:t>
            </w:r>
          </w:p>
        </w:tc>
        <w:tc>
          <w:tcPr>
            <w:tcW w:w="113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1B8938D5"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628"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A560889"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458"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519262B5"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560"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7E1AC2B"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560"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796D579"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458"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60885381"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560"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68F85FD1"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560" w:type="dxa"/>
            <w:tcBorders>
              <w:top w:val="single" w:sz="8" w:space="0" w:color="AEAEAE"/>
              <w:left w:val="single" w:sz="8" w:space="0" w:color="E0E0E0"/>
              <w:bottom w:val="single" w:sz="8" w:space="0" w:color="152935"/>
              <w:right w:val="nil"/>
            </w:tcBorders>
            <w:shd w:val="clear" w:color="auto" w:fill="FFFFFF"/>
            <w:vAlign w:val="center"/>
          </w:tcPr>
          <w:p w14:paraId="1B80BA9B"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
        </w:tc>
      </w:tr>
      <w:tr w:rsidR="00AF57BC" w:rsidRPr="00AF57BC" w14:paraId="2CDF4578" w14:textId="77777777" w:rsidTr="00AF57BC">
        <w:trPr>
          <w:cantSplit/>
        </w:trPr>
        <w:tc>
          <w:tcPr>
            <w:tcW w:w="15766" w:type="dxa"/>
            <w:gridSpan w:val="10"/>
            <w:tcBorders>
              <w:top w:val="nil"/>
              <w:left w:val="nil"/>
              <w:bottom w:val="nil"/>
              <w:right w:val="nil"/>
            </w:tcBorders>
            <w:shd w:val="clear" w:color="auto" w:fill="FFFFFF"/>
          </w:tcPr>
          <w:p w14:paraId="3695D37D"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a. 2 cells (33.3%) have expected count less than 5. The minimum expected count is 1.00.</w:t>
            </w:r>
          </w:p>
        </w:tc>
      </w:tr>
      <w:tr w:rsidR="00AF57BC" w:rsidRPr="00AF57BC" w14:paraId="102AFBAE" w14:textId="77777777" w:rsidTr="00AF57BC">
        <w:trPr>
          <w:cantSplit/>
        </w:trPr>
        <w:tc>
          <w:tcPr>
            <w:tcW w:w="15766" w:type="dxa"/>
            <w:gridSpan w:val="10"/>
            <w:tcBorders>
              <w:top w:val="nil"/>
              <w:left w:val="nil"/>
              <w:bottom w:val="nil"/>
              <w:right w:val="nil"/>
            </w:tcBorders>
            <w:shd w:val="clear" w:color="auto" w:fill="FFFFFF"/>
          </w:tcPr>
          <w:p w14:paraId="0C78C505"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b. Based on 10000 sampled tables with starting seed 2000000.</w:t>
            </w:r>
          </w:p>
        </w:tc>
      </w:tr>
      <w:tr w:rsidR="00AF57BC" w:rsidRPr="00AF57BC" w14:paraId="6B19B955" w14:textId="77777777" w:rsidTr="00AF57BC">
        <w:trPr>
          <w:cantSplit/>
        </w:trPr>
        <w:tc>
          <w:tcPr>
            <w:tcW w:w="15766" w:type="dxa"/>
            <w:gridSpan w:val="10"/>
            <w:tcBorders>
              <w:top w:val="nil"/>
              <w:left w:val="nil"/>
              <w:bottom w:val="nil"/>
              <w:right w:val="nil"/>
            </w:tcBorders>
            <w:shd w:val="clear" w:color="auto" w:fill="FFFFFF"/>
          </w:tcPr>
          <w:p w14:paraId="5C05F1CA"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c. The standardized statistic is 2.840.</w:t>
            </w:r>
          </w:p>
        </w:tc>
      </w:tr>
    </w:tbl>
    <w:p w14:paraId="7BF902B9" w14:textId="77777777" w:rsidR="00570A13" w:rsidRPr="00AF57BC" w:rsidRDefault="00570A13" w:rsidP="00570A13">
      <w:pPr>
        <w:autoSpaceDE w:val="0"/>
        <w:autoSpaceDN w:val="0"/>
        <w:bidi w:val="0"/>
        <w:adjustRightInd w:val="0"/>
        <w:spacing w:after="0" w:line="240" w:lineRule="auto"/>
        <w:rPr>
          <w:rFonts w:asciiTheme="minorBidi" w:hAnsiTheme="minorBidi"/>
          <w:sz w:val="24"/>
          <w:szCs w:val="24"/>
          <w:lang w:val="en-GB"/>
        </w:rPr>
      </w:pPr>
    </w:p>
    <w:p w14:paraId="7CCF5537" w14:textId="3437430D" w:rsidR="00FA7CE7" w:rsidRDefault="00FA7CE7" w:rsidP="00FA7CE7">
      <w:pPr>
        <w:autoSpaceDE w:val="0"/>
        <w:autoSpaceDN w:val="0"/>
        <w:bidi w:val="0"/>
        <w:adjustRightInd w:val="0"/>
        <w:spacing w:after="0" w:line="240" w:lineRule="auto"/>
        <w:rPr>
          <w:rFonts w:ascii="Baskerville Old Face" w:hAnsi="Baskerville Old Face" w:cstheme="majorBidi"/>
          <w:b/>
          <w:bCs/>
          <w:sz w:val="40"/>
          <w:szCs w:val="40"/>
        </w:rPr>
      </w:pPr>
    </w:p>
    <w:p w14:paraId="47141E18" w14:textId="37C63B89" w:rsidR="00FA7CE7" w:rsidRPr="00FA7CE7" w:rsidRDefault="00FA7CE7" w:rsidP="00570A13">
      <w:pPr>
        <w:autoSpaceDE w:val="0"/>
        <w:autoSpaceDN w:val="0"/>
        <w:bidi w:val="0"/>
        <w:adjustRightInd w:val="0"/>
        <w:spacing w:after="0" w:line="240" w:lineRule="auto"/>
        <w:rPr>
          <w:rFonts w:asciiTheme="minorBidi" w:hAnsiTheme="minorBidi"/>
          <w:sz w:val="24"/>
          <w:szCs w:val="24"/>
        </w:rPr>
      </w:pPr>
    </w:p>
    <w:p w14:paraId="302EBAC6" w14:textId="00BCA665" w:rsidR="00FA7CE7" w:rsidRDefault="00FA7CE7" w:rsidP="00FA7CE7">
      <w:pPr>
        <w:autoSpaceDE w:val="0"/>
        <w:autoSpaceDN w:val="0"/>
        <w:bidi w:val="0"/>
        <w:adjustRightInd w:val="0"/>
        <w:spacing w:after="0" w:line="240" w:lineRule="auto"/>
        <w:rPr>
          <w:rFonts w:asciiTheme="minorBidi" w:hAnsiTheme="minorBidi"/>
          <w:sz w:val="24"/>
          <w:szCs w:val="24"/>
        </w:rPr>
      </w:pPr>
    </w:p>
    <w:p w14:paraId="60480F09" w14:textId="77777777" w:rsidR="00FA7CE7" w:rsidRPr="00FA7CE7" w:rsidRDefault="00FA7CE7" w:rsidP="00FA7CE7">
      <w:pPr>
        <w:autoSpaceDE w:val="0"/>
        <w:autoSpaceDN w:val="0"/>
        <w:bidi w:val="0"/>
        <w:adjustRightInd w:val="0"/>
        <w:spacing w:after="0" w:line="240" w:lineRule="auto"/>
        <w:rPr>
          <w:rFonts w:asciiTheme="minorBidi" w:hAnsiTheme="minorBidi"/>
          <w:sz w:val="24"/>
          <w:szCs w:val="24"/>
        </w:rPr>
      </w:pPr>
    </w:p>
    <w:p w14:paraId="25FDFEE5" w14:textId="512A0B36"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C286E30"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5617ED7F"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tbl>
      <w:tblPr>
        <w:tblW w:w="72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2"/>
        <w:gridCol w:w="1346"/>
        <w:gridCol w:w="1867"/>
        <w:gridCol w:w="1030"/>
        <w:gridCol w:w="1030"/>
        <w:gridCol w:w="1030"/>
      </w:tblGrid>
      <w:tr w:rsidR="00AF57BC" w:rsidRPr="00AF57BC" w14:paraId="351511A5" w14:textId="77777777" w:rsidTr="00777BD4">
        <w:trPr>
          <w:cantSplit/>
        </w:trPr>
        <w:tc>
          <w:tcPr>
            <w:tcW w:w="7225" w:type="dxa"/>
            <w:gridSpan w:val="6"/>
            <w:tcBorders>
              <w:top w:val="nil"/>
              <w:left w:val="nil"/>
              <w:bottom w:val="nil"/>
              <w:right w:val="nil"/>
            </w:tcBorders>
            <w:shd w:val="clear" w:color="auto" w:fill="FFFFFF"/>
            <w:vAlign w:val="center"/>
          </w:tcPr>
          <w:p w14:paraId="3220F2F3"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proofErr w:type="spellStart"/>
            <w:r w:rsidRPr="00AF57BC">
              <w:rPr>
                <w:rFonts w:asciiTheme="minorBidi" w:hAnsiTheme="minorBidi"/>
                <w:b/>
                <w:bCs/>
                <w:sz w:val="28"/>
                <w:szCs w:val="28"/>
                <w:lang w:val="en-GB"/>
              </w:rPr>
              <w:t>CFUcat</w:t>
            </w:r>
            <w:proofErr w:type="spellEnd"/>
            <w:r w:rsidRPr="00AF57BC">
              <w:rPr>
                <w:rFonts w:asciiTheme="minorBidi" w:hAnsiTheme="minorBidi"/>
                <w:b/>
                <w:bCs/>
                <w:sz w:val="28"/>
                <w:szCs w:val="28"/>
                <w:lang w:val="en-GB"/>
              </w:rPr>
              <w:t xml:space="preserve"> * Gender </w:t>
            </w:r>
            <w:proofErr w:type="spellStart"/>
            <w:r w:rsidRPr="00AF57BC">
              <w:rPr>
                <w:rFonts w:asciiTheme="minorBidi" w:hAnsiTheme="minorBidi"/>
                <w:b/>
                <w:bCs/>
                <w:sz w:val="28"/>
                <w:szCs w:val="28"/>
                <w:lang w:val="en-GB"/>
              </w:rPr>
              <w:t>Crosstabulation</w:t>
            </w:r>
            <w:proofErr w:type="spellEnd"/>
          </w:p>
        </w:tc>
      </w:tr>
      <w:tr w:rsidR="00AF57BC" w:rsidRPr="00AF57BC" w14:paraId="482D56F9" w14:textId="77777777" w:rsidTr="00777BD4">
        <w:trPr>
          <w:cantSplit/>
        </w:trPr>
        <w:tc>
          <w:tcPr>
            <w:tcW w:w="4135" w:type="dxa"/>
            <w:gridSpan w:val="3"/>
            <w:vMerge w:val="restart"/>
            <w:tcBorders>
              <w:top w:val="nil"/>
              <w:left w:val="nil"/>
              <w:bottom w:val="nil"/>
              <w:right w:val="nil"/>
            </w:tcBorders>
            <w:shd w:val="clear" w:color="auto" w:fill="FFFFFF"/>
            <w:vAlign w:val="bottom"/>
          </w:tcPr>
          <w:p w14:paraId="0452B7B8" w14:textId="77777777" w:rsidR="00AF57BC" w:rsidRPr="00AF57BC" w:rsidRDefault="00AF57BC" w:rsidP="00AF57BC">
            <w:pPr>
              <w:autoSpaceDE w:val="0"/>
              <w:autoSpaceDN w:val="0"/>
              <w:bidi w:val="0"/>
              <w:adjustRightInd w:val="0"/>
              <w:spacing w:after="0" w:line="240" w:lineRule="auto"/>
              <w:rPr>
                <w:rFonts w:asciiTheme="minorBidi" w:hAnsiTheme="minorBidi"/>
                <w:sz w:val="40"/>
                <w:szCs w:val="40"/>
                <w:lang w:val="en-GB"/>
              </w:rPr>
            </w:pPr>
          </w:p>
        </w:tc>
        <w:tc>
          <w:tcPr>
            <w:tcW w:w="2060" w:type="dxa"/>
            <w:gridSpan w:val="2"/>
            <w:tcBorders>
              <w:top w:val="nil"/>
              <w:left w:val="nil"/>
              <w:bottom w:val="nil"/>
              <w:right w:val="single" w:sz="8" w:space="0" w:color="E0E0E0"/>
            </w:tcBorders>
            <w:shd w:val="clear" w:color="auto" w:fill="FFFFFF"/>
            <w:vAlign w:val="bottom"/>
          </w:tcPr>
          <w:p w14:paraId="745EB9F9"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Gender</w:t>
            </w:r>
          </w:p>
        </w:tc>
        <w:tc>
          <w:tcPr>
            <w:tcW w:w="1030" w:type="dxa"/>
            <w:vMerge w:val="restart"/>
            <w:tcBorders>
              <w:top w:val="nil"/>
              <w:left w:val="single" w:sz="8" w:space="0" w:color="E0E0E0"/>
              <w:bottom w:val="nil"/>
              <w:right w:val="nil"/>
            </w:tcBorders>
            <w:shd w:val="clear" w:color="auto" w:fill="FFFFFF"/>
            <w:vAlign w:val="bottom"/>
          </w:tcPr>
          <w:p w14:paraId="71118522"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Total</w:t>
            </w:r>
          </w:p>
        </w:tc>
      </w:tr>
      <w:tr w:rsidR="00AF57BC" w:rsidRPr="00AF57BC" w14:paraId="38FEFC0A" w14:textId="77777777" w:rsidTr="00777BD4">
        <w:trPr>
          <w:cantSplit/>
        </w:trPr>
        <w:tc>
          <w:tcPr>
            <w:tcW w:w="4135" w:type="dxa"/>
            <w:gridSpan w:val="3"/>
            <w:vMerge/>
            <w:tcBorders>
              <w:top w:val="nil"/>
              <w:left w:val="nil"/>
              <w:bottom w:val="nil"/>
              <w:right w:val="nil"/>
            </w:tcBorders>
            <w:shd w:val="clear" w:color="auto" w:fill="FFFFFF"/>
            <w:vAlign w:val="bottom"/>
          </w:tcPr>
          <w:p w14:paraId="0E6E5E69" w14:textId="77777777" w:rsidR="00AF57BC" w:rsidRPr="00AF57BC" w:rsidRDefault="00AF57BC" w:rsidP="00AF57BC">
            <w:pPr>
              <w:autoSpaceDE w:val="0"/>
              <w:autoSpaceDN w:val="0"/>
              <w:bidi w:val="0"/>
              <w:adjustRightInd w:val="0"/>
              <w:spacing w:after="0" w:line="240" w:lineRule="auto"/>
              <w:rPr>
                <w:rFonts w:asciiTheme="minorBidi" w:hAnsiTheme="minorBidi"/>
                <w:sz w:val="40"/>
                <w:szCs w:val="40"/>
                <w:lang w:val="en-GB"/>
              </w:rPr>
            </w:pPr>
          </w:p>
        </w:tc>
        <w:tc>
          <w:tcPr>
            <w:tcW w:w="1030" w:type="dxa"/>
            <w:tcBorders>
              <w:top w:val="nil"/>
              <w:left w:val="nil"/>
              <w:bottom w:val="single" w:sz="8" w:space="0" w:color="152935"/>
              <w:right w:val="single" w:sz="8" w:space="0" w:color="E0E0E0"/>
            </w:tcBorders>
            <w:shd w:val="clear" w:color="auto" w:fill="FFFFFF"/>
            <w:vAlign w:val="bottom"/>
          </w:tcPr>
          <w:p w14:paraId="3B288E5A"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Male</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1DE9F2FB"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Female</w:t>
            </w:r>
          </w:p>
        </w:tc>
        <w:tc>
          <w:tcPr>
            <w:tcW w:w="1030" w:type="dxa"/>
            <w:vMerge/>
            <w:tcBorders>
              <w:top w:val="nil"/>
              <w:left w:val="single" w:sz="8" w:space="0" w:color="E0E0E0"/>
              <w:bottom w:val="nil"/>
              <w:right w:val="nil"/>
            </w:tcBorders>
            <w:shd w:val="clear" w:color="auto" w:fill="FFFFFF"/>
            <w:vAlign w:val="bottom"/>
          </w:tcPr>
          <w:p w14:paraId="331B4A52" w14:textId="77777777" w:rsidR="00AF57BC" w:rsidRPr="00AF57BC" w:rsidRDefault="00AF57BC" w:rsidP="00AF57BC">
            <w:pPr>
              <w:autoSpaceDE w:val="0"/>
              <w:autoSpaceDN w:val="0"/>
              <w:bidi w:val="0"/>
              <w:adjustRightInd w:val="0"/>
              <w:spacing w:after="0" w:line="240" w:lineRule="auto"/>
              <w:rPr>
                <w:rFonts w:asciiTheme="minorBidi" w:hAnsiTheme="minorBidi"/>
                <w:sz w:val="40"/>
                <w:szCs w:val="40"/>
                <w:lang w:val="en-GB"/>
              </w:rPr>
            </w:pPr>
          </w:p>
        </w:tc>
      </w:tr>
      <w:tr w:rsidR="00AF57BC" w:rsidRPr="00AF57BC" w14:paraId="4B41DC88" w14:textId="77777777" w:rsidTr="00777BD4">
        <w:trPr>
          <w:cantSplit/>
        </w:trPr>
        <w:tc>
          <w:tcPr>
            <w:tcW w:w="922" w:type="dxa"/>
            <w:vMerge w:val="restart"/>
            <w:tcBorders>
              <w:top w:val="single" w:sz="8" w:space="0" w:color="152935"/>
              <w:left w:val="nil"/>
              <w:bottom w:val="nil"/>
              <w:right w:val="nil"/>
            </w:tcBorders>
            <w:shd w:val="clear" w:color="auto" w:fill="E0E0E0"/>
          </w:tcPr>
          <w:p w14:paraId="2917D3B7"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proofErr w:type="spellStart"/>
            <w:r w:rsidRPr="00777BD4">
              <w:rPr>
                <w:rFonts w:asciiTheme="minorBidi" w:hAnsiTheme="minorBidi"/>
                <w:sz w:val="28"/>
                <w:szCs w:val="28"/>
                <w:lang w:val="en-GB"/>
              </w:rPr>
              <w:t>CFUcat</w:t>
            </w:r>
            <w:proofErr w:type="spellEnd"/>
          </w:p>
        </w:tc>
        <w:tc>
          <w:tcPr>
            <w:tcW w:w="1346" w:type="dxa"/>
            <w:vMerge w:val="restart"/>
            <w:tcBorders>
              <w:top w:val="single" w:sz="8" w:space="0" w:color="152935"/>
              <w:left w:val="nil"/>
              <w:bottom w:val="nil"/>
              <w:right w:val="nil"/>
            </w:tcBorders>
            <w:shd w:val="clear" w:color="auto" w:fill="E0E0E0"/>
          </w:tcPr>
          <w:p w14:paraId="1221E348"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r w:rsidRPr="00777BD4">
              <w:rPr>
                <w:rFonts w:asciiTheme="minorBidi" w:hAnsiTheme="minorBidi"/>
                <w:sz w:val="28"/>
                <w:szCs w:val="28"/>
                <w:lang w:val="en-GB"/>
              </w:rPr>
              <w:t>no growth</w:t>
            </w:r>
          </w:p>
        </w:tc>
        <w:tc>
          <w:tcPr>
            <w:tcW w:w="1867" w:type="dxa"/>
            <w:tcBorders>
              <w:top w:val="single" w:sz="8" w:space="0" w:color="152935"/>
              <w:left w:val="nil"/>
              <w:bottom w:val="single" w:sz="8" w:space="0" w:color="AEAEAE"/>
              <w:right w:val="nil"/>
            </w:tcBorders>
            <w:shd w:val="clear" w:color="auto" w:fill="E0E0E0"/>
          </w:tcPr>
          <w:p w14:paraId="391905CB"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Count</w:t>
            </w:r>
          </w:p>
        </w:tc>
        <w:tc>
          <w:tcPr>
            <w:tcW w:w="1030" w:type="dxa"/>
            <w:tcBorders>
              <w:top w:val="single" w:sz="8" w:space="0" w:color="152935"/>
              <w:left w:val="nil"/>
              <w:bottom w:val="single" w:sz="8" w:space="0" w:color="AEAEAE"/>
              <w:right w:val="single" w:sz="8" w:space="0" w:color="E0E0E0"/>
            </w:tcBorders>
            <w:shd w:val="clear" w:color="auto" w:fill="FFFFFF"/>
          </w:tcPr>
          <w:p w14:paraId="0FFFFEE9"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9</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14:paraId="6AE2F307"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2</w:t>
            </w:r>
          </w:p>
        </w:tc>
        <w:tc>
          <w:tcPr>
            <w:tcW w:w="1030" w:type="dxa"/>
            <w:tcBorders>
              <w:top w:val="single" w:sz="8" w:space="0" w:color="152935"/>
              <w:left w:val="single" w:sz="8" w:space="0" w:color="E0E0E0"/>
              <w:bottom w:val="single" w:sz="8" w:space="0" w:color="AEAEAE"/>
              <w:right w:val="nil"/>
            </w:tcBorders>
            <w:shd w:val="clear" w:color="auto" w:fill="FFFFFF"/>
          </w:tcPr>
          <w:p w14:paraId="1F925133"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11</w:t>
            </w:r>
          </w:p>
        </w:tc>
      </w:tr>
      <w:tr w:rsidR="00AF57BC" w:rsidRPr="00AF57BC" w14:paraId="0CDABF59" w14:textId="77777777" w:rsidTr="00777BD4">
        <w:trPr>
          <w:cantSplit/>
        </w:trPr>
        <w:tc>
          <w:tcPr>
            <w:tcW w:w="922" w:type="dxa"/>
            <w:vMerge/>
            <w:tcBorders>
              <w:top w:val="single" w:sz="8" w:space="0" w:color="152935"/>
              <w:left w:val="nil"/>
              <w:bottom w:val="nil"/>
              <w:right w:val="nil"/>
            </w:tcBorders>
            <w:shd w:val="clear" w:color="auto" w:fill="E0E0E0"/>
          </w:tcPr>
          <w:p w14:paraId="38B6206D"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346" w:type="dxa"/>
            <w:vMerge/>
            <w:tcBorders>
              <w:top w:val="single" w:sz="8" w:space="0" w:color="152935"/>
              <w:left w:val="nil"/>
              <w:bottom w:val="nil"/>
              <w:right w:val="nil"/>
            </w:tcBorders>
            <w:shd w:val="clear" w:color="auto" w:fill="E0E0E0"/>
          </w:tcPr>
          <w:p w14:paraId="3E06D954"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867" w:type="dxa"/>
            <w:tcBorders>
              <w:top w:val="single" w:sz="8" w:space="0" w:color="AEAEAE"/>
              <w:left w:val="nil"/>
              <w:bottom w:val="single" w:sz="8" w:space="0" w:color="AEAEAE"/>
              <w:right w:val="nil"/>
            </w:tcBorders>
            <w:shd w:val="clear" w:color="auto" w:fill="E0E0E0"/>
          </w:tcPr>
          <w:p w14:paraId="27CC3C4A"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Expected Count</w:t>
            </w:r>
          </w:p>
        </w:tc>
        <w:tc>
          <w:tcPr>
            <w:tcW w:w="1030" w:type="dxa"/>
            <w:tcBorders>
              <w:top w:val="single" w:sz="8" w:space="0" w:color="AEAEAE"/>
              <w:left w:val="nil"/>
              <w:bottom w:val="single" w:sz="8" w:space="0" w:color="AEAEAE"/>
              <w:right w:val="single" w:sz="8" w:space="0" w:color="E0E0E0"/>
            </w:tcBorders>
            <w:shd w:val="clear" w:color="auto" w:fill="FFFFFF"/>
          </w:tcPr>
          <w:p w14:paraId="6131B561"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5.5</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4B08238D"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5.5</w:t>
            </w:r>
          </w:p>
        </w:tc>
        <w:tc>
          <w:tcPr>
            <w:tcW w:w="1030" w:type="dxa"/>
            <w:tcBorders>
              <w:top w:val="single" w:sz="8" w:space="0" w:color="AEAEAE"/>
              <w:left w:val="single" w:sz="8" w:space="0" w:color="E0E0E0"/>
              <w:bottom w:val="single" w:sz="8" w:space="0" w:color="AEAEAE"/>
              <w:right w:val="nil"/>
            </w:tcBorders>
            <w:shd w:val="clear" w:color="auto" w:fill="FFFFFF"/>
          </w:tcPr>
          <w:p w14:paraId="1248C5D9"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11.0</w:t>
            </w:r>
          </w:p>
        </w:tc>
      </w:tr>
      <w:tr w:rsidR="00AF57BC" w:rsidRPr="00AF57BC" w14:paraId="17ECEEC5" w14:textId="77777777" w:rsidTr="00777BD4">
        <w:trPr>
          <w:cantSplit/>
        </w:trPr>
        <w:tc>
          <w:tcPr>
            <w:tcW w:w="922" w:type="dxa"/>
            <w:vMerge/>
            <w:tcBorders>
              <w:top w:val="single" w:sz="8" w:space="0" w:color="152935"/>
              <w:left w:val="nil"/>
              <w:bottom w:val="nil"/>
              <w:right w:val="nil"/>
            </w:tcBorders>
            <w:shd w:val="clear" w:color="auto" w:fill="E0E0E0"/>
          </w:tcPr>
          <w:p w14:paraId="3EEB5E92"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346" w:type="dxa"/>
            <w:vMerge/>
            <w:tcBorders>
              <w:top w:val="single" w:sz="8" w:space="0" w:color="152935"/>
              <w:left w:val="nil"/>
              <w:bottom w:val="nil"/>
              <w:right w:val="nil"/>
            </w:tcBorders>
            <w:shd w:val="clear" w:color="auto" w:fill="E0E0E0"/>
          </w:tcPr>
          <w:p w14:paraId="6697EB71"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867" w:type="dxa"/>
            <w:tcBorders>
              <w:top w:val="single" w:sz="8" w:space="0" w:color="AEAEAE"/>
              <w:left w:val="nil"/>
              <w:bottom w:val="single" w:sz="8" w:space="0" w:color="AEAEAE"/>
              <w:right w:val="nil"/>
            </w:tcBorders>
            <w:shd w:val="clear" w:color="auto" w:fill="E0E0E0"/>
          </w:tcPr>
          <w:p w14:paraId="6D30372C"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 xml:space="preserve">% within </w:t>
            </w:r>
            <w:proofErr w:type="spellStart"/>
            <w:r w:rsidRPr="00AF57BC">
              <w:rPr>
                <w:rFonts w:asciiTheme="minorBidi" w:hAnsiTheme="minorBidi"/>
                <w:sz w:val="28"/>
                <w:szCs w:val="28"/>
                <w:lang w:val="en-GB"/>
              </w:rPr>
              <w:t>CFUcat</w:t>
            </w:r>
            <w:proofErr w:type="spellEnd"/>
          </w:p>
        </w:tc>
        <w:tc>
          <w:tcPr>
            <w:tcW w:w="1030" w:type="dxa"/>
            <w:tcBorders>
              <w:top w:val="single" w:sz="8" w:space="0" w:color="AEAEAE"/>
              <w:left w:val="nil"/>
              <w:bottom w:val="single" w:sz="8" w:space="0" w:color="AEAEAE"/>
              <w:right w:val="single" w:sz="8" w:space="0" w:color="E0E0E0"/>
            </w:tcBorders>
            <w:shd w:val="clear" w:color="auto" w:fill="FFFFFF"/>
          </w:tcPr>
          <w:p w14:paraId="6DC18D1D"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81.8%</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354F94BC"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18.2%</w:t>
            </w:r>
          </w:p>
        </w:tc>
        <w:tc>
          <w:tcPr>
            <w:tcW w:w="1030" w:type="dxa"/>
            <w:tcBorders>
              <w:top w:val="single" w:sz="8" w:space="0" w:color="AEAEAE"/>
              <w:left w:val="single" w:sz="8" w:space="0" w:color="E0E0E0"/>
              <w:bottom w:val="single" w:sz="8" w:space="0" w:color="AEAEAE"/>
              <w:right w:val="nil"/>
            </w:tcBorders>
            <w:shd w:val="clear" w:color="auto" w:fill="FFFFFF"/>
          </w:tcPr>
          <w:p w14:paraId="4909CC3C"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100.0%</w:t>
            </w:r>
          </w:p>
        </w:tc>
      </w:tr>
      <w:tr w:rsidR="00AF57BC" w:rsidRPr="00AF57BC" w14:paraId="4D148EC6" w14:textId="77777777" w:rsidTr="00777BD4">
        <w:trPr>
          <w:cantSplit/>
        </w:trPr>
        <w:tc>
          <w:tcPr>
            <w:tcW w:w="922" w:type="dxa"/>
            <w:vMerge/>
            <w:tcBorders>
              <w:top w:val="single" w:sz="8" w:space="0" w:color="152935"/>
              <w:left w:val="nil"/>
              <w:bottom w:val="nil"/>
              <w:right w:val="nil"/>
            </w:tcBorders>
            <w:shd w:val="clear" w:color="auto" w:fill="E0E0E0"/>
          </w:tcPr>
          <w:p w14:paraId="7790AE4A"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346" w:type="dxa"/>
            <w:vMerge/>
            <w:tcBorders>
              <w:top w:val="single" w:sz="8" w:space="0" w:color="152935"/>
              <w:left w:val="nil"/>
              <w:bottom w:val="nil"/>
              <w:right w:val="nil"/>
            </w:tcBorders>
            <w:shd w:val="clear" w:color="auto" w:fill="E0E0E0"/>
          </w:tcPr>
          <w:p w14:paraId="047B4BF7"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867" w:type="dxa"/>
            <w:tcBorders>
              <w:top w:val="single" w:sz="8" w:space="0" w:color="AEAEAE"/>
              <w:left w:val="nil"/>
              <w:bottom w:val="nil"/>
              <w:right w:val="nil"/>
            </w:tcBorders>
            <w:shd w:val="clear" w:color="auto" w:fill="E0E0E0"/>
          </w:tcPr>
          <w:p w14:paraId="091DF89C"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 within Gender</w:t>
            </w:r>
          </w:p>
        </w:tc>
        <w:tc>
          <w:tcPr>
            <w:tcW w:w="1030" w:type="dxa"/>
            <w:tcBorders>
              <w:top w:val="single" w:sz="8" w:space="0" w:color="AEAEAE"/>
              <w:left w:val="nil"/>
              <w:bottom w:val="nil"/>
              <w:right w:val="single" w:sz="8" w:space="0" w:color="E0E0E0"/>
            </w:tcBorders>
            <w:shd w:val="clear" w:color="auto" w:fill="FFFFFF"/>
          </w:tcPr>
          <w:p w14:paraId="5DD71CC9"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75.0%</w:t>
            </w:r>
          </w:p>
        </w:tc>
        <w:tc>
          <w:tcPr>
            <w:tcW w:w="1030" w:type="dxa"/>
            <w:tcBorders>
              <w:top w:val="single" w:sz="8" w:space="0" w:color="AEAEAE"/>
              <w:left w:val="single" w:sz="8" w:space="0" w:color="E0E0E0"/>
              <w:bottom w:val="nil"/>
              <w:right w:val="single" w:sz="8" w:space="0" w:color="E0E0E0"/>
            </w:tcBorders>
            <w:shd w:val="clear" w:color="auto" w:fill="FFFFFF"/>
          </w:tcPr>
          <w:p w14:paraId="207839FE"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16.7%</w:t>
            </w:r>
          </w:p>
        </w:tc>
        <w:tc>
          <w:tcPr>
            <w:tcW w:w="1030" w:type="dxa"/>
            <w:tcBorders>
              <w:top w:val="single" w:sz="8" w:space="0" w:color="AEAEAE"/>
              <w:left w:val="single" w:sz="8" w:space="0" w:color="E0E0E0"/>
              <w:bottom w:val="nil"/>
              <w:right w:val="nil"/>
            </w:tcBorders>
            <w:shd w:val="clear" w:color="auto" w:fill="FFFFFF"/>
          </w:tcPr>
          <w:p w14:paraId="3F557920"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45.8%</w:t>
            </w:r>
          </w:p>
        </w:tc>
      </w:tr>
      <w:tr w:rsidR="00AF57BC" w:rsidRPr="00AF57BC" w14:paraId="153E3DC8" w14:textId="77777777" w:rsidTr="00777BD4">
        <w:trPr>
          <w:cantSplit/>
        </w:trPr>
        <w:tc>
          <w:tcPr>
            <w:tcW w:w="922" w:type="dxa"/>
            <w:vMerge/>
            <w:tcBorders>
              <w:top w:val="single" w:sz="8" w:space="0" w:color="152935"/>
              <w:left w:val="nil"/>
              <w:bottom w:val="nil"/>
              <w:right w:val="nil"/>
            </w:tcBorders>
            <w:shd w:val="clear" w:color="auto" w:fill="E0E0E0"/>
          </w:tcPr>
          <w:p w14:paraId="28B62D14" w14:textId="77777777" w:rsidR="00AF57BC" w:rsidRPr="00777BD4" w:rsidRDefault="00AF57BC" w:rsidP="00AF57BC">
            <w:pPr>
              <w:autoSpaceDE w:val="0"/>
              <w:autoSpaceDN w:val="0"/>
              <w:bidi w:val="0"/>
              <w:adjustRightInd w:val="0"/>
              <w:spacing w:after="0" w:line="240" w:lineRule="auto"/>
              <w:rPr>
                <w:rFonts w:ascii="Baskerville Old Face" w:hAnsi="Baskerville Old Face" w:cstheme="majorBidi"/>
                <w:sz w:val="28"/>
                <w:szCs w:val="28"/>
                <w:lang w:val="en-GB"/>
              </w:rPr>
            </w:pPr>
          </w:p>
        </w:tc>
        <w:tc>
          <w:tcPr>
            <w:tcW w:w="1346" w:type="dxa"/>
            <w:vMerge w:val="restart"/>
            <w:tcBorders>
              <w:top w:val="single" w:sz="8" w:space="0" w:color="AEAEAE"/>
              <w:left w:val="nil"/>
              <w:bottom w:val="nil"/>
              <w:right w:val="nil"/>
            </w:tcBorders>
            <w:shd w:val="clear" w:color="auto" w:fill="E0E0E0"/>
          </w:tcPr>
          <w:p w14:paraId="6FEC285D"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r w:rsidRPr="00777BD4">
              <w:rPr>
                <w:rFonts w:asciiTheme="minorBidi" w:hAnsiTheme="minorBidi"/>
                <w:sz w:val="28"/>
                <w:szCs w:val="28"/>
                <w:lang w:val="en-GB"/>
              </w:rPr>
              <w:t>non sig growth</w:t>
            </w:r>
          </w:p>
        </w:tc>
        <w:tc>
          <w:tcPr>
            <w:tcW w:w="1867" w:type="dxa"/>
            <w:tcBorders>
              <w:top w:val="single" w:sz="8" w:space="0" w:color="AEAEAE"/>
              <w:left w:val="nil"/>
              <w:bottom w:val="single" w:sz="8" w:space="0" w:color="AEAEAE"/>
              <w:right w:val="nil"/>
            </w:tcBorders>
            <w:shd w:val="clear" w:color="auto" w:fill="E0E0E0"/>
          </w:tcPr>
          <w:p w14:paraId="51D5584B"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Count</w:t>
            </w:r>
          </w:p>
        </w:tc>
        <w:tc>
          <w:tcPr>
            <w:tcW w:w="1030" w:type="dxa"/>
            <w:tcBorders>
              <w:top w:val="single" w:sz="8" w:space="0" w:color="AEAEAE"/>
              <w:left w:val="nil"/>
              <w:bottom w:val="single" w:sz="8" w:space="0" w:color="AEAEAE"/>
              <w:right w:val="single" w:sz="8" w:space="0" w:color="E0E0E0"/>
            </w:tcBorders>
            <w:shd w:val="clear" w:color="auto" w:fill="FFFFFF"/>
          </w:tcPr>
          <w:p w14:paraId="00A90D4B"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3</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706F93C4"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8</w:t>
            </w:r>
          </w:p>
        </w:tc>
        <w:tc>
          <w:tcPr>
            <w:tcW w:w="1030" w:type="dxa"/>
            <w:tcBorders>
              <w:top w:val="single" w:sz="8" w:space="0" w:color="AEAEAE"/>
              <w:left w:val="single" w:sz="8" w:space="0" w:color="E0E0E0"/>
              <w:bottom w:val="single" w:sz="8" w:space="0" w:color="AEAEAE"/>
              <w:right w:val="nil"/>
            </w:tcBorders>
            <w:shd w:val="clear" w:color="auto" w:fill="FFFFFF"/>
          </w:tcPr>
          <w:p w14:paraId="0384B5C7"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11</w:t>
            </w:r>
          </w:p>
        </w:tc>
      </w:tr>
      <w:tr w:rsidR="00AF57BC" w:rsidRPr="00AF57BC" w14:paraId="7E5021D5" w14:textId="77777777" w:rsidTr="00777BD4">
        <w:trPr>
          <w:cantSplit/>
        </w:trPr>
        <w:tc>
          <w:tcPr>
            <w:tcW w:w="922" w:type="dxa"/>
            <w:vMerge/>
            <w:tcBorders>
              <w:top w:val="single" w:sz="8" w:space="0" w:color="152935"/>
              <w:left w:val="nil"/>
              <w:bottom w:val="nil"/>
              <w:right w:val="nil"/>
            </w:tcBorders>
            <w:shd w:val="clear" w:color="auto" w:fill="E0E0E0"/>
          </w:tcPr>
          <w:p w14:paraId="0FD4D4C3" w14:textId="77777777" w:rsidR="00AF57BC" w:rsidRPr="00777BD4" w:rsidRDefault="00AF57BC" w:rsidP="00AF57BC">
            <w:pPr>
              <w:autoSpaceDE w:val="0"/>
              <w:autoSpaceDN w:val="0"/>
              <w:bidi w:val="0"/>
              <w:adjustRightInd w:val="0"/>
              <w:spacing w:after="0" w:line="240" w:lineRule="auto"/>
              <w:rPr>
                <w:rFonts w:ascii="Baskerville Old Face" w:hAnsi="Baskerville Old Face" w:cstheme="majorBidi"/>
                <w:sz w:val="28"/>
                <w:szCs w:val="28"/>
                <w:lang w:val="en-GB"/>
              </w:rPr>
            </w:pPr>
          </w:p>
        </w:tc>
        <w:tc>
          <w:tcPr>
            <w:tcW w:w="1346" w:type="dxa"/>
            <w:vMerge/>
            <w:tcBorders>
              <w:top w:val="single" w:sz="8" w:space="0" w:color="AEAEAE"/>
              <w:left w:val="nil"/>
              <w:bottom w:val="nil"/>
              <w:right w:val="nil"/>
            </w:tcBorders>
            <w:shd w:val="clear" w:color="auto" w:fill="E0E0E0"/>
          </w:tcPr>
          <w:p w14:paraId="72F2EBAB"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867" w:type="dxa"/>
            <w:tcBorders>
              <w:top w:val="single" w:sz="8" w:space="0" w:color="AEAEAE"/>
              <w:left w:val="nil"/>
              <w:bottom w:val="single" w:sz="8" w:space="0" w:color="AEAEAE"/>
              <w:right w:val="nil"/>
            </w:tcBorders>
            <w:shd w:val="clear" w:color="auto" w:fill="E0E0E0"/>
          </w:tcPr>
          <w:p w14:paraId="6C47ED1D"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Expected Count</w:t>
            </w:r>
          </w:p>
        </w:tc>
        <w:tc>
          <w:tcPr>
            <w:tcW w:w="1030" w:type="dxa"/>
            <w:tcBorders>
              <w:top w:val="single" w:sz="8" w:space="0" w:color="AEAEAE"/>
              <w:left w:val="nil"/>
              <w:bottom w:val="single" w:sz="8" w:space="0" w:color="AEAEAE"/>
              <w:right w:val="single" w:sz="8" w:space="0" w:color="E0E0E0"/>
            </w:tcBorders>
            <w:shd w:val="clear" w:color="auto" w:fill="FFFFFF"/>
          </w:tcPr>
          <w:p w14:paraId="1E606441"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5.5</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72F2C8AF"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5.5</w:t>
            </w:r>
          </w:p>
        </w:tc>
        <w:tc>
          <w:tcPr>
            <w:tcW w:w="1030" w:type="dxa"/>
            <w:tcBorders>
              <w:top w:val="single" w:sz="8" w:space="0" w:color="AEAEAE"/>
              <w:left w:val="single" w:sz="8" w:space="0" w:color="E0E0E0"/>
              <w:bottom w:val="single" w:sz="8" w:space="0" w:color="AEAEAE"/>
              <w:right w:val="nil"/>
            </w:tcBorders>
            <w:shd w:val="clear" w:color="auto" w:fill="FFFFFF"/>
          </w:tcPr>
          <w:p w14:paraId="6709CED1"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11.0</w:t>
            </w:r>
          </w:p>
        </w:tc>
      </w:tr>
      <w:tr w:rsidR="00AF57BC" w:rsidRPr="00AF57BC" w14:paraId="2A53D947" w14:textId="77777777" w:rsidTr="00777BD4">
        <w:trPr>
          <w:cantSplit/>
        </w:trPr>
        <w:tc>
          <w:tcPr>
            <w:tcW w:w="922" w:type="dxa"/>
            <w:vMerge/>
            <w:tcBorders>
              <w:top w:val="single" w:sz="8" w:space="0" w:color="152935"/>
              <w:left w:val="nil"/>
              <w:bottom w:val="nil"/>
              <w:right w:val="nil"/>
            </w:tcBorders>
            <w:shd w:val="clear" w:color="auto" w:fill="E0E0E0"/>
          </w:tcPr>
          <w:p w14:paraId="632ED686" w14:textId="77777777" w:rsidR="00AF57BC" w:rsidRPr="00777BD4" w:rsidRDefault="00AF57BC" w:rsidP="00AF57BC">
            <w:pPr>
              <w:autoSpaceDE w:val="0"/>
              <w:autoSpaceDN w:val="0"/>
              <w:bidi w:val="0"/>
              <w:adjustRightInd w:val="0"/>
              <w:spacing w:after="0" w:line="240" w:lineRule="auto"/>
              <w:rPr>
                <w:rFonts w:ascii="Baskerville Old Face" w:hAnsi="Baskerville Old Face" w:cstheme="majorBidi"/>
                <w:sz w:val="28"/>
                <w:szCs w:val="28"/>
                <w:lang w:val="en-GB"/>
              </w:rPr>
            </w:pPr>
          </w:p>
        </w:tc>
        <w:tc>
          <w:tcPr>
            <w:tcW w:w="1346" w:type="dxa"/>
            <w:vMerge/>
            <w:tcBorders>
              <w:top w:val="single" w:sz="8" w:space="0" w:color="AEAEAE"/>
              <w:left w:val="nil"/>
              <w:bottom w:val="nil"/>
              <w:right w:val="nil"/>
            </w:tcBorders>
            <w:shd w:val="clear" w:color="auto" w:fill="E0E0E0"/>
          </w:tcPr>
          <w:p w14:paraId="16E8AD1F"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867" w:type="dxa"/>
            <w:tcBorders>
              <w:top w:val="single" w:sz="8" w:space="0" w:color="AEAEAE"/>
              <w:left w:val="nil"/>
              <w:bottom w:val="single" w:sz="8" w:space="0" w:color="AEAEAE"/>
              <w:right w:val="nil"/>
            </w:tcBorders>
            <w:shd w:val="clear" w:color="auto" w:fill="E0E0E0"/>
          </w:tcPr>
          <w:p w14:paraId="77463AF3" w14:textId="77777777" w:rsidR="00AF57BC" w:rsidRPr="00AF57BC" w:rsidRDefault="00AF57BC" w:rsidP="00AF57BC">
            <w:pPr>
              <w:autoSpaceDE w:val="0"/>
              <w:autoSpaceDN w:val="0"/>
              <w:bidi w:val="0"/>
              <w:adjustRightInd w:val="0"/>
              <w:spacing w:after="0" w:line="240" w:lineRule="auto"/>
              <w:rPr>
                <w:rFonts w:asciiTheme="minorBidi" w:hAnsiTheme="minorBidi"/>
                <w:sz w:val="28"/>
                <w:szCs w:val="28"/>
                <w:lang w:val="en-GB"/>
              </w:rPr>
            </w:pPr>
            <w:r w:rsidRPr="00AF57BC">
              <w:rPr>
                <w:rFonts w:asciiTheme="minorBidi" w:hAnsiTheme="minorBidi"/>
                <w:sz w:val="28"/>
                <w:szCs w:val="28"/>
                <w:lang w:val="en-GB"/>
              </w:rPr>
              <w:t xml:space="preserve">% within </w:t>
            </w:r>
            <w:proofErr w:type="spellStart"/>
            <w:r w:rsidRPr="00AF57BC">
              <w:rPr>
                <w:rFonts w:asciiTheme="minorBidi" w:hAnsiTheme="minorBidi"/>
                <w:sz w:val="28"/>
                <w:szCs w:val="28"/>
                <w:lang w:val="en-GB"/>
              </w:rPr>
              <w:t>CFUcat</w:t>
            </w:r>
            <w:proofErr w:type="spellEnd"/>
          </w:p>
        </w:tc>
        <w:tc>
          <w:tcPr>
            <w:tcW w:w="1030" w:type="dxa"/>
            <w:tcBorders>
              <w:top w:val="single" w:sz="8" w:space="0" w:color="AEAEAE"/>
              <w:left w:val="nil"/>
              <w:bottom w:val="single" w:sz="8" w:space="0" w:color="AEAEAE"/>
              <w:right w:val="single" w:sz="8" w:space="0" w:color="E0E0E0"/>
            </w:tcBorders>
            <w:shd w:val="clear" w:color="auto" w:fill="FFFFFF"/>
          </w:tcPr>
          <w:p w14:paraId="5C50816C"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27.3%</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178203E6"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72.7%</w:t>
            </w:r>
          </w:p>
        </w:tc>
        <w:tc>
          <w:tcPr>
            <w:tcW w:w="1030" w:type="dxa"/>
            <w:tcBorders>
              <w:top w:val="single" w:sz="8" w:space="0" w:color="AEAEAE"/>
              <w:left w:val="single" w:sz="8" w:space="0" w:color="E0E0E0"/>
              <w:bottom w:val="single" w:sz="8" w:space="0" w:color="AEAEAE"/>
              <w:right w:val="nil"/>
            </w:tcBorders>
            <w:shd w:val="clear" w:color="auto" w:fill="FFFFFF"/>
          </w:tcPr>
          <w:p w14:paraId="71DC451A" w14:textId="77777777" w:rsidR="00AF57BC" w:rsidRPr="00AF57BC" w:rsidRDefault="00AF57BC" w:rsidP="00AF57BC">
            <w:pPr>
              <w:autoSpaceDE w:val="0"/>
              <w:autoSpaceDN w:val="0"/>
              <w:bidi w:val="0"/>
              <w:adjustRightInd w:val="0"/>
              <w:spacing w:after="0" w:line="240" w:lineRule="auto"/>
              <w:rPr>
                <w:rFonts w:asciiTheme="minorBidi" w:hAnsiTheme="minorBidi"/>
                <w:sz w:val="24"/>
                <w:szCs w:val="24"/>
                <w:lang w:val="en-GB"/>
              </w:rPr>
            </w:pPr>
            <w:r w:rsidRPr="00AF57BC">
              <w:rPr>
                <w:rFonts w:asciiTheme="minorBidi" w:hAnsiTheme="minorBidi"/>
                <w:sz w:val="24"/>
                <w:szCs w:val="24"/>
                <w:lang w:val="en-GB"/>
              </w:rPr>
              <w:t>100.0%</w:t>
            </w:r>
          </w:p>
        </w:tc>
      </w:tr>
      <w:tr w:rsidR="00AF57BC" w:rsidRPr="00AF57BC" w14:paraId="40929843" w14:textId="77777777" w:rsidTr="00777BD4">
        <w:trPr>
          <w:cantSplit/>
        </w:trPr>
        <w:tc>
          <w:tcPr>
            <w:tcW w:w="922" w:type="dxa"/>
            <w:vMerge/>
            <w:tcBorders>
              <w:top w:val="single" w:sz="8" w:space="0" w:color="152935"/>
              <w:left w:val="nil"/>
              <w:bottom w:val="nil"/>
              <w:right w:val="nil"/>
            </w:tcBorders>
            <w:shd w:val="clear" w:color="auto" w:fill="E0E0E0"/>
          </w:tcPr>
          <w:p w14:paraId="6DC342BF" w14:textId="77777777" w:rsidR="00AF57BC" w:rsidRPr="00777BD4" w:rsidRDefault="00AF57BC" w:rsidP="00AF57BC">
            <w:pPr>
              <w:autoSpaceDE w:val="0"/>
              <w:autoSpaceDN w:val="0"/>
              <w:bidi w:val="0"/>
              <w:adjustRightInd w:val="0"/>
              <w:spacing w:after="0" w:line="240" w:lineRule="auto"/>
              <w:rPr>
                <w:rFonts w:ascii="Baskerville Old Face" w:hAnsi="Baskerville Old Face" w:cstheme="majorBidi"/>
                <w:sz w:val="28"/>
                <w:szCs w:val="28"/>
                <w:lang w:val="en-GB"/>
              </w:rPr>
            </w:pPr>
          </w:p>
        </w:tc>
        <w:tc>
          <w:tcPr>
            <w:tcW w:w="1346" w:type="dxa"/>
            <w:vMerge/>
            <w:tcBorders>
              <w:top w:val="single" w:sz="8" w:space="0" w:color="AEAEAE"/>
              <w:left w:val="nil"/>
              <w:bottom w:val="nil"/>
              <w:right w:val="nil"/>
            </w:tcBorders>
            <w:shd w:val="clear" w:color="auto" w:fill="E0E0E0"/>
          </w:tcPr>
          <w:p w14:paraId="76E47DF0"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867" w:type="dxa"/>
            <w:tcBorders>
              <w:top w:val="single" w:sz="8" w:space="0" w:color="AEAEAE"/>
              <w:left w:val="nil"/>
              <w:bottom w:val="nil"/>
              <w:right w:val="nil"/>
            </w:tcBorders>
            <w:shd w:val="clear" w:color="auto" w:fill="E0E0E0"/>
          </w:tcPr>
          <w:p w14:paraId="36C05766"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r w:rsidRPr="00777BD4">
              <w:rPr>
                <w:rFonts w:asciiTheme="minorBidi" w:hAnsiTheme="minorBidi"/>
                <w:sz w:val="28"/>
                <w:szCs w:val="28"/>
                <w:lang w:val="en-GB"/>
              </w:rPr>
              <w:t>% within Gender</w:t>
            </w:r>
          </w:p>
        </w:tc>
        <w:tc>
          <w:tcPr>
            <w:tcW w:w="1030" w:type="dxa"/>
            <w:tcBorders>
              <w:top w:val="single" w:sz="8" w:space="0" w:color="AEAEAE"/>
              <w:left w:val="nil"/>
              <w:bottom w:val="nil"/>
              <w:right w:val="single" w:sz="8" w:space="0" w:color="E0E0E0"/>
            </w:tcBorders>
            <w:shd w:val="clear" w:color="auto" w:fill="FFFFFF"/>
          </w:tcPr>
          <w:p w14:paraId="0BE5BD99"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25.0%</w:t>
            </w:r>
          </w:p>
        </w:tc>
        <w:tc>
          <w:tcPr>
            <w:tcW w:w="1030" w:type="dxa"/>
            <w:tcBorders>
              <w:top w:val="single" w:sz="8" w:space="0" w:color="AEAEAE"/>
              <w:left w:val="single" w:sz="8" w:space="0" w:color="E0E0E0"/>
              <w:bottom w:val="nil"/>
              <w:right w:val="single" w:sz="8" w:space="0" w:color="E0E0E0"/>
            </w:tcBorders>
            <w:shd w:val="clear" w:color="auto" w:fill="FFFFFF"/>
          </w:tcPr>
          <w:p w14:paraId="07A74C62"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66.7%</w:t>
            </w:r>
          </w:p>
        </w:tc>
        <w:tc>
          <w:tcPr>
            <w:tcW w:w="1030" w:type="dxa"/>
            <w:tcBorders>
              <w:top w:val="single" w:sz="8" w:space="0" w:color="AEAEAE"/>
              <w:left w:val="single" w:sz="8" w:space="0" w:color="E0E0E0"/>
              <w:bottom w:val="nil"/>
              <w:right w:val="nil"/>
            </w:tcBorders>
            <w:shd w:val="clear" w:color="auto" w:fill="FFFFFF"/>
          </w:tcPr>
          <w:p w14:paraId="382A0F1D"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45.8%</w:t>
            </w:r>
          </w:p>
        </w:tc>
      </w:tr>
      <w:tr w:rsidR="00AF57BC" w:rsidRPr="00AF57BC" w14:paraId="274928BD" w14:textId="77777777" w:rsidTr="00777BD4">
        <w:trPr>
          <w:cantSplit/>
        </w:trPr>
        <w:tc>
          <w:tcPr>
            <w:tcW w:w="922" w:type="dxa"/>
            <w:vMerge/>
            <w:tcBorders>
              <w:top w:val="single" w:sz="8" w:space="0" w:color="152935"/>
              <w:left w:val="nil"/>
              <w:bottom w:val="nil"/>
              <w:right w:val="nil"/>
            </w:tcBorders>
            <w:shd w:val="clear" w:color="auto" w:fill="E0E0E0"/>
          </w:tcPr>
          <w:p w14:paraId="52E81C2E" w14:textId="77777777" w:rsidR="00AF57BC" w:rsidRPr="00777BD4" w:rsidRDefault="00AF57BC" w:rsidP="00AF57BC">
            <w:pPr>
              <w:autoSpaceDE w:val="0"/>
              <w:autoSpaceDN w:val="0"/>
              <w:bidi w:val="0"/>
              <w:adjustRightInd w:val="0"/>
              <w:spacing w:after="0" w:line="240" w:lineRule="auto"/>
              <w:rPr>
                <w:rFonts w:ascii="Baskerville Old Face" w:hAnsi="Baskerville Old Face" w:cstheme="majorBidi"/>
                <w:sz w:val="28"/>
                <w:szCs w:val="28"/>
                <w:lang w:val="en-GB"/>
              </w:rPr>
            </w:pPr>
          </w:p>
        </w:tc>
        <w:tc>
          <w:tcPr>
            <w:tcW w:w="1346" w:type="dxa"/>
            <w:vMerge w:val="restart"/>
            <w:tcBorders>
              <w:top w:val="single" w:sz="8" w:space="0" w:color="AEAEAE"/>
              <w:left w:val="nil"/>
              <w:bottom w:val="nil"/>
              <w:right w:val="nil"/>
            </w:tcBorders>
            <w:shd w:val="clear" w:color="auto" w:fill="E0E0E0"/>
          </w:tcPr>
          <w:p w14:paraId="2D8DE262"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r w:rsidRPr="00777BD4">
              <w:rPr>
                <w:rFonts w:asciiTheme="minorBidi" w:hAnsiTheme="minorBidi"/>
                <w:sz w:val="28"/>
                <w:szCs w:val="28"/>
                <w:lang w:val="en-GB"/>
              </w:rPr>
              <w:t>sig growth</w:t>
            </w:r>
          </w:p>
        </w:tc>
        <w:tc>
          <w:tcPr>
            <w:tcW w:w="1867" w:type="dxa"/>
            <w:tcBorders>
              <w:top w:val="single" w:sz="8" w:space="0" w:color="AEAEAE"/>
              <w:left w:val="nil"/>
              <w:bottom w:val="single" w:sz="8" w:space="0" w:color="AEAEAE"/>
              <w:right w:val="nil"/>
            </w:tcBorders>
            <w:shd w:val="clear" w:color="auto" w:fill="E0E0E0"/>
          </w:tcPr>
          <w:p w14:paraId="3732A2FE"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r w:rsidRPr="00777BD4">
              <w:rPr>
                <w:rFonts w:asciiTheme="minorBidi" w:hAnsiTheme="minorBidi"/>
                <w:sz w:val="28"/>
                <w:szCs w:val="28"/>
                <w:lang w:val="en-GB"/>
              </w:rPr>
              <w:t>Count</w:t>
            </w:r>
          </w:p>
        </w:tc>
        <w:tc>
          <w:tcPr>
            <w:tcW w:w="1030" w:type="dxa"/>
            <w:tcBorders>
              <w:top w:val="single" w:sz="8" w:space="0" w:color="AEAEAE"/>
              <w:left w:val="nil"/>
              <w:bottom w:val="single" w:sz="8" w:space="0" w:color="AEAEAE"/>
              <w:right w:val="single" w:sz="8" w:space="0" w:color="E0E0E0"/>
            </w:tcBorders>
            <w:shd w:val="clear" w:color="auto" w:fill="FFFFFF"/>
          </w:tcPr>
          <w:p w14:paraId="2CA3B880"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1FE9D241"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2</w:t>
            </w:r>
          </w:p>
        </w:tc>
        <w:tc>
          <w:tcPr>
            <w:tcW w:w="1030" w:type="dxa"/>
            <w:tcBorders>
              <w:top w:val="single" w:sz="8" w:space="0" w:color="AEAEAE"/>
              <w:left w:val="single" w:sz="8" w:space="0" w:color="E0E0E0"/>
              <w:bottom w:val="single" w:sz="8" w:space="0" w:color="AEAEAE"/>
              <w:right w:val="nil"/>
            </w:tcBorders>
            <w:shd w:val="clear" w:color="auto" w:fill="FFFFFF"/>
          </w:tcPr>
          <w:p w14:paraId="6833D397"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2</w:t>
            </w:r>
          </w:p>
        </w:tc>
      </w:tr>
      <w:tr w:rsidR="00AF57BC" w:rsidRPr="00AF57BC" w14:paraId="0F175DC8" w14:textId="77777777" w:rsidTr="00777BD4">
        <w:trPr>
          <w:cantSplit/>
        </w:trPr>
        <w:tc>
          <w:tcPr>
            <w:tcW w:w="922" w:type="dxa"/>
            <w:vMerge/>
            <w:tcBorders>
              <w:top w:val="single" w:sz="8" w:space="0" w:color="152935"/>
              <w:left w:val="nil"/>
              <w:bottom w:val="nil"/>
              <w:right w:val="nil"/>
            </w:tcBorders>
            <w:shd w:val="clear" w:color="auto" w:fill="E0E0E0"/>
          </w:tcPr>
          <w:p w14:paraId="3CACAF2E" w14:textId="77777777" w:rsidR="00AF57BC" w:rsidRPr="00777BD4" w:rsidRDefault="00AF57BC" w:rsidP="00AF57BC">
            <w:pPr>
              <w:autoSpaceDE w:val="0"/>
              <w:autoSpaceDN w:val="0"/>
              <w:bidi w:val="0"/>
              <w:adjustRightInd w:val="0"/>
              <w:spacing w:after="0" w:line="240" w:lineRule="auto"/>
              <w:rPr>
                <w:rFonts w:ascii="Baskerville Old Face" w:hAnsi="Baskerville Old Face" w:cstheme="majorBidi"/>
                <w:sz w:val="28"/>
                <w:szCs w:val="28"/>
                <w:lang w:val="en-GB"/>
              </w:rPr>
            </w:pPr>
          </w:p>
        </w:tc>
        <w:tc>
          <w:tcPr>
            <w:tcW w:w="1346" w:type="dxa"/>
            <w:vMerge/>
            <w:tcBorders>
              <w:top w:val="single" w:sz="8" w:space="0" w:color="AEAEAE"/>
              <w:left w:val="nil"/>
              <w:bottom w:val="nil"/>
              <w:right w:val="nil"/>
            </w:tcBorders>
            <w:shd w:val="clear" w:color="auto" w:fill="E0E0E0"/>
          </w:tcPr>
          <w:p w14:paraId="47C94D5B"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867" w:type="dxa"/>
            <w:tcBorders>
              <w:top w:val="single" w:sz="8" w:space="0" w:color="AEAEAE"/>
              <w:left w:val="nil"/>
              <w:bottom w:val="single" w:sz="8" w:space="0" w:color="AEAEAE"/>
              <w:right w:val="nil"/>
            </w:tcBorders>
            <w:shd w:val="clear" w:color="auto" w:fill="E0E0E0"/>
          </w:tcPr>
          <w:p w14:paraId="10A96724"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r w:rsidRPr="00777BD4">
              <w:rPr>
                <w:rFonts w:asciiTheme="minorBidi" w:hAnsiTheme="minorBidi"/>
                <w:sz w:val="28"/>
                <w:szCs w:val="28"/>
                <w:lang w:val="en-GB"/>
              </w:rPr>
              <w:t>Expected Count</w:t>
            </w:r>
          </w:p>
        </w:tc>
        <w:tc>
          <w:tcPr>
            <w:tcW w:w="1030" w:type="dxa"/>
            <w:tcBorders>
              <w:top w:val="single" w:sz="8" w:space="0" w:color="AEAEAE"/>
              <w:left w:val="nil"/>
              <w:bottom w:val="single" w:sz="8" w:space="0" w:color="AEAEAE"/>
              <w:right w:val="single" w:sz="8" w:space="0" w:color="E0E0E0"/>
            </w:tcBorders>
            <w:shd w:val="clear" w:color="auto" w:fill="FFFFFF"/>
          </w:tcPr>
          <w:p w14:paraId="4DE683B4"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1.0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1F577000"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1.0</w:t>
            </w:r>
          </w:p>
        </w:tc>
        <w:tc>
          <w:tcPr>
            <w:tcW w:w="1030" w:type="dxa"/>
            <w:tcBorders>
              <w:top w:val="single" w:sz="8" w:space="0" w:color="AEAEAE"/>
              <w:left w:val="single" w:sz="8" w:space="0" w:color="E0E0E0"/>
              <w:bottom w:val="single" w:sz="8" w:space="0" w:color="AEAEAE"/>
              <w:right w:val="nil"/>
            </w:tcBorders>
            <w:shd w:val="clear" w:color="auto" w:fill="FFFFFF"/>
          </w:tcPr>
          <w:p w14:paraId="78708125"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2.0</w:t>
            </w:r>
          </w:p>
        </w:tc>
      </w:tr>
      <w:tr w:rsidR="00AF57BC" w:rsidRPr="00AF57BC" w14:paraId="01EF5368" w14:textId="77777777" w:rsidTr="00777BD4">
        <w:trPr>
          <w:cantSplit/>
        </w:trPr>
        <w:tc>
          <w:tcPr>
            <w:tcW w:w="922" w:type="dxa"/>
            <w:vMerge/>
            <w:tcBorders>
              <w:top w:val="single" w:sz="8" w:space="0" w:color="152935"/>
              <w:left w:val="nil"/>
              <w:bottom w:val="nil"/>
              <w:right w:val="nil"/>
            </w:tcBorders>
            <w:shd w:val="clear" w:color="auto" w:fill="E0E0E0"/>
          </w:tcPr>
          <w:p w14:paraId="0E758685" w14:textId="77777777" w:rsidR="00AF57BC" w:rsidRPr="00777BD4" w:rsidRDefault="00AF57BC" w:rsidP="00AF57BC">
            <w:pPr>
              <w:autoSpaceDE w:val="0"/>
              <w:autoSpaceDN w:val="0"/>
              <w:bidi w:val="0"/>
              <w:adjustRightInd w:val="0"/>
              <w:spacing w:after="0" w:line="240" w:lineRule="auto"/>
              <w:rPr>
                <w:rFonts w:ascii="Baskerville Old Face" w:hAnsi="Baskerville Old Face" w:cstheme="majorBidi"/>
                <w:sz w:val="28"/>
                <w:szCs w:val="28"/>
                <w:lang w:val="en-GB"/>
              </w:rPr>
            </w:pPr>
          </w:p>
        </w:tc>
        <w:tc>
          <w:tcPr>
            <w:tcW w:w="1346" w:type="dxa"/>
            <w:vMerge/>
            <w:tcBorders>
              <w:top w:val="single" w:sz="8" w:space="0" w:color="AEAEAE"/>
              <w:left w:val="nil"/>
              <w:bottom w:val="nil"/>
              <w:right w:val="nil"/>
            </w:tcBorders>
            <w:shd w:val="clear" w:color="auto" w:fill="E0E0E0"/>
          </w:tcPr>
          <w:p w14:paraId="4DB64D05"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867" w:type="dxa"/>
            <w:tcBorders>
              <w:top w:val="single" w:sz="8" w:space="0" w:color="AEAEAE"/>
              <w:left w:val="nil"/>
              <w:bottom w:val="single" w:sz="8" w:space="0" w:color="AEAEAE"/>
              <w:right w:val="nil"/>
            </w:tcBorders>
            <w:shd w:val="clear" w:color="auto" w:fill="E0E0E0"/>
          </w:tcPr>
          <w:p w14:paraId="65B59533"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r w:rsidRPr="00777BD4">
              <w:rPr>
                <w:rFonts w:asciiTheme="minorBidi" w:hAnsiTheme="minorBidi"/>
                <w:sz w:val="28"/>
                <w:szCs w:val="28"/>
                <w:lang w:val="en-GB"/>
              </w:rPr>
              <w:t xml:space="preserve">% within </w:t>
            </w:r>
            <w:proofErr w:type="spellStart"/>
            <w:r w:rsidRPr="00777BD4">
              <w:rPr>
                <w:rFonts w:asciiTheme="minorBidi" w:hAnsiTheme="minorBidi"/>
                <w:sz w:val="28"/>
                <w:szCs w:val="28"/>
                <w:lang w:val="en-GB"/>
              </w:rPr>
              <w:t>CFUcat</w:t>
            </w:r>
            <w:proofErr w:type="spellEnd"/>
          </w:p>
        </w:tc>
        <w:tc>
          <w:tcPr>
            <w:tcW w:w="1030" w:type="dxa"/>
            <w:tcBorders>
              <w:top w:val="single" w:sz="8" w:space="0" w:color="AEAEAE"/>
              <w:left w:val="nil"/>
              <w:bottom w:val="single" w:sz="8" w:space="0" w:color="AEAEAE"/>
              <w:right w:val="single" w:sz="8" w:space="0" w:color="E0E0E0"/>
            </w:tcBorders>
            <w:shd w:val="clear" w:color="auto" w:fill="FFFFFF"/>
          </w:tcPr>
          <w:p w14:paraId="0229C44F"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0.0%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175CCB11"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100.0%</w:t>
            </w:r>
          </w:p>
        </w:tc>
        <w:tc>
          <w:tcPr>
            <w:tcW w:w="1030" w:type="dxa"/>
            <w:tcBorders>
              <w:top w:val="single" w:sz="8" w:space="0" w:color="AEAEAE"/>
              <w:left w:val="single" w:sz="8" w:space="0" w:color="E0E0E0"/>
              <w:bottom w:val="single" w:sz="8" w:space="0" w:color="AEAEAE"/>
              <w:right w:val="nil"/>
            </w:tcBorders>
            <w:shd w:val="clear" w:color="auto" w:fill="FFFFFF"/>
          </w:tcPr>
          <w:p w14:paraId="5DE6FFC7"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100.0%</w:t>
            </w:r>
          </w:p>
        </w:tc>
      </w:tr>
      <w:tr w:rsidR="00AF57BC" w:rsidRPr="00AF57BC" w14:paraId="085CF019" w14:textId="77777777" w:rsidTr="00777BD4">
        <w:trPr>
          <w:cantSplit/>
        </w:trPr>
        <w:tc>
          <w:tcPr>
            <w:tcW w:w="922" w:type="dxa"/>
            <w:vMerge/>
            <w:tcBorders>
              <w:top w:val="single" w:sz="8" w:space="0" w:color="152935"/>
              <w:left w:val="nil"/>
              <w:bottom w:val="nil"/>
              <w:right w:val="nil"/>
            </w:tcBorders>
            <w:shd w:val="clear" w:color="auto" w:fill="E0E0E0"/>
          </w:tcPr>
          <w:p w14:paraId="555F75A7" w14:textId="77777777" w:rsidR="00AF57BC" w:rsidRPr="00777BD4" w:rsidRDefault="00AF57BC" w:rsidP="00AF57BC">
            <w:pPr>
              <w:autoSpaceDE w:val="0"/>
              <w:autoSpaceDN w:val="0"/>
              <w:bidi w:val="0"/>
              <w:adjustRightInd w:val="0"/>
              <w:spacing w:after="0" w:line="240" w:lineRule="auto"/>
              <w:rPr>
                <w:rFonts w:ascii="Baskerville Old Face" w:hAnsi="Baskerville Old Face" w:cstheme="majorBidi"/>
                <w:sz w:val="28"/>
                <w:szCs w:val="28"/>
                <w:lang w:val="en-GB"/>
              </w:rPr>
            </w:pPr>
          </w:p>
        </w:tc>
        <w:tc>
          <w:tcPr>
            <w:tcW w:w="1346" w:type="dxa"/>
            <w:vMerge/>
            <w:tcBorders>
              <w:top w:val="single" w:sz="8" w:space="0" w:color="AEAEAE"/>
              <w:left w:val="nil"/>
              <w:bottom w:val="nil"/>
              <w:right w:val="nil"/>
            </w:tcBorders>
            <w:shd w:val="clear" w:color="auto" w:fill="E0E0E0"/>
          </w:tcPr>
          <w:p w14:paraId="4A315C57"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p>
        </w:tc>
        <w:tc>
          <w:tcPr>
            <w:tcW w:w="1867" w:type="dxa"/>
            <w:tcBorders>
              <w:top w:val="single" w:sz="8" w:space="0" w:color="AEAEAE"/>
              <w:left w:val="nil"/>
              <w:bottom w:val="nil"/>
              <w:right w:val="nil"/>
            </w:tcBorders>
            <w:shd w:val="clear" w:color="auto" w:fill="E0E0E0"/>
          </w:tcPr>
          <w:p w14:paraId="62B049D3"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r w:rsidRPr="00777BD4">
              <w:rPr>
                <w:rFonts w:asciiTheme="minorBidi" w:hAnsiTheme="minorBidi"/>
                <w:sz w:val="28"/>
                <w:szCs w:val="28"/>
                <w:lang w:val="en-GB"/>
              </w:rPr>
              <w:t>% within Gender</w:t>
            </w:r>
          </w:p>
        </w:tc>
        <w:tc>
          <w:tcPr>
            <w:tcW w:w="1030" w:type="dxa"/>
            <w:tcBorders>
              <w:top w:val="single" w:sz="8" w:space="0" w:color="AEAEAE"/>
              <w:left w:val="nil"/>
              <w:bottom w:val="nil"/>
              <w:right w:val="single" w:sz="8" w:space="0" w:color="E0E0E0"/>
            </w:tcBorders>
            <w:shd w:val="clear" w:color="auto" w:fill="FFFFFF"/>
          </w:tcPr>
          <w:p w14:paraId="200D03CA"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0.0%</w:t>
            </w:r>
          </w:p>
        </w:tc>
        <w:tc>
          <w:tcPr>
            <w:tcW w:w="1030" w:type="dxa"/>
            <w:tcBorders>
              <w:top w:val="single" w:sz="8" w:space="0" w:color="AEAEAE"/>
              <w:left w:val="single" w:sz="8" w:space="0" w:color="E0E0E0"/>
              <w:bottom w:val="nil"/>
              <w:right w:val="single" w:sz="8" w:space="0" w:color="E0E0E0"/>
            </w:tcBorders>
            <w:shd w:val="clear" w:color="auto" w:fill="FFFFFF"/>
          </w:tcPr>
          <w:p w14:paraId="2E571195"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16.7%</w:t>
            </w:r>
          </w:p>
        </w:tc>
        <w:tc>
          <w:tcPr>
            <w:tcW w:w="1030" w:type="dxa"/>
            <w:tcBorders>
              <w:top w:val="single" w:sz="8" w:space="0" w:color="AEAEAE"/>
              <w:left w:val="single" w:sz="8" w:space="0" w:color="E0E0E0"/>
              <w:bottom w:val="nil"/>
              <w:right w:val="nil"/>
            </w:tcBorders>
            <w:shd w:val="clear" w:color="auto" w:fill="FFFFFF"/>
          </w:tcPr>
          <w:p w14:paraId="5D4A599E"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8.3%</w:t>
            </w:r>
          </w:p>
        </w:tc>
      </w:tr>
      <w:tr w:rsidR="00AF57BC" w:rsidRPr="00AF57BC" w14:paraId="669AA38A" w14:textId="77777777" w:rsidTr="00777BD4">
        <w:trPr>
          <w:cantSplit/>
        </w:trPr>
        <w:tc>
          <w:tcPr>
            <w:tcW w:w="2268" w:type="dxa"/>
            <w:gridSpan w:val="2"/>
            <w:vMerge w:val="restart"/>
            <w:tcBorders>
              <w:top w:val="single" w:sz="8" w:space="0" w:color="AEAEAE"/>
              <w:left w:val="nil"/>
              <w:bottom w:val="single" w:sz="8" w:space="0" w:color="152935"/>
              <w:right w:val="nil"/>
            </w:tcBorders>
            <w:shd w:val="clear" w:color="auto" w:fill="E0E0E0"/>
          </w:tcPr>
          <w:p w14:paraId="70739F8F"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r w:rsidRPr="00777BD4">
              <w:rPr>
                <w:rFonts w:asciiTheme="minorBidi" w:hAnsiTheme="minorBidi"/>
                <w:sz w:val="28"/>
                <w:szCs w:val="28"/>
                <w:lang w:val="en-GB"/>
              </w:rPr>
              <w:t>Total</w:t>
            </w:r>
          </w:p>
        </w:tc>
        <w:tc>
          <w:tcPr>
            <w:tcW w:w="1867" w:type="dxa"/>
            <w:tcBorders>
              <w:top w:val="single" w:sz="8" w:space="0" w:color="AEAEAE"/>
              <w:left w:val="nil"/>
              <w:bottom w:val="single" w:sz="8" w:space="0" w:color="AEAEAE"/>
              <w:right w:val="nil"/>
            </w:tcBorders>
            <w:shd w:val="clear" w:color="auto" w:fill="E0E0E0"/>
          </w:tcPr>
          <w:p w14:paraId="1EBD1ECC"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r w:rsidRPr="00777BD4">
              <w:rPr>
                <w:rFonts w:asciiTheme="minorBidi" w:hAnsiTheme="minorBidi"/>
                <w:sz w:val="28"/>
                <w:szCs w:val="28"/>
                <w:lang w:val="en-GB"/>
              </w:rPr>
              <w:t>Count</w:t>
            </w:r>
          </w:p>
        </w:tc>
        <w:tc>
          <w:tcPr>
            <w:tcW w:w="1030" w:type="dxa"/>
            <w:tcBorders>
              <w:top w:val="single" w:sz="8" w:space="0" w:color="AEAEAE"/>
              <w:left w:val="nil"/>
              <w:bottom w:val="single" w:sz="8" w:space="0" w:color="AEAEAE"/>
              <w:right w:val="single" w:sz="8" w:space="0" w:color="E0E0E0"/>
            </w:tcBorders>
            <w:shd w:val="clear" w:color="auto" w:fill="FFFFFF"/>
          </w:tcPr>
          <w:p w14:paraId="585336AC"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12</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0B655807"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12</w:t>
            </w:r>
          </w:p>
        </w:tc>
        <w:tc>
          <w:tcPr>
            <w:tcW w:w="1030" w:type="dxa"/>
            <w:tcBorders>
              <w:top w:val="single" w:sz="8" w:space="0" w:color="AEAEAE"/>
              <w:left w:val="single" w:sz="8" w:space="0" w:color="E0E0E0"/>
              <w:bottom w:val="single" w:sz="8" w:space="0" w:color="AEAEAE"/>
              <w:right w:val="nil"/>
            </w:tcBorders>
            <w:shd w:val="clear" w:color="auto" w:fill="FFFFFF"/>
          </w:tcPr>
          <w:p w14:paraId="49EEBB77"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24</w:t>
            </w:r>
          </w:p>
        </w:tc>
      </w:tr>
      <w:tr w:rsidR="00AF57BC" w:rsidRPr="00AF57BC" w14:paraId="619FE35A" w14:textId="77777777" w:rsidTr="00777BD4">
        <w:trPr>
          <w:cantSplit/>
        </w:trPr>
        <w:tc>
          <w:tcPr>
            <w:tcW w:w="2268" w:type="dxa"/>
            <w:gridSpan w:val="2"/>
            <w:vMerge/>
            <w:tcBorders>
              <w:top w:val="single" w:sz="8" w:space="0" w:color="AEAEAE"/>
              <w:left w:val="nil"/>
              <w:bottom w:val="single" w:sz="8" w:space="0" w:color="152935"/>
              <w:right w:val="nil"/>
            </w:tcBorders>
            <w:shd w:val="clear" w:color="auto" w:fill="E0E0E0"/>
          </w:tcPr>
          <w:p w14:paraId="5580C0C5" w14:textId="77777777" w:rsidR="00AF57BC" w:rsidRPr="00AF57BC" w:rsidRDefault="00AF57BC" w:rsidP="00AF57BC">
            <w:pPr>
              <w:autoSpaceDE w:val="0"/>
              <w:autoSpaceDN w:val="0"/>
              <w:bidi w:val="0"/>
              <w:adjustRightInd w:val="0"/>
              <w:spacing w:after="0" w:line="240" w:lineRule="auto"/>
              <w:rPr>
                <w:rFonts w:asciiTheme="minorBidi" w:hAnsiTheme="minorBidi"/>
                <w:sz w:val="40"/>
                <w:szCs w:val="40"/>
                <w:lang w:val="en-GB"/>
              </w:rPr>
            </w:pPr>
          </w:p>
        </w:tc>
        <w:tc>
          <w:tcPr>
            <w:tcW w:w="1867" w:type="dxa"/>
            <w:tcBorders>
              <w:top w:val="single" w:sz="8" w:space="0" w:color="AEAEAE"/>
              <w:left w:val="nil"/>
              <w:bottom w:val="single" w:sz="8" w:space="0" w:color="AEAEAE"/>
              <w:right w:val="nil"/>
            </w:tcBorders>
            <w:shd w:val="clear" w:color="auto" w:fill="E0E0E0"/>
          </w:tcPr>
          <w:p w14:paraId="47702506"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r w:rsidRPr="00777BD4">
              <w:rPr>
                <w:rFonts w:asciiTheme="minorBidi" w:hAnsiTheme="minorBidi"/>
                <w:sz w:val="28"/>
                <w:szCs w:val="28"/>
                <w:lang w:val="en-GB"/>
              </w:rPr>
              <w:t>Expected Count</w:t>
            </w:r>
          </w:p>
        </w:tc>
        <w:tc>
          <w:tcPr>
            <w:tcW w:w="1030" w:type="dxa"/>
            <w:tcBorders>
              <w:top w:val="single" w:sz="8" w:space="0" w:color="AEAEAE"/>
              <w:left w:val="nil"/>
              <w:bottom w:val="single" w:sz="8" w:space="0" w:color="AEAEAE"/>
              <w:right w:val="single" w:sz="8" w:space="0" w:color="E0E0E0"/>
            </w:tcBorders>
            <w:shd w:val="clear" w:color="auto" w:fill="FFFFFF"/>
          </w:tcPr>
          <w:p w14:paraId="344940C1"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12.0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79460354"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12.0</w:t>
            </w:r>
          </w:p>
        </w:tc>
        <w:tc>
          <w:tcPr>
            <w:tcW w:w="1030" w:type="dxa"/>
            <w:tcBorders>
              <w:top w:val="single" w:sz="8" w:space="0" w:color="AEAEAE"/>
              <w:left w:val="single" w:sz="8" w:space="0" w:color="E0E0E0"/>
              <w:bottom w:val="single" w:sz="8" w:space="0" w:color="AEAEAE"/>
              <w:right w:val="nil"/>
            </w:tcBorders>
            <w:shd w:val="clear" w:color="auto" w:fill="FFFFFF"/>
          </w:tcPr>
          <w:p w14:paraId="0DFA97D8"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24.0</w:t>
            </w:r>
          </w:p>
        </w:tc>
      </w:tr>
      <w:tr w:rsidR="00AF57BC" w:rsidRPr="00AF57BC" w14:paraId="0C4FB81D" w14:textId="77777777" w:rsidTr="00777BD4">
        <w:trPr>
          <w:cantSplit/>
        </w:trPr>
        <w:tc>
          <w:tcPr>
            <w:tcW w:w="2268" w:type="dxa"/>
            <w:gridSpan w:val="2"/>
            <w:vMerge/>
            <w:tcBorders>
              <w:top w:val="single" w:sz="8" w:space="0" w:color="AEAEAE"/>
              <w:left w:val="nil"/>
              <w:bottom w:val="single" w:sz="8" w:space="0" w:color="152935"/>
              <w:right w:val="nil"/>
            </w:tcBorders>
            <w:shd w:val="clear" w:color="auto" w:fill="E0E0E0"/>
          </w:tcPr>
          <w:p w14:paraId="4DE1E224" w14:textId="77777777" w:rsidR="00AF57BC" w:rsidRPr="00AF57BC" w:rsidRDefault="00AF57BC" w:rsidP="00AF57BC">
            <w:pPr>
              <w:autoSpaceDE w:val="0"/>
              <w:autoSpaceDN w:val="0"/>
              <w:bidi w:val="0"/>
              <w:adjustRightInd w:val="0"/>
              <w:spacing w:after="0" w:line="240" w:lineRule="auto"/>
              <w:rPr>
                <w:rFonts w:asciiTheme="minorBidi" w:hAnsiTheme="minorBidi"/>
                <w:sz w:val="40"/>
                <w:szCs w:val="40"/>
                <w:lang w:val="en-GB"/>
              </w:rPr>
            </w:pPr>
          </w:p>
        </w:tc>
        <w:tc>
          <w:tcPr>
            <w:tcW w:w="1867" w:type="dxa"/>
            <w:tcBorders>
              <w:top w:val="single" w:sz="8" w:space="0" w:color="AEAEAE"/>
              <w:left w:val="nil"/>
              <w:bottom w:val="single" w:sz="8" w:space="0" w:color="AEAEAE"/>
              <w:right w:val="nil"/>
            </w:tcBorders>
            <w:shd w:val="clear" w:color="auto" w:fill="E0E0E0"/>
          </w:tcPr>
          <w:p w14:paraId="6DAD4EE0" w14:textId="77777777" w:rsidR="00AF57BC" w:rsidRPr="00777BD4" w:rsidRDefault="00AF57BC" w:rsidP="00AF57BC">
            <w:pPr>
              <w:autoSpaceDE w:val="0"/>
              <w:autoSpaceDN w:val="0"/>
              <w:bidi w:val="0"/>
              <w:adjustRightInd w:val="0"/>
              <w:spacing w:after="0" w:line="240" w:lineRule="auto"/>
              <w:rPr>
                <w:rFonts w:asciiTheme="minorBidi" w:hAnsiTheme="minorBidi"/>
                <w:sz w:val="28"/>
                <w:szCs w:val="28"/>
                <w:lang w:val="en-GB"/>
              </w:rPr>
            </w:pPr>
            <w:r w:rsidRPr="00777BD4">
              <w:rPr>
                <w:rFonts w:asciiTheme="minorBidi" w:hAnsiTheme="minorBidi"/>
                <w:sz w:val="28"/>
                <w:szCs w:val="28"/>
                <w:lang w:val="en-GB"/>
              </w:rPr>
              <w:t xml:space="preserve">% within </w:t>
            </w:r>
            <w:proofErr w:type="spellStart"/>
            <w:r w:rsidRPr="00777BD4">
              <w:rPr>
                <w:rFonts w:asciiTheme="minorBidi" w:hAnsiTheme="minorBidi"/>
                <w:sz w:val="28"/>
                <w:szCs w:val="28"/>
                <w:lang w:val="en-GB"/>
              </w:rPr>
              <w:t>CFUcat</w:t>
            </w:r>
            <w:proofErr w:type="spellEnd"/>
          </w:p>
        </w:tc>
        <w:tc>
          <w:tcPr>
            <w:tcW w:w="1030" w:type="dxa"/>
            <w:tcBorders>
              <w:top w:val="single" w:sz="8" w:space="0" w:color="AEAEAE"/>
              <w:left w:val="nil"/>
              <w:bottom w:val="single" w:sz="8" w:space="0" w:color="AEAEAE"/>
              <w:right w:val="single" w:sz="8" w:space="0" w:color="E0E0E0"/>
            </w:tcBorders>
            <w:shd w:val="clear" w:color="auto" w:fill="FFFFFF"/>
          </w:tcPr>
          <w:p w14:paraId="2CB7D260"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50.0%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230E6F0A"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50.0%</w:t>
            </w:r>
          </w:p>
        </w:tc>
        <w:tc>
          <w:tcPr>
            <w:tcW w:w="1030" w:type="dxa"/>
            <w:tcBorders>
              <w:top w:val="single" w:sz="8" w:space="0" w:color="AEAEAE"/>
              <w:left w:val="single" w:sz="8" w:space="0" w:color="E0E0E0"/>
              <w:bottom w:val="single" w:sz="8" w:space="0" w:color="AEAEAE"/>
              <w:right w:val="nil"/>
            </w:tcBorders>
            <w:shd w:val="clear" w:color="auto" w:fill="FFFFFF"/>
          </w:tcPr>
          <w:p w14:paraId="7BC69504"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100.0%</w:t>
            </w:r>
          </w:p>
        </w:tc>
      </w:tr>
      <w:tr w:rsidR="00AF57BC" w:rsidRPr="00AF57BC" w14:paraId="7031804E" w14:textId="77777777" w:rsidTr="00777BD4">
        <w:trPr>
          <w:cantSplit/>
        </w:trPr>
        <w:tc>
          <w:tcPr>
            <w:tcW w:w="2268" w:type="dxa"/>
            <w:gridSpan w:val="2"/>
            <w:vMerge/>
            <w:tcBorders>
              <w:top w:val="single" w:sz="8" w:space="0" w:color="AEAEAE"/>
              <w:left w:val="nil"/>
              <w:bottom w:val="single" w:sz="8" w:space="0" w:color="152935"/>
              <w:right w:val="nil"/>
            </w:tcBorders>
            <w:shd w:val="clear" w:color="auto" w:fill="E0E0E0"/>
          </w:tcPr>
          <w:p w14:paraId="6956D52C" w14:textId="77777777" w:rsidR="00AF57BC" w:rsidRPr="00AF57BC" w:rsidRDefault="00AF57BC" w:rsidP="00AF57BC">
            <w:pPr>
              <w:autoSpaceDE w:val="0"/>
              <w:autoSpaceDN w:val="0"/>
              <w:bidi w:val="0"/>
              <w:adjustRightInd w:val="0"/>
              <w:spacing w:after="0" w:line="240" w:lineRule="auto"/>
              <w:rPr>
                <w:rFonts w:asciiTheme="minorBidi" w:hAnsiTheme="minorBidi"/>
                <w:sz w:val="40"/>
                <w:szCs w:val="40"/>
                <w:lang w:val="en-GB"/>
              </w:rPr>
            </w:pPr>
          </w:p>
        </w:tc>
        <w:tc>
          <w:tcPr>
            <w:tcW w:w="1867" w:type="dxa"/>
            <w:tcBorders>
              <w:top w:val="single" w:sz="8" w:space="0" w:color="AEAEAE"/>
              <w:left w:val="nil"/>
              <w:bottom w:val="single" w:sz="8" w:space="0" w:color="152935"/>
              <w:right w:val="nil"/>
            </w:tcBorders>
            <w:shd w:val="clear" w:color="auto" w:fill="E0E0E0"/>
          </w:tcPr>
          <w:p w14:paraId="433CF25E" w14:textId="77777777" w:rsidR="00AF57BC" w:rsidRPr="00AF57BC" w:rsidRDefault="00AF57BC" w:rsidP="00AF57BC">
            <w:pPr>
              <w:autoSpaceDE w:val="0"/>
              <w:autoSpaceDN w:val="0"/>
              <w:bidi w:val="0"/>
              <w:adjustRightInd w:val="0"/>
              <w:spacing w:after="0" w:line="240" w:lineRule="auto"/>
              <w:rPr>
                <w:rFonts w:asciiTheme="minorBidi" w:hAnsiTheme="minorBidi"/>
                <w:sz w:val="40"/>
                <w:szCs w:val="40"/>
                <w:lang w:val="en-GB"/>
              </w:rPr>
            </w:pPr>
            <w:r w:rsidRPr="00AF57BC">
              <w:rPr>
                <w:rFonts w:asciiTheme="minorBidi" w:hAnsiTheme="minorBidi"/>
                <w:sz w:val="40"/>
                <w:szCs w:val="40"/>
                <w:lang w:val="en-GB"/>
              </w:rPr>
              <w:t>% within Gender</w:t>
            </w:r>
          </w:p>
        </w:tc>
        <w:tc>
          <w:tcPr>
            <w:tcW w:w="1030" w:type="dxa"/>
            <w:tcBorders>
              <w:top w:val="single" w:sz="8" w:space="0" w:color="AEAEAE"/>
              <w:left w:val="nil"/>
              <w:bottom w:val="single" w:sz="8" w:space="0" w:color="152935"/>
              <w:right w:val="single" w:sz="8" w:space="0" w:color="E0E0E0"/>
            </w:tcBorders>
            <w:shd w:val="clear" w:color="auto" w:fill="FFFFFF"/>
          </w:tcPr>
          <w:p w14:paraId="142AE3E2"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100.0%</w:t>
            </w: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14:paraId="4C74FF83"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100.0%</w:t>
            </w:r>
          </w:p>
        </w:tc>
        <w:tc>
          <w:tcPr>
            <w:tcW w:w="1030" w:type="dxa"/>
            <w:tcBorders>
              <w:top w:val="single" w:sz="8" w:space="0" w:color="AEAEAE"/>
              <w:left w:val="single" w:sz="8" w:space="0" w:color="E0E0E0"/>
              <w:bottom w:val="single" w:sz="8" w:space="0" w:color="152935"/>
              <w:right w:val="nil"/>
            </w:tcBorders>
            <w:shd w:val="clear" w:color="auto" w:fill="FFFFFF"/>
          </w:tcPr>
          <w:p w14:paraId="3F7B1716" w14:textId="77777777" w:rsidR="00AF57BC" w:rsidRPr="00777BD4" w:rsidRDefault="00AF57BC" w:rsidP="00AF57BC">
            <w:pPr>
              <w:autoSpaceDE w:val="0"/>
              <w:autoSpaceDN w:val="0"/>
              <w:bidi w:val="0"/>
              <w:adjustRightInd w:val="0"/>
              <w:spacing w:after="0" w:line="240" w:lineRule="auto"/>
              <w:rPr>
                <w:rFonts w:asciiTheme="minorBidi" w:hAnsiTheme="minorBidi"/>
                <w:sz w:val="24"/>
                <w:szCs w:val="24"/>
                <w:lang w:val="en-GB"/>
              </w:rPr>
            </w:pPr>
            <w:r w:rsidRPr="00777BD4">
              <w:rPr>
                <w:rFonts w:asciiTheme="minorBidi" w:hAnsiTheme="minorBidi"/>
                <w:sz w:val="24"/>
                <w:szCs w:val="24"/>
                <w:lang w:val="en-GB"/>
              </w:rPr>
              <w:t>100.0%</w:t>
            </w:r>
          </w:p>
        </w:tc>
      </w:tr>
    </w:tbl>
    <w:p w14:paraId="45FAC57C"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283BFF78" w14:textId="729B8E76" w:rsidR="005D331F" w:rsidRDefault="005D331F" w:rsidP="005D331F">
      <w:pPr>
        <w:autoSpaceDE w:val="0"/>
        <w:autoSpaceDN w:val="0"/>
        <w:adjustRightInd w:val="0"/>
        <w:spacing w:after="0" w:line="240" w:lineRule="auto"/>
        <w:jc w:val="right"/>
        <w:rPr>
          <w:rFonts w:asciiTheme="minorBidi" w:hAnsiTheme="minorBidi"/>
          <w:b/>
          <w:bCs/>
          <w:sz w:val="28"/>
          <w:szCs w:val="28"/>
        </w:rPr>
      </w:pPr>
      <w:r w:rsidRPr="005D331F">
        <w:rPr>
          <w:rFonts w:asciiTheme="minorBidi" w:hAnsiTheme="minorBidi"/>
          <w:b/>
          <w:bCs/>
          <w:sz w:val="28"/>
          <w:szCs w:val="28"/>
        </w:rPr>
        <w:lastRenderedPageBreak/>
        <w:t xml:space="preserve">Summary </w:t>
      </w:r>
      <w:proofErr w:type="gramStart"/>
      <w:r w:rsidRPr="005D331F">
        <w:rPr>
          <w:rFonts w:asciiTheme="minorBidi" w:hAnsiTheme="minorBidi"/>
          <w:b/>
          <w:bCs/>
          <w:sz w:val="28"/>
          <w:szCs w:val="28"/>
        </w:rPr>
        <w:t xml:space="preserve">table </w:t>
      </w:r>
      <w:r>
        <w:rPr>
          <w:rFonts w:asciiTheme="minorBidi" w:hAnsiTheme="minorBidi"/>
          <w:b/>
          <w:bCs/>
          <w:sz w:val="28"/>
          <w:szCs w:val="28"/>
        </w:rPr>
        <w:t>:</w:t>
      </w:r>
      <w:proofErr w:type="gramEnd"/>
    </w:p>
    <w:p w14:paraId="54B53A34" w14:textId="77777777" w:rsidR="005D331F" w:rsidRPr="005D331F" w:rsidRDefault="005D331F" w:rsidP="005D331F">
      <w:pPr>
        <w:autoSpaceDE w:val="0"/>
        <w:autoSpaceDN w:val="0"/>
        <w:adjustRightInd w:val="0"/>
        <w:spacing w:after="0" w:line="240" w:lineRule="auto"/>
        <w:jc w:val="right"/>
        <w:rPr>
          <w:rFonts w:asciiTheme="minorBidi" w:hAnsiTheme="minorBidi"/>
          <w:b/>
          <w:bCs/>
          <w:sz w:val="28"/>
          <w:szCs w:val="28"/>
          <w:rtl/>
        </w:rPr>
      </w:pPr>
    </w:p>
    <w:p w14:paraId="30F5B11F" w14:textId="19A3F3C8" w:rsidR="007F2BD1" w:rsidRPr="005D331F" w:rsidRDefault="005D331F" w:rsidP="005D331F">
      <w:pPr>
        <w:autoSpaceDE w:val="0"/>
        <w:autoSpaceDN w:val="0"/>
        <w:adjustRightInd w:val="0"/>
        <w:spacing w:after="0" w:line="240" w:lineRule="auto"/>
        <w:jc w:val="right"/>
        <w:rPr>
          <w:rFonts w:asciiTheme="minorBidi" w:hAnsiTheme="minorBidi"/>
          <w:sz w:val="24"/>
          <w:szCs w:val="24"/>
        </w:rPr>
      </w:pPr>
      <w:r w:rsidRPr="005D331F">
        <w:rPr>
          <w:rFonts w:asciiTheme="minorBidi" w:hAnsiTheme="minorBidi"/>
          <w:sz w:val="24"/>
          <w:szCs w:val="24"/>
        </w:rPr>
        <w:t>P-value is 0.019 Decision: accept to reject the null hypothesis (FTR) Since P-value lesser than alpha 0.05, we accept to reject the null hypothesis. Conclusion there is association between gender status and bacterial growth</w:t>
      </w:r>
      <w:r>
        <w:rPr>
          <w:rFonts w:asciiTheme="minorBidi" w:hAnsiTheme="minorBidi"/>
          <w:sz w:val="24"/>
          <w:szCs w:val="24"/>
        </w:rPr>
        <w:t>.</w:t>
      </w:r>
    </w:p>
    <w:p w14:paraId="5C98B253" w14:textId="77777777" w:rsidR="007F2BD1" w:rsidRDefault="007F2BD1" w:rsidP="005D331F">
      <w:pPr>
        <w:autoSpaceDE w:val="0"/>
        <w:autoSpaceDN w:val="0"/>
        <w:bidi w:val="0"/>
        <w:adjustRightInd w:val="0"/>
        <w:spacing w:after="0" w:line="240" w:lineRule="auto"/>
        <w:jc w:val="both"/>
        <w:rPr>
          <w:rFonts w:ascii="Baskerville Old Face" w:hAnsi="Baskerville Old Face" w:cstheme="majorBidi"/>
          <w:sz w:val="40"/>
          <w:szCs w:val="40"/>
        </w:rPr>
      </w:pPr>
    </w:p>
    <w:p w14:paraId="5C3CED31" w14:textId="77777777" w:rsidR="00FF469C" w:rsidRDefault="00FF469C" w:rsidP="007F2BD1">
      <w:pPr>
        <w:autoSpaceDE w:val="0"/>
        <w:autoSpaceDN w:val="0"/>
        <w:bidi w:val="0"/>
        <w:adjustRightInd w:val="0"/>
        <w:spacing w:after="0" w:line="240" w:lineRule="auto"/>
        <w:rPr>
          <w:rFonts w:ascii="Baskerville Old Face" w:hAnsi="Baskerville Old Face" w:cstheme="majorBidi"/>
          <w:sz w:val="40"/>
          <w:szCs w:val="40"/>
        </w:rPr>
      </w:pPr>
    </w:p>
    <w:p w14:paraId="48EBD204" w14:textId="09C81792" w:rsidR="007F2BD1" w:rsidRDefault="007F2BD1" w:rsidP="00FF469C">
      <w:pPr>
        <w:autoSpaceDE w:val="0"/>
        <w:autoSpaceDN w:val="0"/>
        <w:bidi w:val="0"/>
        <w:adjustRightInd w:val="0"/>
        <w:spacing w:after="0" w:line="240" w:lineRule="auto"/>
        <w:rPr>
          <w:rFonts w:asciiTheme="minorBidi" w:hAnsiTheme="minorBidi"/>
          <w:b/>
          <w:bCs/>
          <w:sz w:val="28"/>
          <w:szCs w:val="28"/>
        </w:rPr>
      </w:pPr>
      <w:proofErr w:type="gramStart"/>
      <w:r w:rsidRPr="009E4249">
        <w:rPr>
          <w:rFonts w:asciiTheme="minorBidi" w:hAnsiTheme="minorBidi"/>
          <w:b/>
          <w:bCs/>
          <w:sz w:val="28"/>
          <w:szCs w:val="28"/>
        </w:rPr>
        <w:t>Discussion :</w:t>
      </w:r>
      <w:proofErr w:type="gramEnd"/>
    </w:p>
    <w:p w14:paraId="4D1AE362" w14:textId="77777777" w:rsidR="000B52CE" w:rsidRDefault="000B52CE" w:rsidP="000B52CE">
      <w:pPr>
        <w:autoSpaceDE w:val="0"/>
        <w:autoSpaceDN w:val="0"/>
        <w:bidi w:val="0"/>
        <w:adjustRightInd w:val="0"/>
        <w:spacing w:after="0" w:line="240" w:lineRule="auto"/>
        <w:rPr>
          <w:rFonts w:asciiTheme="minorBidi" w:hAnsiTheme="minorBidi"/>
          <w:b/>
          <w:bCs/>
          <w:sz w:val="28"/>
          <w:szCs w:val="28"/>
        </w:rPr>
      </w:pPr>
    </w:p>
    <w:p w14:paraId="5C3AE15E" w14:textId="77777777" w:rsidR="000B52CE" w:rsidRPr="000B52CE" w:rsidRDefault="000B52CE" w:rsidP="000B52CE">
      <w:pPr>
        <w:autoSpaceDE w:val="0"/>
        <w:autoSpaceDN w:val="0"/>
        <w:adjustRightInd w:val="0"/>
        <w:spacing w:after="0" w:line="240" w:lineRule="auto"/>
        <w:jc w:val="right"/>
        <w:rPr>
          <w:rFonts w:asciiTheme="minorBidi" w:hAnsiTheme="minorBidi"/>
          <w:sz w:val="24"/>
          <w:szCs w:val="24"/>
          <w:rtl/>
        </w:rPr>
      </w:pPr>
      <w:r w:rsidRPr="000B52CE">
        <w:rPr>
          <w:rFonts w:asciiTheme="minorBidi" w:hAnsiTheme="minorBidi"/>
          <w:sz w:val="24"/>
          <w:szCs w:val="24"/>
        </w:rPr>
        <w:t xml:space="preserve">This study analyzed 24 urine samples collected from LIMU students. </w:t>
      </w:r>
    </w:p>
    <w:p w14:paraId="03E6BECC" w14:textId="5E71B091" w:rsidR="000B52CE" w:rsidRDefault="000B52CE" w:rsidP="000B52CE">
      <w:pPr>
        <w:autoSpaceDE w:val="0"/>
        <w:autoSpaceDN w:val="0"/>
        <w:bidi w:val="0"/>
        <w:adjustRightInd w:val="0"/>
        <w:spacing w:after="0" w:line="240" w:lineRule="auto"/>
        <w:rPr>
          <w:rFonts w:asciiTheme="minorBidi" w:hAnsiTheme="minorBidi"/>
          <w:b/>
          <w:bCs/>
          <w:sz w:val="28"/>
          <w:szCs w:val="28"/>
        </w:rPr>
      </w:pPr>
      <w:r w:rsidRPr="000B52CE">
        <w:rPr>
          <w:rFonts w:asciiTheme="minorBidi" w:hAnsiTheme="minorBidi"/>
          <w:sz w:val="24"/>
          <w:szCs w:val="24"/>
        </w:rPr>
        <w:t>12 samples of males and 12 samples of females.</w:t>
      </w:r>
    </w:p>
    <w:p w14:paraId="4A8F8377" w14:textId="77777777" w:rsidR="000B52CE" w:rsidRDefault="000B52CE" w:rsidP="000B52CE">
      <w:pPr>
        <w:autoSpaceDE w:val="0"/>
        <w:autoSpaceDN w:val="0"/>
        <w:bidi w:val="0"/>
        <w:adjustRightInd w:val="0"/>
        <w:spacing w:after="0" w:line="240" w:lineRule="auto"/>
        <w:rPr>
          <w:rFonts w:asciiTheme="minorBidi" w:hAnsiTheme="minorBidi"/>
          <w:b/>
          <w:bCs/>
          <w:sz w:val="28"/>
          <w:szCs w:val="28"/>
        </w:rPr>
      </w:pPr>
    </w:p>
    <w:p w14:paraId="7C2E5735" w14:textId="24EF1AE0" w:rsidR="00BA58AF" w:rsidRDefault="000B52CE" w:rsidP="000B52CE">
      <w:pPr>
        <w:autoSpaceDE w:val="0"/>
        <w:autoSpaceDN w:val="0"/>
        <w:bidi w:val="0"/>
        <w:adjustRightInd w:val="0"/>
        <w:spacing w:after="0" w:line="240" w:lineRule="auto"/>
        <w:rPr>
          <w:rFonts w:asciiTheme="minorBidi" w:hAnsiTheme="minorBidi"/>
          <w:sz w:val="24"/>
          <w:szCs w:val="24"/>
          <w:lang w:bidi="ar-LY"/>
        </w:rPr>
      </w:pPr>
      <w:r w:rsidRPr="000B52CE">
        <w:rPr>
          <w:rFonts w:asciiTheme="minorBidi" w:hAnsiTheme="minorBidi"/>
          <w:b/>
          <w:bCs/>
          <w:sz w:val="28"/>
          <w:szCs w:val="28"/>
        </w:rPr>
        <w:t xml:space="preserve"> </w:t>
      </w:r>
      <w:r w:rsidR="00925B9B" w:rsidRPr="00925B9B">
        <w:rPr>
          <w:rFonts w:asciiTheme="minorBidi" w:hAnsiTheme="minorBidi"/>
          <w:sz w:val="24"/>
          <w:szCs w:val="24"/>
          <w:lang w:bidi="ar-LY"/>
        </w:rPr>
        <w:t>There is a vast difference between women and men, and with this we conclude that the rate of harm of men from this infection is 0% compared to women, and with this we conclude that only 8 men have any development and they have only one growth and it is considered very weak compared to women, or rather</w:t>
      </w:r>
      <w:r w:rsidR="00925B9B">
        <w:rPr>
          <w:rFonts w:asciiTheme="minorBidi" w:hAnsiTheme="minorBidi"/>
          <w:sz w:val="24"/>
          <w:szCs w:val="24"/>
          <w:lang w:bidi="ar-LY"/>
        </w:rPr>
        <w:t xml:space="preserve"> there is no comparison at all a</w:t>
      </w:r>
      <w:r w:rsidR="00925B9B" w:rsidRPr="00925B9B">
        <w:rPr>
          <w:rFonts w:asciiTheme="minorBidi" w:hAnsiTheme="minorBidi"/>
          <w:sz w:val="24"/>
          <w:szCs w:val="24"/>
          <w:lang w:bidi="ar-LY"/>
        </w:rPr>
        <w:t>nd with this rate of 16.66%, it is still considered low and insignificant, and there is no basis for comparison between the rates of women</w:t>
      </w:r>
      <w:r w:rsidR="00925B9B">
        <w:rPr>
          <w:rFonts w:asciiTheme="minorBidi" w:hAnsiTheme="minorBidi"/>
          <w:sz w:val="24"/>
          <w:szCs w:val="24"/>
          <w:lang w:bidi="ar-LY"/>
        </w:rPr>
        <w:t>.</w:t>
      </w:r>
    </w:p>
    <w:p w14:paraId="2273BA5D" w14:textId="29D75D4B" w:rsidR="00BA58AF" w:rsidRDefault="00BA58AF" w:rsidP="00BA58AF">
      <w:pPr>
        <w:autoSpaceDE w:val="0"/>
        <w:autoSpaceDN w:val="0"/>
        <w:bidi w:val="0"/>
        <w:adjustRightInd w:val="0"/>
        <w:spacing w:after="0" w:line="240" w:lineRule="auto"/>
        <w:rPr>
          <w:rFonts w:asciiTheme="minorBidi" w:hAnsiTheme="minorBidi"/>
          <w:sz w:val="24"/>
          <w:szCs w:val="24"/>
        </w:rPr>
      </w:pPr>
      <w:r w:rsidRPr="00BA58AF">
        <w:rPr>
          <w:rFonts w:asciiTheme="minorBidi" w:hAnsiTheme="minorBidi"/>
          <w:sz w:val="24"/>
          <w:szCs w:val="24"/>
        </w:rPr>
        <w:t>It is significantly more difficult for germs to colonize the male urethra than the female one since it is longer and farther from the anus in comparison to the female vagina.</w:t>
      </w:r>
    </w:p>
    <w:p w14:paraId="4BB37674" w14:textId="6D827D12" w:rsidR="00925B9B" w:rsidRPr="00925B9B" w:rsidRDefault="00925B9B" w:rsidP="000B52CE">
      <w:pPr>
        <w:autoSpaceDE w:val="0"/>
        <w:autoSpaceDN w:val="0"/>
        <w:adjustRightInd w:val="0"/>
        <w:spacing w:after="0" w:line="240" w:lineRule="auto"/>
        <w:jc w:val="right"/>
        <w:rPr>
          <w:rFonts w:asciiTheme="minorBidi" w:hAnsiTheme="minorBidi"/>
          <w:sz w:val="24"/>
          <w:szCs w:val="24"/>
        </w:rPr>
      </w:pPr>
      <w:r w:rsidRPr="00925B9B">
        <w:rPr>
          <w:rFonts w:asciiTheme="minorBidi" w:hAnsiTheme="minorBidi"/>
          <w:sz w:val="24"/>
          <w:szCs w:val="24"/>
        </w:rPr>
        <w:t>The possible or almost certain reason is that the cause of these urinary tract infections and pyelonephritis is from the harmful daily routine.</w:t>
      </w:r>
    </w:p>
    <w:p w14:paraId="6B2ED5C2" w14:textId="103FF391" w:rsidR="00925B9B" w:rsidRPr="00925B9B" w:rsidRDefault="00925B9B" w:rsidP="000B52CE">
      <w:pPr>
        <w:autoSpaceDE w:val="0"/>
        <w:autoSpaceDN w:val="0"/>
        <w:adjustRightInd w:val="0"/>
        <w:spacing w:after="0" w:line="240" w:lineRule="auto"/>
        <w:jc w:val="right"/>
        <w:rPr>
          <w:rFonts w:asciiTheme="minorBidi" w:hAnsiTheme="minorBidi"/>
          <w:sz w:val="24"/>
          <w:szCs w:val="24"/>
        </w:rPr>
      </w:pPr>
      <w:r w:rsidRPr="00925B9B">
        <w:rPr>
          <w:rFonts w:asciiTheme="minorBidi" w:hAnsiTheme="minorBidi"/>
          <w:sz w:val="24"/>
          <w:szCs w:val="24"/>
        </w:rPr>
        <w:t>And the ASB examination may be very important to detect any developments regarding this type of infection at an early stage</w:t>
      </w:r>
      <w:r w:rsidR="000B52CE">
        <w:rPr>
          <w:rFonts w:asciiTheme="minorBidi" w:hAnsiTheme="minorBidi"/>
          <w:sz w:val="24"/>
          <w:szCs w:val="24"/>
        </w:rPr>
        <w:t>.</w:t>
      </w:r>
    </w:p>
    <w:p w14:paraId="75C2DF69" w14:textId="37889E51" w:rsidR="00925B9B" w:rsidRDefault="00925B9B" w:rsidP="00925B9B">
      <w:pPr>
        <w:autoSpaceDE w:val="0"/>
        <w:autoSpaceDN w:val="0"/>
        <w:bidi w:val="0"/>
        <w:adjustRightInd w:val="0"/>
        <w:spacing w:after="0" w:line="240" w:lineRule="auto"/>
        <w:rPr>
          <w:rFonts w:asciiTheme="minorBidi" w:hAnsiTheme="minorBidi"/>
          <w:sz w:val="24"/>
          <w:szCs w:val="24"/>
        </w:rPr>
      </w:pPr>
      <w:r w:rsidRPr="00925B9B">
        <w:rPr>
          <w:rFonts w:asciiTheme="minorBidi" w:hAnsiTheme="minorBidi"/>
          <w:sz w:val="24"/>
          <w:szCs w:val="24"/>
        </w:rPr>
        <w:t>We also conclude from this experience and statistics that this type of infection affects both sexes and even children and infants of all ages, but as I mentioned that women are more susceptible and more common among them</w:t>
      </w:r>
      <w:r w:rsidR="000B52CE">
        <w:rPr>
          <w:rFonts w:asciiTheme="minorBidi" w:hAnsiTheme="minorBidi"/>
          <w:sz w:val="24"/>
          <w:szCs w:val="24"/>
        </w:rPr>
        <w:t>.</w:t>
      </w:r>
    </w:p>
    <w:p w14:paraId="0F2E48AB" w14:textId="4BE77820" w:rsidR="000B52CE" w:rsidRDefault="000B52CE" w:rsidP="000B52CE">
      <w:pPr>
        <w:autoSpaceDE w:val="0"/>
        <w:autoSpaceDN w:val="0"/>
        <w:bidi w:val="0"/>
        <w:adjustRightInd w:val="0"/>
        <w:spacing w:after="0" w:line="240" w:lineRule="auto"/>
        <w:rPr>
          <w:rFonts w:asciiTheme="minorBidi" w:hAnsiTheme="minorBidi"/>
          <w:sz w:val="24"/>
          <w:szCs w:val="24"/>
          <w:lang w:bidi="ar-LY"/>
        </w:rPr>
      </w:pPr>
      <w:r w:rsidRPr="000B52CE">
        <w:rPr>
          <w:rFonts w:asciiTheme="minorBidi" w:hAnsiTheme="minorBidi"/>
          <w:sz w:val="24"/>
          <w:szCs w:val="24"/>
        </w:rPr>
        <w:t>because they have a shorter urethra than men. Bacteria don’t have to travel very far to reach and infect a woman’s bladder.</w:t>
      </w:r>
    </w:p>
    <w:p w14:paraId="1E44EEA1" w14:textId="2F1AB8FD" w:rsidR="007F2BD1" w:rsidRPr="008A6B53" w:rsidRDefault="008A6B53" w:rsidP="007F2BD1">
      <w:pPr>
        <w:autoSpaceDE w:val="0"/>
        <w:autoSpaceDN w:val="0"/>
        <w:bidi w:val="0"/>
        <w:adjustRightInd w:val="0"/>
        <w:spacing w:after="0" w:line="240" w:lineRule="auto"/>
        <w:rPr>
          <w:rFonts w:asciiTheme="minorBidi" w:hAnsiTheme="minorBidi"/>
          <w:sz w:val="24"/>
          <w:szCs w:val="24"/>
        </w:rPr>
      </w:pPr>
      <w:r w:rsidRPr="008A6B53">
        <w:rPr>
          <w:rFonts w:asciiTheme="minorBidi" w:hAnsiTheme="minorBidi"/>
          <w:sz w:val="24"/>
          <w:szCs w:val="24"/>
        </w:rPr>
        <w:t xml:space="preserve">And in the last as mentioned before about the most possible microbial organisms that cause </w:t>
      </w:r>
      <w:proofErr w:type="gramStart"/>
      <w:r w:rsidRPr="008A6B53">
        <w:rPr>
          <w:rFonts w:asciiTheme="minorBidi" w:hAnsiTheme="minorBidi"/>
          <w:sz w:val="24"/>
          <w:szCs w:val="24"/>
        </w:rPr>
        <w:t>these infection</w:t>
      </w:r>
      <w:proofErr w:type="gramEnd"/>
      <w:r>
        <w:rPr>
          <w:rFonts w:asciiTheme="minorBidi" w:hAnsiTheme="minorBidi"/>
          <w:sz w:val="24"/>
          <w:szCs w:val="24"/>
        </w:rPr>
        <w:t>.</w:t>
      </w:r>
    </w:p>
    <w:p w14:paraId="5583598C" w14:textId="77777777" w:rsidR="007F2BD1" w:rsidRPr="008A6B53" w:rsidRDefault="007F2BD1" w:rsidP="007F2BD1">
      <w:pPr>
        <w:autoSpaceDE w:val="0"/>
        <w:autoSpaceDN w:val="0"/>
        <w:bidi w:val="0"/>
        <w:adjustRightInd w:val="0"/>
        <w:spacing w:after="0" w:line="240" w:lineRule="auto"/>
        <w:rPr>
          <w:rFonts w:asciiTheme="minorBidi" w:hAnsiTheme="minorBidi"/>
          <w:sz w:val="24"/>
          <w:szCs w:val="24"/>
        </w:rPr>
      </w:pPr>
    </w:p>
    <w:p w14:paraId="2DE91B33" w14:textId="77777777" w:rsidR="00FF469C" w:rsidRDefault="00FF469C" w:rsidP="00AD2400">
      <w:pPr>
        <w:autoSpaceDE w:val="0"/>
        <w:autoSpaceDN w:val="0"/>
        <w:bidi w:val="0"/>
        <w:adjustRightInd w:val="0"/>
        <w:spacing w:after="0" w:line="240" w:lineRule="auto"/>
        <w:rPr>
          <w:rFonts w:ascii="Baskerville Old Face" w:hAnsi="Baskerville Old Face" w:cstheme="majorBidi"/>
          <w:sz w:val="40"/>
          <w:szCs w:val="40"/>
        </w:rPr>
      </w:pPr>
    </w:p>
    <w:p w14:paraId="50329078" w14:textId="77777777" w:rsidR="00FF469C" w:rsidRDefault="00FF469C" w:rsidP="00FF469C">
      <w:pPr>
        <w:autoSpaceDE w:val="0"/>
        <w:autoSpaceDN w:val="0"/>
        <w:bidi w:val="0"/>
        <w:adjustRightInd w:val="0"/>
        <w:spacing w:after="0" w:line="240" w:lineRule="auto"/>
        <w:rPr>
          <w:rFonts w:ascii="Baskerville Old Face" w:hAnsi="Baskerville Old Face" w:cstheme="majorBidi"/>
          <w:b/>
          <w:bCs/>
          <w:sz w:val="28"/>
          <w:szCs w:val="28"/>
        </w:rPr>
      </w:pPr>
    </w:p>
    <w:p w14:paraId="431C2BB1" w14:textId="77777777" w:rsidR="00FF469C" w:rsidRDefault="00FF469C" w:rsidP="00FF469C">
      <w:pPr>
        <w:autoSpaceDE w:val="0"/>
        <w:autoSpaceDN w:val="0"/>
        <w:bidi w:val="0"/>
        <w:adjustRightInd w:val="0"/>
        <w:spacing w:after="0" w:line="240" w:lineRule="auto"/>
        <w:rPr>
          <w:rFonts w:ascii="Baskerville Old Face" w:hAnsi="Baskerville Old Face" w:cstheme="majorBidi"/>
          <w:b/>
          <w:bCs/>
          <w:sz w:val="28"/>
          <w:szCs w:val="28"/>
        </w:rPr>
      </w:pPr>
    </w:p>
    <w:p w14:paraId="3856F4DD" w14:textId="77777777" w:rsidR="00FF469C" w:rsidRDefault="00FF469C" w:rsidP="00FF469C">
      <w:pPr>
        <w:autoSpaceDE w:val="0"/>
        <w:autoSpaceDN w:val="0"/>
        <w:bidi w:val="0"/>
        <w:adjustRightInd w:val="0"/>
        <w:spacing w:after="0" w:line="240" w:lineRule="auto"/>
        <w:rPr>
          <w:rFonts w:ascii="Baskerville Old Face" w:hAnsi="Baskerville Old Face" w:cstheme="majorBidi"/>
          <w:b/>
          <w:bCs/>
          <w:sz w:val="28"/>
          <w:szCs w:val="28"/>
        </w:rPr>
      </w:pPr>
    </w:p>
    <w:p w14:paraId="03F92528" w14:textId="58510C6F" w:rsidR="007F2BD1" w:rsidRPr="000B52CE" w:rsidRDefault="000B52CE" w:rsidP="00FF469C">
      <w:pPr>
        <w:autoSpaceDE w:val="0"/>
        <w:autoSpaceDN w:val="0"/>
        <w:bidi w:val="0"/>
        <w:adjustRightInd w:val="0"/>
        <w:spacing w:after="0" w:line="240" w:lineRule="auto"/>
        <w:rPr>
          <w:rFonts w:ascii="Baskerville Old Face" w:hAnsi="Baskerville Old Face" w:cstheme="majorBidi"/>
          <w:b/>
          <w:bCs/>
          <w:sz w:val="28"/>
          <w:szCs w:val="28"/>
        </w:rPr>
      </w:pPr>
      <w:r w:rsidRPr="000B52CE">
        <w:rPr>
          <w:rFonts w:ascii="Baskerville Old Face" w:hAnsi="Baskerville Old Face" w:cstheme="majorBidi"/>
          <w:b/>
          <w:bCs/>
          <w:sz w:val="28"/>
          <w:szCs w:val="28"/>
        </w:rPr>
        <w:t>Conclusion:</w:t>
      </w:r>
    </w:p>
    <w:p w14:paraId="62C2636C" w14:textId="70590E55"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2387B4BD" w14:textId="4EA1D53E" w:rsidR="000B52CE" w:rsidRDefault="008A6B53" w:rsidP="008A6B53">
      <w:pPr>
        <w:pStyle w:val="ListParagraph"/>
        <w:numPr>
          <w:ilvl w:val="0"/>
          <w:numId w:val="14"/>
        </w:numPr>
        <w:autoSpaceDE w:val="0"/>
        <w:autoSpaceDN w:val="0"/>
        <w:bidi w:val="0"/>
        <w:adjustRightInd w:val="0"/>
        <w:spacing w:after="0" w:line="240" w:lineRule="auto"/>
        <w:rPr>
          <w:rFonts w:asciiTheme="minorBidi" w:hAnsiTheme="minorBidi"/>
          <w:sz w:val="24"/>
          <w:szCs w:val="24"/>
        </w:rPr>
      </w:pPr>
      <w:r w:rsidRPr="008A6B53">
        <w:rPr>
          <w:rFonts w:asciiTheme="minorBidi" w:hAnsiTheme="minorBidi"/>
          <w:sz w:val="24"/>
          <w:szCs w:val="24"/>
        </w:rPr>
        <w:t>T</w:t>
      </w:r>
      <w:r w:rsidR="000B52CE" w:rsidRPr="008A6B53">
        <w:rPr>
          <w:rFonts w:asciiTheme="minorBidi" w:hAnsiTheme="minorBidi"/>
          <w:sz w:val="24"/>
          <w:szCs w:val="24"/>
        </w:rPr>
        <w:t>he urinary system is one of the important systems inside our body due to the necessity to get rid of waste products such as excess water and other things that the body does not need at all.</w:t>
      </w:r>
    </w:p>
    <w:p w14:paraId="317E8A29" w14:textId="77777777" w:rsidR="008A6B53" w:rsidRPr="008A6B53" w:rsidRDefault="008A6B53" w:rsidP="008A6B53">
      <w:pPr>
        <w:pStyle w:val="ListParagraph"/>
        <w:autoSpaceDE w:val="0"/>
        <w:autoSpaceDN w:val="0"/>
        <w:bidi w:val="0"/>
        <w:adjustRightInd w:val="0"/>
        <w:spacing w:after="0" w:line="240" w:lineRule="auto"/>
        <w:rPr>
          <w:rFonts w:asciiTheme="minorBidi" w:hAnsiTheme="minorBidi"/>
          <w:sz w:val="24"/>
          <w:szCs w:val="24"/>
        </w:rPr>
      </w:pPr>
    </w:p>
    <w:p w14:paraId="566D023F" w14:textId="7C9CE102" w:rsidR="007F2BD1" w:rsidRDefault="008A6B53" w:rsidP="008A6B53">
      <w:pPr>
        <w:pStyle w:val="ListParagraph"/>
        <w:numPr>
          <w:ilvl w:val="0"/>
          <w:numId w:val="14"/>
        </w:numPr>
        <w:autoSpaceDE w:val="0"/>
        <w:autoSpaceDN w:val="0"/>
        <w:bidi w:val="0"/>
        <w:adjustRightInd w:val="0"/>
        <w:spacing w:after="0" w:line="240" w:lineRule="auto"/>
        <w:rPr>
          <w:rFonts w:asciiTheme="minorBidi" w:hAnsiTheme="minorBidi"/>
          <w:sz w:val="24"/>
          <w:szCs w:val="24"/>
        </w:rPr>
      </w:pPr>
      <w:r w:rsidRPr="008A6B53">
        <w:rPr>
          <w:rFonts w:asciiTheme="minorBidi" w:hAnsiTheme="minorBidi"/>
          <w:sz w:val="24"/>
          <w:szCs w:val="24"/>
        </w:rPr>
        <w:lastRenderedPageBreak/>
        <w:t>most of the patients do not have any symptoms of these infections before, and they occur because of unclean public facilities and the wrong way of using them</w:t>
      </w:r>
      <w:r>
        <w:rPr>
          <w:rFonts w:asciiTheme="minorBidi" w:hAnsiTheme="minorBidi"/>
          <w:sz w:val="24"/>
          <w:szCs w:val="24"/>
        </w:rPr>
        <w:t>.</w:t>
      </w:r>
    </w:p>
    <w:p w14:paraId="6EFC0A9B" w14:textId="77777777" w:rsidR="008A6B53" w:rsidRPr="008A6B53" w:rsidRDefault="008A6B53" w:rsidP="008A6B53">
      <w:pPr>
        <w:pStyle w:val="ListParagraph"/>
        <w:rPr>
          <w:rFonts w:asciiTheme="minorBidi" w:hAnsiTheme="minorBidi"/>
          <w:sz w:val="24"/>
          <w:szCs w:val="24"/>
        </w:rPr>
      </w:pPr>
    </w:p>
    <w:p w14:paraId="2EFC06D3" w14:textId="0E095FBA" w:rsidR="007F2BD1" w:rsidRPr="008A6B53" w:rsidRDefault="008A6B53" w:rsidP="008A6B53">
      <w:pPr>
        <w:pStyle w:val="ListParagraph"/>
        <w:numPr>
          <w:ilvl w:val="0"/>
          <w:numId w:val="14"/>
        </w:numPr>
        <w:autoSpaceDE w:val="0"/>
        <w:autoSpaceDN w:val="0"/>
        <w:bidi w:val="0"/>
        <w:adjustRightInd w:val="0"/>
        <w:spacing w:after="0" w:line="240" w:lineRule="auto"/>
        <w:rPr>
          <w:rFonts w:asciiTheme="minorBidi" w:hAnsiTheme="minorBidi"/>
          <w:sz w:val="24"/>
          <w:szCs w:val="24"/>
        </w:rPr>
      </w:pPr>
      <w:r w:rsidRPr="008A6B53">
        <w:rPr>
          <w:rFonts w:asciiTheme="minorBidi" w:hAnsiTheme="minorBidi"/>
          <w:sz w:val="24"/>
          <w:szCs w:val="24"/>
        </w:rPr>
        <w:t xml:space="preserve">the most common organisms that cause these infection is </w:t>
      </w:r>
      <w:r w:rsidR="005D331F" w:rsidRPr="008A6B53">
        <w:rPr>
          <w:rFonts w:asciiTheme="minorBidi" w:hAnsiTheme="minorBidi"/>
          <w:sz w:val="24"/>
          <w:szCs w:val="24"/>
        </w:rPr>
        <w:t>E. coli</w:t>
      </w:r>
      <w:r w:rsidRPr="008A6B53">
        <w:rPr>
          <w:rFonts w:asciiTheme="minorBidi" w:hAnsiTheme="minorBidi"/>
          <w:sz w:val="24"/>
          <w:szCs w:val="24"/>
        </w:rPr>
        <w:t xml:space="preserve"> and common in women than men </w:t>
      </w:r>
      <w:r w:rsidR="005D331F" w:rsidRPr="008A6B53">
        <w:rPr>
          <w:rFonts w:asciiTheme="minorBidi" w:hAnsiTheme="minorBidi"/>
          <w:sz w:val="24"/>
          <w:szCs w:val="24"/>
        </w:rPr>
        <w:t>because</w:t>
      </w:r>
      <w:r w:rsidRPr="008A6B53">
        <w:rPr>
          <w:rFonts w:asciiTheme="minorBidi" w:hAnsiTheme="minorBidi"/>
          <w:sz w:val="24"/>
          <w:szCs w:val="24"/>
        </w:rPr>
        <w:t xml:space="preserve"> have longer urethra</w:t>
      </w:r>
      <w:r w:rsidR="005D331F">
        <w:rPr>
          <w:rFonts w:asciiTheme="minorBidi" w:hAnsiTheme="minorBidi"/>
          <w:sz w:val="24"/>
          <w:szCs w:val="24"/>
        </w:rPr>
        <w:t>.</w:t>
      </w:r>
    </w:p>
    <w:p w14:paraId="159EA1A0"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01AB29DB"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E7168EA"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7FD28EE1"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4BC05595"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67CAEDC8" w14:textId="0DF84BAD" w:rsidR="007F2BD1" w:rsidRDefault="006B1E3E" w:rsidP="006B1E3E">
      <w:pPr>
        <w:autoSpaceDE w:val="0"/>
        <w:autoSpaceDN w:val="0"/>
        <w:bidi w:val="0"/>
        <w:adjustRightInd w:val="0"/>
        <w:spacing w:after="0" w:line="240" w:lineRule="auto"/>
        <w:rPr>
          <w:rFonts w:asciiTheme="minorBidi" w:hAnsiTheme="minorBidi"/>
          <w:b/>
          <w:bCs/>
          <w:sz w:val="28"/>
          <w:szCs w:val="28"/>
        </w:rPr>
      </w:pPr>
      <w:r w:rsidRPr="00ED28DD">
        <w:rPr>
          <w:rFonts w:asciiTheme="minorBidi" w:hAnsiTheme="minorBidi"/>
          <w:b/>
          <w:bCs/>
          <w:sz w:val="28"/>
          <w:szCs w:val="28"/>
        </w:rPr>
        <w:t>References:</w:t>
      </w:r>
      <w:r w:rsidR="007F2BD1" w:rsidRPr="00ED28DD">
        <w:rPr>
          <w:rFonts w:asciiTheme="minorBidi" w:hAnsiTheme="minorBidi"/>
          <w:b/>
          <w:bCs/>
          <w:sz w:val="28"/>
          <w:szCs w:val="28"/>
        </w:rPr>
        <w:t xml:space="preserve"> </w:t>
      </w:r>
    </w:p>
    <w:p w14:paraId="5B3E5E68" w14:textId="77777777" w:rsidR="00ED28DD" w:rsidRPr="00ED28DD" w:rsidRDefault="00ED28DD" w:rsidP="00ED28DD">
      <w:pPr>
        <w:autoSpaceDE w:val="0"/>
        <w:autoSpaceDN w:val="0"/>
        <w:bidi w:val="0"/>
        <w:adjustRightInd w:val="0"/>
        <w:spacing w:after="0" w:line="240" w:lineRule="auto"/>
        <w:rPr>
          <w:rFonts w:asciiTheme="minorBidi" w:hAnsiTheme="minorBidi"/>
          <w:b/>
          <w:bCs/>
          <w:sz w:val="28"/>
          <w:szCs w:val="28"/>
        </w:rPr>
      </w:pPr>
    </w:p>
    <w:p w14:paraId="3B071BB1" w14:textId="77777777" w:rsidR="006B1E3E" w:rsidRPr="00ED28DD" w:rsidRDefault="006B1E3E" w:rsidP="005D331F">
      <w:pPr>
        <w:pStyle w:val="ListParagraph"/>
        <w:numPr>
          <w:ilvl w:val="0"/>
          <w:numId w:val="12"/>
        </w:numPr>
        <w:autoSpaceDE w:val="0"/>
        <w:autoSpaceDN w:val="0"/>
        <w:bidi w:val="0"/>
        <w:adjustRightInd w:val="0"/>
        <w:spacing w:after="0" w:line="240" w:lineRule="auto"/>
        <w:jc w:val="both"/>
        <w:rPr>
          <w:rFonts w:asciiTheme="minorBidi" w:hAnsiTheme="minorBidi"/>
          <w:sz w:val="24"/>
          <w:szCs w:val="24"/>
        </w:rPr>
      </w:pPr>
      <w:r w:rsidRPr="00ED28DD">
        <w:rPr>
          <w:rFonts w:asciiTheme="minorBidi" w:hAnsiTheme="minorBidi"/>
          <w:sz w:val="24"/>
          <w:szCs w:val="24"/>
        </w:rPr>
        <w:t xml:space="preserve">Levinson, Warren. Review of medical </w:t>
      </w:r>
    </w:p>
    <w:p w14:paraId="1ABE30B7" w14:textId="77777777" w:rsidR="006B1E3E" w:rsidRPr="00ED28DD" w:rsidRDefault="006B1E3E" w:rsidP="005D331F">
      <w:pPr>
        <w:autoSpaceDE w:val="0"/>
        <w:autoSpaceDN w:val="0"/>
        <w:bidi w:val="0"/>
        <w:adjustRightInd w:val="0"/>
        <w:spacing w:after="0" w:line="240" w:lineRule="auto"/>
        <w:ind w:left="709"/>
        <w:jc w:val="both"/>
        <w:rPr>
          <w:rFonts w:asciiTheme="minorBidi" w:hAnsiTheme="minorBidi"/>
          <w:sz w:val="24"/>
          <w:szCs w:val="24"/>
        </w:rPr>
      </w:pPr>
      <w:r w:rsidRPr="00ED28DD">
        <w:rPr>
          <w:rFonts w:asciiTheme="minorBidi" w:hAnsiTheme="minorBidi"/>
          <w:sz w:val="24"/>
          <w:szCs w:val="24"/>
        </w:rPr>
        <w:t xml:space="preserve">microbiology and immunology. 13rd ed. The </w:t>
      </w:r>
    </w:p>
    <w:p w14:paraId="7705C4C6" w14:textId="64B3ACAD" w:rsidR="006B1E3E" w:rsidRDefault="006B1E3E" w:rsidP="005D331F">
      <w:pPr>
        <w:pStyle w:val="ListParagraph"/>
        <w:autoSpaceDE w:val="0"/>
        <w:autoSpaceDN w:val="0"/>
        <w:bidi w:val="0"/>
        <w:adjustRightInd w:val="0"/>
        <w:spacing w:after="0" w:line="240" w:lineRule="auto"/>
        <w:ind w:left="1069"/>
        <w:jc w:val="both"/>
        <w:rPr>
          <w:rFonts w:asciiTheme="minorBidi" w:hAnsiTheme="minorBidi"/>
          <w:sz w:val="24"/>
          <w:szCs w:val="24"/>
        </w:rPr>
      </w:pPr>
      <w:r w:rsidRPr="00ED28DD">
        <w:rPr>
          <w:rFonts w:asciiTheme="minorBidi" w:hAnsiTheme="minorBidi"/>
          <w:sz w:val="24"/>
          <w:szCs w:val="24"/>
        </w:rPr>
        <w:t>McGraw-Hill Companies, 2014.</w:t>
      </w:r>
    </w:p>
    <w:p w14:paraId="5BF4471B" w14:textId="77777777" w:rsidR="005D331F" w:rsidRPr="00ED28DD" w:rsidRDefault="005D331F" w:rsidP="005D331F">
      <w:pPr>
        <w:pStyle w:val="ListParagraph"/>
        <w:autoSpaceDE w:val="0"/>
        <w:autoSpaceDN w:val="0"/>
        <w:bidi w:val="0"/>
        <w:adjustRightInd w:val="0"/>
        <w:spacing w:after="0" w:line="240" w:lineRule="auto"/>
        <w:ind w:left="1069"/>
        <w:jc w:val="both"/>
        <w:rPr>
          <w:rFonts w:asciiTheme="minorBidi" w:hAnsiTheme="minorBidi"/>
          <w:sz w:val="24"/>
          <w:szCs w:val="24"/>
        </w:rPr>
      </w:pPr>
    </w:p>
    <w:p w14:paraId="5D5BFB8C" w14:textId="0C4CB8A6" w:rsidR="006B1E3E" w:rsidRDefault="006B1E3E" w:rsidP="006B1E3E">
      <w:pPr>
        <w:pStyle w:val="ListParagraph"/>
        <w:numPr>
          <w:ilvl w:val="0"/>
          <w:numId w:val="12"/>
        </w:numPr>
        <w:autoSpaceDE w:val="0"/>
        <w:autoSpaceDN w:val="0"/>
        <w:bidi w:val="0"/>
        <w:adjustRightInd w:val="0"/>
        <w:spacing w:after="0" w:line="240" w:lineRule="auto"/>
        <w:jc w:val="both"/>
        <w:rPr>
          <w:rFonts w:asciiTheme="minorBidi" w:hAnsiTheme="minorBidi"/>
          <w:sz w:val="24"/>
          <w:szCs w:val="24"/>
        </w:rPr>
      </w:pPr>
      <w:r w:rsidRPr="00ED28DD">
        <w:rPr>
          <w:rFonts w:asciiTheme="minorBidi" w:hAnsiTheme="minorBidi"/>
          <w:sz w:val="24"/>
          <w:szCs w:val="24"/>
        </w:rPr>
        <w:t>3. Urinary Tract Infection. centers for disease control. https://www.cdc.gov/antibiotic-use/uti.html#:~:text=What%20is%20a%20urinary%20tract,a%20bladder%20infection%20(cystitis). Published 2022. Accessed June 7, 2022.</w:t>
      </w:r>
    </w:p>
    <w:p w14:paraId="765474C5" w14:textId="77777777" w:rsidR="005D331F" w:rsidRPr="00ED28DD" w:rsidRDefault="005D331F" w:rsidP="005D331F">
      <w:pPr>
        <w:pStyle w:val="ListParagraph"/>
        <w:autoSpaceDE w:val="0"/>
        <w:autoSpaceDN w:val="0"/>
        <w:bidi w:val="0"/>
        <w:adjustRightInd w:val="0"/>
        <w:spacing w:after="0" w:line="240" w:lineRule="auto"/>
        <w:ind w:left="1069"/>
        <w:jc w:val="both"/>
        <w:rPr>
          <w:rFonts w:asciiTheme="minorBidi" w:hAnsiTheme="minorBidi"/>
          <w:sz w:val="24"/>
          <w:szCs w:val="24"/>
        </w:rPr>
      </w:pPr>
    </w:p>
    <w:p w14:paraId="73D3225F" w14:textId="77777777" w:rsidR="006B1E3E" w:rsidRPr="00ED28DD" w:rsidRDefault="006B1E3E" w:rsidP="006B1E3E">
      <w:pPr>
        <w:pStyle w:val="ListParagraph"/>
        <w:numPr>
          <w:ilvl w:val="0"/>
          <w:numId w:val="12"/>
        </w:numPr>
        <w:autoSpaceDE w:val="0"/>
        <w:autoSpaceDN w:val="0"/>
        <w:bidi w:val="0"/>
        <w:adjustRightInd w:val="0"/>
        <w:spacing w:after="0" w:line="240" w:lineRule="auto"/>
        <w:jc w:val="both"/>
        <w:rPr>
          <w:rFonts w:asciiTheme="minorBidi" w:hAnsiTheme="minorBidi"/>
          <w:sz w:val="24"/>
          <w:szCs w:val="24"/>
        </w:rPr>
      </w:pPr>
      <w:proofErr w:type="spellStart"/>
      <w:r w:rsidRPr="00ED28DD">
        <w:rPr>
          <w:rFonts w:asciiTheme="minorBidi" w:hAnsiTheme="minorBidi"/>
          <w:sz w:val="24"/>
          <w:szCs w:val="24"/>
        </w:rPr>
        <w:t>Bailey&amp;scotts</w:t>
      </w:r>
      <w:proofErr w:type="spellEnd"/>
      <w:r w:rsidRPr="00ED28DD">
        <w:rPr>
          <w:rFonts w:asciiTheme="minorBidi" w:hAnsiTheme="minorBidi"/>
          <w:sz w:val="24"/>
          <w:szCs w:val="24"/>
        </w:rPr>
        <w:t>, diagnostic microbiology,12th</w:t>
      </w:r>
    </w:p>
    <w:p w14:paraId="44F867E0" w14:textId="2C8C03EF" w:rsidR="006B1E3E" w:rsidRDefault="000B52CE" w:rsidP="005D331F">
      <w:pPr>
        <w:pStyle w:val="ListParagraph"/>
        <w:autoSpaceDE w:val="0"/>
        <w:autoSpaceDN w:val="0"/>
        <w:bidi w:val="0"/>
        <w:adjustRightInd w:val="0"/>
        <w:spacing w:after="0" w:line="240" w:lineRule="auto"/>
        <w:ind w:left="1069"/>
        <w:jc w:val="both"/>
        <w:rPr>
          <w:rFonts w:asciiTheme="minorBidi" w:hAnsiTheme="minorBidi"/>
          <w:sz w:val="24"/>
          <w:szCs w:val="24"/>
        </w:rPr>
      </w:pPr>
      <w:r w:rsidRPr="00ED28DD">
        <w:rPr>
          <w:rFonts w:asciiTheme="minorBidi" w:hAnsiTheme="minorBidi"/>
          <w:sz w:val="24"/>
          <w:szCs w:val="24"/>
        </w:rPr>
        <w:t>E</w:t>
      </w:r>
      <w:r w:rsidR="006B1E3E" w:rsidRPr="00ED28DD">
        <w:rPr>
          <w:rFonts w:asciiTheme="minorBidi" w:hAnsiTheme="minorBidi"/>
          <w:sz w:val="24"/>
          <w:szCs w:val="24"/>
        </w:rPr>
        <w:t>d</w:t>
      </w:r>
    </w:p>
    <w:p w14:paraId="127FAB30" w14:textId="77777777" w:rsidR="005D331F" w:rsidRDefault="005D331F" w:rsidP="005D331F">
      <w:pPr>
        <w:pStyle w:val="ListParagraph"/>
        <w:autoSpaceDE w:val="0"/>
        <w:autoSpaceDN w:val="0"/>
        <w:bidi w:val="0"/>
        <w:adjustRightInd w:val="0"/>
        <w:spacing w:after="0" w:line="240" w:lineRule="auto"/>
        <w:ind w:left="1069"/>
        <w:jc w:val="both"/>
        <w:rPr>
          <w:rFonts w:asciiTheme="minorBidi" w:hAnsiTheme="minorBidi"/>
          <w:sz w:val="24"/>
          <w:szCs w:val="24"/>
        </w:rPr>
      </w:pPr>
    </w:p>
    <w:p w14:paraId="4C04F187" w14:textId="6E4A6FB9" w:rsidR="000B52CE" w:rsidRDefault="000B52CE" w:rsidP="000B52CE">
      <w:pPr>
        <w:pStyle w:val="ListParagraph"/>
        <w:numPr>
          <w:ilvl w:val="0"/>
          <w:numId w:val="12"/>
        </w:numPr>
        <w:autoSpaceDE w:val="0"/>
        <w:autoSpaceDN w:val="0"/>
        <w:bidi w:val="0"/>
        <w:adjustRightInd w:val="0"/>
        <w:spacing w:after="0" w:line="240" w:lineRule="auto"/>
        <w:jc w:val="both"/>
        <w:rPr>
          <w:rFonts w:asciiTheme="minorBidi" w:hAnsiTheme="minorBidi"/>
          <w:sz w:val="24"/>
          <w:szCs w:val="24"/>
        </w:rPr>
      </w:pPr>
      <w:r w:rsidRPr="000B52CE">
        <w:rPr>
          <w:rFonts w:asciiTheme="minorBidi" w:hAnsiTheme="minorBidi"/>
          <w:sz w:val="24"/>
          <w:szCs w:val="24"/>
        </w:rPr>
        <w:t>_Sheffield, Jeanne S., and F. Gary Cunningham. "Urinary tract infection in women." Obstetrics &amp; Gynecology 106.5 Part 1 (2005): 1085-1092.</w:t>
      </w:r>
    </w:p>
    <w:p w14:paraId="38ACFBC7" w14:textId="77777777" w:rsidR="005D331F" w:rsidRDefault="005D331F" w:rsidP="005D331F">
      <w:pPr>
        <w:pStyle w:val="ListParagraph"/>
        <w:autoSpaceDE w:val="0"/>
        <w:autoSpaceDN w:val="0"/>
        <w:bidi w:val="0"/>
        <w:adjustRightInd w:val="0"/>
        <w:spacing w:after="0" w:line="240" w:lineRule="auto"/>
        <w:ind w:left="1069"/>
        <w:jc w:val="both"/>
        <w:rPr>
          <w:rFonts w:asciiTheme="minorBidi" w:hAnsiTheme="minorBidi"/>
          <w:sz w:val="24"/>
          <w:szCs w:val="24"/>
        </w:rPr>
      </w:pPr>
    </w:p>
    <w:p w14:paraId="56B247F5" w14:textId="1024AF19" w:rsidR="006B1E3E" w:rsidRPr="000B52CE" w:rsidRDefault="000B52CE" w:rsidP="000B52CE">
      <w:pPr>
        <w:pStyle w:val="ListParagraph"/>
        <w:numPr>
          <w:ilvl w:val="0"/>
          <w:numId w:val="12"/>
        </w:numPr>
        <w:tabs>
          <w:tab w:val="left" w:pos="7016"/>
        </w:tabs>
        <w:bidi w:val="0"/>
        <w:jc w:val="both"/>
        <w:rPr>
          <w:rFonts w:asciiTheme="majorBidi" w:hAnsiTheme="majorBidi" w:cstheme="majorBidi"/>
          <w:sz w:val="24"/>
          <w:szCs w:val="24"/>
          <w:rtl/>
        </w:rPr>
      </w:pPr>
      <w:r w:rsidRPr="000B52CE">
        <w:rPr>
          <w:rFonts w:asciiTheme="majorBidi" w:hAnsiTheme="majorBidi" w:cstheme="majorBidi"/>
          <w:sz w:val="24"/>
          <w:szCs w:val="24"/>
        </w:rPr>
        <w:t>Urinary Tract Infections | UTI | UTI Symptoms | MedlinePlus [Internet]. Medlineplus.gov. 2020 [cited 6 March 2020]. Available from:</w:t>
      </w:r>
    </w:p>
    <w:sectPr w:rsidR="006B1E3E" w:rsidRPr="000B52CE" w:rsidSect="003B38E9">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D7C5E5" w14:textId="77777777" w:rsidR="00F36AF8" w:rsidRDefault="00F36AF8" w:rsidP="00F93603">
      <w:pPr>
        <w:spacing w:after="0" w:line="240" w:lineRule="auto"/>
      </w:pPr>
      <w:r>
        <w:separator/>
      </w:r>
    </w:p>
  </w:endnote>
  <w:endnote w:type="continuationSeparator" w:id="0">
    <w:p w14:paraId="2CFA55C1" w14:textId="77777777" w:rsidR="00F36AF8" w:rsidRDefault="00F36AF8" w:rsidP="00F93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EA6AF" w14:textId="54158904" w:rsidR="000156FF" w:rsidRDefault="000156FF">
    <w:pPr>
      <w:pStyle w:val="Footer"/>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sidR="00885336">
      <w:rPr>
        <w:caps/>
        <w:noProof/>
        <w:color w:val="4F81BD" w:themeColor="accent1"/>
        <w:rtl/>
      </w:rPr>
      <w:t>9</w:t>
    </w:r>
    <w:r>
      <w:rPr>
        <w:caps/>
        <w:noProof/>
        <w:color w:val="4F81BD" w:themeColor="accent1"/>
      </w:rPr>
      <w:fldChar w:fldCharType="end"/>
    </w:r>
  </w:p>
  <w:p w14:paraId="248FE489" w14:textId="1A67A481" w:rsidR="00C60FD1" w:rsidRDefault="00C60FD1" w:rsidP="00C60FD1">
    <w:pPr>
      <w:pStyle w:val="Foote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401311" w14:textId="77777777" w:rsidR="00F36AF8" w:rsidRDefault="00F36AF8" w:rsidP="00F93603">
      <w:pPr>
        <w:spacing w:after="0" w:line="240" w:lineRule="auto"/>
      </w:pPr>
      <w:r>
        <w:separator/>
      </w:r>
    </w:p>
  </w:footnote>
  <w:footnote w:type="continuationSeparator" w:id="0">
    <w:p w14:paraId="60511B7A" w14:textId="77777777" w:rsidR="00F36AF8" w:rsidRDefault="00F36AF8" w:rsidP="00F936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C9EE0A" w14:textId="6093720C" w:rsidR="00C60FD1" w:rsidRDefault="00C60FD1" w:rsidP="00C60FD1">
    <w:pPr>
      <w:pStyle w:val="Header"/>
    </w:pPr>
  </w:p>
  <w:p w14:paraId="6BAD2B99" w14:textId="77777777" w:rsidR="00C60FD1" w:rsidRDefault="00C60FD1">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861F8"/>
    <w:multiLevelType w:val="hybridMultilevel"/>
    <w:tmpl w:val="6DC0CE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5B37A0A"/>
    <w:multiLevelType w:val="hybridMultilevel"/>
    <w:tmpl w:val="46AE14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8421DA7"/>
    <w:multiLevelType w:val="hybridMultilevel"/>
    <w:tmpl w:val="69401E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94E3DBF"/>
    <w:multiLevelType w:val="hybridMultilevel"/>
    <w:tmpl w:val="36B88C58"/>
    <w:lvl w:ilvl="0" w:tplc="A7226C82">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67B4A82"/>
    <w:multiLevelType w:val="hybridMultilevel"/>
    <w:tmpl w:val="5D340F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6E814C5"/>
    <w:multiLevelType w:val="hybridMultilevel"/>
    <w:tmpl w:val="70B2E4D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4577272"/>
    <w:multiLevelType w:val="hybridMultilevel"/>
    <w:tmpl w:val="A3A438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52C651B"/>
    <w:multiLevelType w:val="hybridMultilevel"/>
    <w:tmpl w:val="7AA2403E"/>
    <w:lvl w:ilvl="0" w:tplc="A7226C82">
      <w:start w:val="1"/>
      <w:numFmt w:val="bullet"/>
      <w:lvlText w:val=""/>
      <w:lvlJc w:val="left"/>
      <w:pPr>
        <w:ind w:left="4612" w:hanging="360"/>
      </w:pPr>
      <w:rPr>
        <w:rFonts w:ascii="Symbol" w:hAnsi="Symbol" w:hint="default"/>
        <w:sz w:val="24"/>
        <w:szCs w:val="24"/>
      </w:rPr>
    </w:lvl>
    <w:lvl w:ilvl="1" w:tplc="04090003" w:tentative="1">
      <w:start w:val="1"/>
      <w:numFmt w:val="bullet"/>
      <w:lvlText w:val="o"/>
      <w:lvlJc w:val="left"/>
      <w:pPr>
        <w:ind w:left="5332" w:hanging="360"/>
      </w:pPr>
      <w:rPr>
        <w:rFonts w:ascii="Courier New" w:hAnsi="Courier New" w:cs="Courier New" w:hint="default"/>
      </w:rPr>
    </w:lvl>
    <w:lvl w:ilvl="2" w:tplc="04090005" w:tentative="1">
      <w:start w:val="1"/>
      <w:numFmt w:val="bullet"/>
      <w:lvlText w:val=""/>
      <w:lvlJc w:val="left"/>
      <w:pPr>
        <w:ind w:left="6052" w:hanging="360"/>
      </w:pPr>
      <w:rPr>
        <w:rFonts w:ascii="Wingdings" w:hAnsi="Wingdings" w:hint="default"/>
      </w:rPr>
    </w:lvl>
    <w:lvl w:ilvl="3" w:tplc="04090001" w:tentative="1">
      <w:start w:val="1"/>
      <w:numFmt w:val="bullet"/>
      <w:lvlText w:val=""/>
      <w:lvlJc w:val="left"/>
      <w:pPr>
        <w:ind w:left="6772" w:hanging="360"/>
      </w:pPr>
      <w:rPr>
        <w:rFonts w:ascii="Symbol" w:hAnsi="Symbol" w:hint="default"/>
      </w:rPr>
    </w:lvl>
    <w:lvl w:ilvl="4" w:tplc="04090003" w:tentative="1">
      <w:start w:val="1"/>
      <w:numFmt w:val="bullet"/>
      <w:lvlText w:val="o"/>
      <w:lvlJc w:val="left"/>
      <w:pPr>
        <w:ind w:left="7492" w:hanging="360"/>
      </w:pPr>
      <w:rPr>
        <w:rFonts w:ascii="Courier New" w:hAnsi="Courier New" w:cs="Courier New" w:hint="default"/>
      </w:rPr>
    </w:lvl>
    <w:lvl w:ilvl="5" w:tplc="04090005" w:tentative="1">
      <w:start w:val="1"/>
      <w:numFmt w:val="bullet"/>
      <w:lvlText w:val=""/>
      <w:lvlJc w:val="left"/>
      <w:pPr>
        <w:ind w:left="8212" w:hanging="360"/>
      </w:pPr>
      <w:rPr>
        <w:rFonts w:ascii="Wingdings" w:hAnsi="Wingdings" w:hint="default"/>
      </w:rPr>
    </w:lvl>
    <w:lvl w:ilvl="6" w:tplc="04090001" w:tentative="1">
      <w:start w:val="1"/>
      <w:numFmt w:val="bullet"/>
      <w:lvlText w:val=""/>
      <w:lvlJc w:val="left"/>
      <w:pPr>
        <w:ind w:left="8932" w:hanging="360"/>
      </w:pPr>
      <w:rPr>
        <w:rFonts w:ascii="Symbol" w:hAnsi="Symbol" w:hint="default"/>
      </w:rPr>
    </w:lvl>
    <w:lvl w:ilvl="7" w:tplc="04090003" w:tentative="1">
      <w:start w:val="1"/>
      <w:numFmt w:val="bullet"/>
      <w:lvlText w:val="o"/>
      <w:lvlJc w:val="left"/>
      <w:pPr>
        <w:ind w:left="9652" w:hanging="360"/>
      </w:pPr>
      <w:rPr>
        <w:rFonts w:ascii="Courier New" w:hAnsi="Courier New" w:cs="Courier New" w:hint="default"/>
      </w:rPr>
    </w:lvl>
    <w:lvl w:ilvl="8" w:tplc="04090005" w:tentative="1">
      <w:start w:val="1"/>
      <w:numFmt w:val="bullet"/>
      <w:lvlText w:val=""/>
      <w:lvlJc w:val="left"/>
      <w:pPr>
        <w:ind w:left="10372" w:hanging="360"/>
      </w:pPr>
      <w:rPr>
        <w:rFonts w:ascii="Wingdings" w:hAnsi="Wingdings" w:hint="default"/>
      </w:rPr>
    </w:lvl>
  </w:abstractNum>
  <w:abstractNum w:abstractNumId="8" w15:restartNumberingAfterBreak="0">
    <w:nsid w:val="4676624D"/>
    <w:multiLevelType w:val="hybridMultilevel"/>
    <w:tmpl w:val="E2265C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11945D3"/>
    <w:multiLevelType w:val="hybridMultilevel"/>
    <w:tmpl w:val="C31CBC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6D71836"/>
    <w:multiLevelType w:val="hybridMultilevel"/>
    <w:tmpl w:val="6D7212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4291D6E"/>
    <w:multiLevelType w:val="hybridMultilevel"/>
    <w:tmpl w:val="F588F286"/>
    <w:lvl w:ilvl="0" w:tplc="A7226C82">
      <w:start w:val="1"/>
      <w:numFmt w:val="bullet"/>
      <w:lvlText w:val=""/>
      <w:lvlJc w:val="left"/>
      <w:pPr>
        <w:ind w:left="1069" w:hanging="360"/>
      </w:pPr>
      <w:rPr>
        <w:rFonts w:ascii="Symbol" w:hAnsi="Symbol" w:hint="default"/>
        <w:sz w:val="24"/>
        <w:szCs w:val="24"/>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2" w15:restartNumberingAfterBreak="0">
    <w:nsid w:val="79B97BE6"/>
    <w:multiLevelType w:val="hybridMultilevel"/>
    <w:tmpl w:val="14E866BA"/>
    <w:lvl w:ilvl="0" w:tplc="35DA59F2">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3" w15:restartNumberingAfterBreak="0">
    <w:nsid w:val="7B622568"/>
    <w:multiLevelType w:val="hybridMultilevel"/>
    <w:tmpl w:val="948C43D0"/>
    <w:lvl w:ilvl="0" w:tplc="A7226C82">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9"/>
  </w:num>
  <w:num w:numId="3">
    <w:abstractNumId w:val="5"/>
  </w:num>
  <w:num w:numId="4">
    <w:abstractNumId w:val="10"/>
  </w:num>
  <w:num w:numId="5">
    <w:abstractNumId w:val="6"/>
  </w:num>
  <w:num w:numId="6">
    <w:abstractNumId w:val="1"/>
  </w:num>
  <w:num w:numId="7">
    <w:abstractNumId w:val="4"/>
  </w:num>
  <w:num w:numId="8">
    <w:abstractNumId w:val="0"/>
  </w:num>
  <w:num w:numId="9">
    <w:abstractNumId w:val="8"/>
  </w:num>
  <w:num w:numId="10">
    <w:abstractNumId w:val="3"/>
  </w:num>
  <w:num w:numId="11">
    <w:abstractNumId w:val="7"/>
  </w:num>
  <w:num w:numId="12">
    <w:abstractNumId w:val="11"/>
  </w:num>
  <w:num w:numId="13">
    <w:abstractNumId w:val="12"/>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5C5B"/>
    <w:rsid w:val="000156FF"/>
    <w:rsid w:val="0002381F"/>
    <w:rsid w:val="00030BE0"/>
    <w:rsid w:val="0006787F"/>
    <w:rsid w:val="0008033D"/>
    <w:rsid w:val="000B52CE"/>
    <w:rsid w:val="000E3258"/>
    <w:rsid w:val="00112279"/>
    <w:rsid w:val="00181E9A"/>
    <w:rsid w:val="001E01F6"/>
    <w:rsid w:val="002028AE"/>
    <w:rsid w:val="002A4F5B"/>
    <w:rsid w:val="00383F1D"/>
    <w:rsid w:val="003B38E9"/>
    <w:rsid w:val="003C0B6D"/>
    <w:rsid w:val="003E3688"/>
    <w:rsid w:val="00501548"/>
    <w:rsid w:val="00537DD1"/>
    <w:rsid w:val="00570A13"/>
    <w:rsid w:val="0058118A"/>
    <w:rsid w:val="005D331F"/>
    <w:rsid w:val="00636313"/>
    <w:rsid w:val="00677E4A"/>
    <w:rsid w:val="006B1E3E"/>
    <w:rsid w:val="006C2CCC"/>
    <w:rsid w:val="006D1C1F"/>
    <w:rsid w:val="006E5B75"/>
    <w:rsid w:val="006F0450"/>
    <w:rsid w:val="00707E0D"/>
    <w:rsid w:val="00753EF6"/>
    <w:rsid w:val="00777BD4"/>
    <w:rsid w:val="00787396"/>
    <w:rsid w:val="007F2BD1"/>
    <w:rsid w:val="00885336"/>
    <w:rsid w:val="008A6B53"/>
    <w:rsid w:val="008E32DB"/>
    <w:rsid w:val="008E755F"/>
    <w:rsid w:val="00925B9B"/>
    <w:rsid w:val="00985BBE"/>
    <w:rsid w:val="009C566D"/>
    <w:rsid w:val="009E4249"/>
    <w:rsid w:val="00A54BBD"/>
    <w:rsid w:val="00AC029D"/>
    <w:rsid w:val="00AD2400"/>
    <w:rsid w:val="00AF57BC"/>
    <w:rsid w:val="00B703E3"/>
    <w:rsid w:val="00BA58AF"/>
    <w:rsid w:val="00C11E6B"/>
    <w:rsid w:val="00C60FD1"/>
    <w:rsid w:val="00C75C5B"/>
    <w:rsid w:val="00C900FF"/>
    <w:rsid w:val="00CE14B2"/>
    <w:rsid w:val="00D37B45"/>
    <w:rsid w:val="00D66BD4"/>
    <w:rsid w:val="00D86A71"/>
    <w:rsid w:val="00DF25EA"/>
    <w:rsid w:val="00E33C71"/>
    <w:rsid w:val="00E83FE9"/>
    <w:rsid w:val="00ED28DD"/>
    <w:rsid w:val="00F01D76"/>
    <w:rsid w:val="00F05B76"/>
    <w:rsid w:val="00F35C36"/>
    <w:rsid w:val="00F36AF8"/>
    <w:rsid w:val="00F36E2C"/>
    <w:rsid w:val="00F93603"/>
    <w:rsid w:val="00FA7CE7"/>
    <w:rsid w:val="00FF469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5A0E6B"/>
  <w15:docId w15:val="{98E0BF6D-8630-4A8D-8AFB-C2E3B8279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C2CC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C2CCC"/>
    <w:rPr>
      <w:rFonts w:ascii="Tahoma" w:hAnsi="Tahoma" w:cs="Tahoma"/>
      <w:sz w:val="16"/>
      <w:szCs w:val="16"/>
    </w:rPr>
  </w:style>
  <w:style w:type="table" w:styleId="TableGrid">
    <w:name w:val="Table Grid"/>
    <w:basedOn w:val="TableNormal"/>
    <w:uiPriority w:val="39"/>
    <w:rsid w:val="006C2C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93603"/>
    <w:pPr>
      <w:tabs>
        <w:tab w:val="center" w:pos="4153"/>
        <w:tab w:val="right" w:pos="8306"/>
      </w:tabs>
      <w:spacing w:after="0" w:line="240" w:lineRule="auto"/>
    </w:pPr>
  </w:style>
  <w:style w:type="character" w:customStyle="1" w:styleId="HeaderChar">
    <w:name w:val="Header Char"/>
    <w:basedOn w:val="DefaultParagraphFont"/>
    <w:link w:val="Header"/>
    <w:uiPriority w:val="99"/>
    <w:rsid w:val="00F93603"/>
  </w:style>
  <w:style w:type="paragraph" w:styleId="Footer">
    <w:name w:val="footer"/>
    <w:basedOn w:val="Normal"/>
    <w:link w:val="FooterChar"/>
    <w:uiPriority w:val="99"/>
    <w:unhideWhenUsed/>
    <w:rsid w:val="00F93603"/>
    <w:pPr>
      <w:tabs>
        <w:tab w:val="center" w:pos="4153"/>
        <w:tab w:val="right" w:pos="8306"/>
      </w:tabs>
      <w:spacing w:after="0" w:line="240" w:lineRule="auto"/>
    </w:pPr>
  </w:style>
  <w:style w:type="character" w:customStyle="1" w:styleId="FooterChar">
    <w:name w:val="Footer Char"/>
    <w:basedOn w:val="DefaultParagraphFont"/>
    <w:link w:val="Footer"/>
    <w:uiPriority w:val="99"/>
    <w:rsid w:val="00F93603"/>
  </w:style>
  <w:style w:type="paragraph" w:styleId="ListParagraph">
    <w:name w:val="List Paragraph"/>
    <w:basedOn w:val="Normal"/>
    <w:uiPriority w:val="34"/>
    <w:qFormat/>
    <w:rsid w:val="0078739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708D6E-8C31-4F73-B3CE-CDE807F05A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9</Pages>
  <Words>1287</Words>
  <Characters>7339</Characters>
  <Application>Microsoft Office Word</Application>
  <DocSecurity>0</DocSecurity>
  <Lines>61</Lines>
  <Paragraphs>17</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8609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TST</dc:creator>
  <cp:lastModifiedBy>PIXEL-PC</cp:lastModifiedBy>
  <cp:revision>10</cp:revision>
  <cp:lastPrinted>2019-02-24T10:35:00Z</cp:lastPrinted>
  <dcterms:created xsi:type="dcterms:W3CDTF">2022-06-19T21:34:00Z</dcterms:created>
  <dcterms:modified xsi:type="dcterms:W3CDTF">2022-06-20T15:54:00Z</dcterms:modified>
</cp:coreProperties>
</file>