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66FC" w:rsidRDefault="004366FC" w:rsidP="00895900">
      <w:pPr>
        <w:spacing w:before="100" w:beforeAutospacing="1" w:after="240"/>
        <w:jc w:val="center"/>
        <w:rPr>
          <w:rStyle w:val="selectable"/>
          <w:rFonts w:ascii="Arial" w:hAnsi="Arial" w:cs="Arial"/>
          <w:color w:val="000000"/>
          <w:sz w:val="36"/>
          <w:szCs w:val="36"/>
          <w:shd w:val="clear" w:color="auto" w:fill="FFFFFF"/>
          <w:rtl/>
        </w:rPr>
      </w:pPr>
      <w:r>
        <w:rPr>
          <w:rStyle w:val="selectable"/>
          <w:rFonts w:ascii="Arial" w:hAnsi="Arial" w:cs="Arial"/>
          <w:color w:val="000000"/>
          <w:sz w:val="36"/>
          <w:szCs w:val="36"/>
          <w:shd w:val="clear" w:color="auto" w:fill="FFFFFF"/>
        </w:rPr>
        <w:t xml:space="preserve">Diagnosis of asymptomatic bacteriuria in </w:t>
      </w:r>
      <w:r w:rsidR="00895900">
        <w:rPr>
          <w:rStyle w:val="selectable"/>
          <w:rFonts w:ascii="Arial" w:hAnsi="Arial" w:cs="Arial"/>
          <w:color w:val="000000"/>
          <w:sz w:val="36"/>
          <w:szCs w:val="36"/>
          <w:shd w:val="clear" w:color="auto" w:fill="FFFFFF"/>
        </w:rPr>
        <w:t xml:space="preserve">individuals with urinary tract infection </w:t>
      </w:r>
      <w:r>
        <w:rPr>
          <w:rStyle w:val="selectable"/>
          <w:rFonts w:ascii="Arial" w:hAnsi="Arial" w:cs="Arial"/>
          <w:color w:val="000000"/>
          <w:sz w:val="36"/>
          <w:szCs w:val="36"/>
          <w:shd w:val="clear" w:color="auto" w:fill="FFFFFF"/>
        </w:rPr>
        <w:t xml:space="preserve"> </w:t>
      </w:r>
    </w:p>
    <w:p w:rsidR="004366FC" w:rsidRPr="00007736" w:rsidRDefault="004366FC" w:rsidP="004366FC">
      <w:pPr>
        <w:spacing w:before="100" w:beforeAutospacing="1" w:after="240"/>
        <w:jc w:val="center"/>
        <w:rPr>
          <w:rStyle w:val="selectable"/>
          <w:rFonts w:ascii="Arial" w:hAnsi="Arial" w:cs="Arial"/>
          <w:color w:val="000000"/>
          <w:sz w:val="32"/>
          <w:szCs w:val="32"/>
          <w:shd w:val="clear" w:color="auto" w:fill="FFFFFF"/>
        </w:rPr>
      </w:pPr>
      <w:r w:rsidRPr="00007736">
        <w:rPr>
          <w:rStyle w:val="selectable"/>
          <w:rFonts w:ascii="Arial" w:hAnsi="Arial" w:cs="Arial"/>
          <w:color w:val="000000"/>
          <w:sz w:val="32"/>
          <w:szCs w:val="32"/>
          <w:shd w:val="clear" w:color="auto" w:fill="FFFFFF"/>
        </w:rPr>
        <w:t xml:space="preserve">Student name: </w:t>
      </w:r>
      <w:proofErr w:type="spellStart"/>
      <w:r w:rsidRPr="00007736">
        <w:rPr>
          <w:rStyle w:val="selectable"/>
          <w:rFonts w:ascii="Arial" w:hAnsi="Arial" w:cs="Arial"/>
          <w:color w:val="000000"/>
          <w:sz w:val="32"/>
          <w:szCs w:val="32"/>
          <w:shd w:val="clear" w:color="auto" w:fill="FFFFFF"/>
        </w:rPr>
        <w:t>Yakeen</w:t>
      </w:r>
      <w:proofErr w:type="spellEnd"/>
      <w:r w:rsidRPr="00007736">
        <w:rPr>
          <w:rStyle w:val="selectable"/>
          <w:rFonts w:ascii="Arial" w:hAnsi="Arial" w:cs="Arial"/>
          <w:color w:val="000000"/>
          <w:sz w:val="32"/>
          <w:szCs w:val="32"/>
          <w:shd w:val="clear" w:color="auto" w:fill="FFFFFF"/>
        </w:rPr>
        <w:t xml:space="preserve"> </w:t>
      </w:r>
      <w:proofErr w:type="spellStart"/>
      <w:r w:rsidRPr="00007736">
        <w:rPr>
          <w:rStyle w:val="selectable"/>
          <w:rFonts w:ascii="Arial" w:hAnsi="Arial" w:cs="Arial"/>
          <w:color w:val="000000"/>
          <w:sz w:val="32"/>
          <w:szCs w:val="32"/>
          <w:shd w:val="clear" w:color="auto" w:fill="FFFFFF"/>
        </w:rPr>
        <w:t>Abdelhadi</w:t>
      </w:r>
      <w:proofErr w:type="spellEnd"/>
      <w:r w:rsidRPr="00007736">
        <w:rPr>
          <w:rStyle w:val="selectable"/>
          <w:rFonts w:ascii="Arial" w:hAnsi="Arial" w:cs="Arial"/>
          <w:color w:val="000000"/>
          <w:sz w:val="32"/>
          <w:szCs w:val="32"/>
          <w:shd w:val="clear" w:color="auto" w:fill="FFFFFF"/>
        </w:rPr>
        <w:t xml:space="preserve"> </w:t>
      </w:r>
      <w:proofErr w:type="spellStart"/>
      <w:r w:rsidRPr="00007736">
        <w:rPr>
          <w:rStyle w:val="selectable"/>
          <w:rFonts w:ascii="Arial" w:hAnsi="Arial" w:cs="Arial"/>
          <w:color w:val="000000"/>
          <w:sz w:val="32"/>
          <w:szCs w:val="32"/>
          <w:shd w:val="clear" w:color="auto" w:fill="FFFFFF"/>
        </w:rPr>
        <w:t>Hamad</w:t>
      </w:r>
      <w:proofErr w:type="spellEnd"/>
    </w:p>
    <w:p w:rsidR="004366FC" w:rsidRPr="00007736" w:rsidRDefault="004366FC" w:rsidP="004366FC">
      <w:pPr>
        <w:spacing w:before="100" w:beforeAutospacing="1" w:after="240"/>
        <w:jc w:val="center"/>
        <w:rPr>
          <w:rStyle w:val="selectable"/>
          <w:rFonts w:ascii="Arial" w:hAnsi="Arial" w:cs="Arial"/>
          <w:color w:val="000000"/>
          <w:sz w:val="32"/>
          <w:szCs w:val="32"/>
          <w:shd w:val="clear" w:color="auto" w:fill="FFFFFF"/>
        </w:rPr>
      </w:pPr>
      <w:r w:rsidRPr="00007736">
        <w:rPr>
          <w:rStyle w:val="selectable"/>
          <w:rFonts w:ascii="Arial" w:hAnsi="Arial" w:cs="Arial"/>
          <w:color w:val="000000"/>
          <w:sz w:val="32"/>
          <w:szCs w:val="32"/>
          <w:shd w:val="clear" w:color="auto" w:fill="FFFFFF"/>
        </w:rPr>
        <w:t xml:space="preserve">Student No. : 2948 </w:t>
      </w:r>
    </w:p>
    <w:p w:rsidR="004366FC" w:rsidRPr="00007736" w:rsidRDefault="004366FC" w:rsidP="004366FC">
      <w:pPr>
        <w:spacing w:before="100" w:beforeAutospacing="1" w:after="240"/>
        <w:jc w:val="center"/>
        <w:rPr>
          <w:rStyle w:val="selectable"/>
          <w:rFonts w:ascii="Arial" w:hAnsi="Arial" w:cs="Arial"/>
          <w:color w:val="000000"/>
          <w:sz w:val="32"/>
          <w:szCs w:val="32"/>
          <w:shd w:val="clear" w:color="auto" w:fill="FFFFFF"/>
        </w:rPr>
      </w:pPr>
      <w:r w:rsidRPr="00007736">
        <w:rPr>
          <w:rStyle w:val="selectable"/>
          <w:rFonts w:ascii="Arial" w:hAnsi="Arial" w:cs="Arial"/>
          <w:color w:val="000000"/>
          <w:sz w:val="32"/>
          <w:szCs w:val="32"/>
          <w:shd w:val="clear" w:color="auto" w:fill="FFFFFF"/>
        </w:rPr>
        <w:t xml:space="preserve">University: Libyan International Medical University </w:t>
      </w:r>
    </w:p>
    <w:p w:rsidR="003709E7" w:rsidRDefault="003709E7" w:rsidP="00765663">
      <w:pPr>
        <w:spacing w:before="100" w:beforeAutospacing="1" w:after="240"/>
        <w:jc w:val="center"/>
        <w:rPr>
          <w:rStyle w:val="selectable"/>
          <w:rFonts w:ascii="Arial" w:hAnsi="Arial" w:cs="Arial"/>
          <w:color w:val="000000"/>
          <w:sz w:val="24"/>
          <w:szCs w:val="24"/>
          <w:shd w:val="clear" w:color="auto" w:fill="FFFFFF"/>
        </w:rPr>
      </w:pPr>
      <w:r w:rsidRPr="00007736">
        <w:rPr>
          <w:rStyle w:val="selectable"/>
          <w:rFonts w:ascii="Arial" w:hAnsi="Arial" w:cs="Arial"/>
          <w:color w:val="000000"/>
          <w:sz w:val="32"/>
          <w:szCs w:val="32"/>
          <w:shd w:val="clear" w:color="auto" w:fill="FFFFFF"/>
        </w:rPr>
        <w:t xml:space="preserve">Faculty: </w:t>
      </w:r>
      <w:r w:rsidR="00765663">
        <w:rPr>
          <w:rStyle w:val="selectable"/>
          <w:rFonts w:ascii="Arial" w:hAnsi="Arial" w:cs="Arial"/>
          <w:color w:val="000000"/>
          <w:sz w:val="32"/>
          <w:szCs w:val="32"/>
          <w:shd w:val="clear" w:color="auto" w:fill="FFFFFF"/>
        </w:rPr>
        <w:t>2</w:t>
      </w:r>
      <w:r w:rsidR="00765663" w:rsidRPr="00765663">
        <w:rPr>
          <w:rStyle w:val="selectable"/>
          <w:rFonts w:ascii="Arial" w:hAnsi="Arial" w:cs="Arial"/>
          <w:color w:val="000000"/>
          <w:sz w:val="32"/>
          <w:szCs w:val="32"/>
          <w:shd w:val="clear" w:color="auto" w:fill="FFFFFF"/>
          <w:vertAlign w:val="superscript"/>
        </w:rPr>
        <w:t>nd</w:t>
      </w:r>
      <w:r w:rsidR="00765663">
        <w:rPr>
          <w:rStyle w:val="selectable"/>
          <w:rFonts w:ascii="Arial" w:hAnsi="Arial" w:cs="Arial"/>
          <w:color w:val="000000"/>
          <w:sz w:val="32"/>
          <w:szCs w:val="32"/>
          <w:shd w:val="clear" w:color="auto" w:fill="FFFFFF"/>
        </w:rPr>
        <w:t>-year</w:t>
      </w:r>
      <w:r w:rsidRPr="00007736">
        <w:rPr>
          <w:rStyle w:val="selectable"/>
          <w:rFonts w:ascii="Arial" w:hAnsi="Arial" w:cs="Arial"/>
          <w:color w:val="000000"/>
          <w:sz w:val="32"/>
          <w:szCs w:val="32"/>
          <w:shd w:val="clear" w:color="auto" w:fill="FFFFFF"/>
        </w:rPr>
        <w:t xml:space="preserve"> medical student </w:t>
      </w:r>
    </w:p>
    <w:p w:rsidR="003709E7" w:rsidRDefault="003709E7">
      <w:pPr>
        <w:bidi w:val="0"/>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br w:type="page"/>
      </w:r>
    </w:p>
    <w:p w:rsidR="002938BF" w:rsidRPr="00B93A69" w:rsidRDefault="002938BF" w:rsidP="00547A8D">
      <w:pPr>
        <w:spacing w:before="100" w:beforeAutospacing="1" w:after="240"/>
        <w:jc w:val="right"/>
        <w:rPr>
          <w:rStyle w:val="selectable"/>
          <w:rFonts w:ascii="Arial" w:hAnsi="Arial" w:cs="Arial"/>
          <w:b/>
          <w:bCs/>
          <w:color w:val="000000"/>
          <w:sz w:val="28"/>
          <w:szCs w:val="28"/>
          <w:shd w:val="clear" w:color="auto" w:fill="FFFFFF"/>
        </w:rPr>
      </w:pPr>
      <w:r w:rsidRPr="00B93A69">
        <w:rPr>
          <w:rStyle w:val="selectable"/>
          <w:rFonts w:ascii="Arial" w:hAnsi="Arial" w:cs="Arial"/>
          <w:b/>
          <w:bCs/>
          <w:color w:val="000000"/>
          <w:sz w:val="28"/>
          <w:szCs w:val="28"/>
          <w:shd w:val="clear" w:color="auto" w:fill="FFFFFF"/>
        </w:rPr>
        <w:lastRenderedPageBreak/>
        <w:t>Abstract:</w:t>
      </w:r>
    </w:p>
    <w:p w:rsidR="002938BF" w:rsidRPr="00C448C9" w:rsidRDefault="00C448C9" w:rsidP="00C448C9">
      <w:pPr>
        <w:spacing w:before="100" w:beforeAutospacing="1" w:after="240"/>
        <w:jc w:val="right"/>
        <w:rPr>
          <w:rStyle w:val="selectable"/>
          <w:rFonts w:ascii="Arial" w:hAnsi="Arial" w:cs="Arial"/>
          <w:color w:val="000000"/>
          <w:sz w:val="24"/>
          <w:szCs w:val="24"/>
          <w:shd w:val="clear" w:color="auto" w:fill="FFFFFF"/>
          <w:lang w:val="en-CA"/>
        </w:rPr>
      </w:pPr>
      <w:r>
        <w:rPr>
          <w:rStyle w:val="selectable"/>
          <w:rFonts w:ascii="Arial" w:hAnsi="Arial" w:cs="Arial"/>
          <w:color w:val="000000"/>
          <w:sz w:val="24"/>
          <w:szCs w:val="24"/>
          <w:shd w:val="clear" w:color="auto" w:fill="FFFFFF"/>
          <w:lang w:val="en-CA"/>
        </w:rPr>
        <w:t xml:space="preserve">Urinary tract infections are the most common bacterial infections. Females are more susceptible to UTIs. It can be symptomatic or asymptomatic affecting the upper or lower urinary tract. For diagnosis, the samples </w:t>
      </w:r>
      <w:proofErr w:type="gramStart"/>
      <w:r>
        <w:rPr>
          <w:rStyle w:val="selectable"/>
          <w:rFonts w:ascii="Arial" w:hAnsi="Arial" w:cs="Arial"/>
          <w:color w:val="000000"/>
          <w:sz w:val="24"/>
          <w:szCs w:val="24"/>
          <w:shd w:val="clear" w:color="auto" w:fill="FFFFFF"/>
          <w:lang w:val="en-CA"/>
        </w:rPr>
        <w:t xml:space="preserve">were taken </w:t>
      </w:r>
      <w:proofErr w:type="spellStart"/>
      <w:r>
        <w:rPr>
          <w:rStyle w:val="selectable"/>
          <w:rFonts w:ascii="Arial" w:hAnsi="Arial" w:cs="Arial"/>
          <w:color w:val="000000"/>
          <w:sz w:val="24"/>
          <w:szCs w:val="24"/>
          <w:shd w:val="clear" w:color="auto" w:fill="FFFFFF"/>
          <w:lang w:val="en-CA"/>
        </w:rPr>
        <w:t>suprapubic</w:t>
      </w:r>
      <w:proofErr w:type="spellEnd"/>
      <w:r>
        <w:rPr>
          <w:rStyle w:val="selectable"/>
          <w:rFonts w:ascii="Arial" w:hAnsi="Arial" w:cs="Arial"/>
          <w:color w:val="000000"/>
          <w:sz w:val="24"/>
          <w:szCs w:val="24"/>
          <w:shd w:val="clear" w:color="auto" w:fill="FFFFFF"/>
          <w:lang w:val="en-CA"/>
        </w:rPr>
        <w:t xml:space="preserve"> and swabbed on the culture media, incubated for a day or two,</w:t>
      </w:r>
      <w:proofErr w:type="gramEnd"/>
      <w:r>
        <w:rPr>
          <w:rStyle w:val="selectable"/>
          <w:rFonts w:ascii="Arial" w:hAnsi="Arial" w:cs="Arial"/>
          <w:color w:val="000000"/>
          <w:sz w:val="24"/>
          <w:szCs w:val="24"/>
          <w:shd w:val="clear" w:color="auto" w:fill="FFFFFF"/>
          <w:lang w:val="en-CA"/>
        </w:rPr>
        <w:t xml:space="preserve"> and then the colonies were counted using colony-forming units. The results show the incidence rate is higher in females than </w:t>
      </w:r>
      <w:r w:rsidR="0090707C">
        <w:rPr>
          <w:rStyle w:val="selectable"/>
          <w:rFonts w:ascii="Arial" w:hAnsi="Arial" w:cs="Arial"/>
          <w:color w:val="000000"/>
          <w:sz w:val="24"/>
          <w:szCs w:val="24"/>
          <w:shd w:val="clear" w:color="auto" w:fill="FFFFFF"/>
          <w:lang w:val="en-CA"/>
        </w:rPr>
        <w:t xml:space="preserve">in </w:t>
      </w:r>
      <w:r>
        <w:rPr>
          <w:rStyle w:val="selectable"/>
          <w:rFonts w:ascii="Arial" w:hAnsi="Arial" w:cs="Arial"/>
          <w:color w:val="000000"/>
          <w:sz w:val="24"/>
          <w:szCs w:val="24"/>
          <w:shd w:val="clear" w:color="auto" w:fill="FFFFFF"/>
          <w:lang w:val="en-CA"/>
        </w:rPr>
        <w:t xml:space="preserve">males and a p-value that is not significant </w:t>
      </w:r>
      <w:r w:rsidR="0090707C">
        <w:rPr>
          <w:rStyle w:val="selectable"/>
          <w:rFonts w:ascii="Arial" w:hAnsi="Arial" w:cs="Arial"/>
          <w:color w:val="000000"/>
          <w:sz w:val="24"/>
          <w:szCs w:val="24"/>
          <w:shd w:val="clear" w:color="auto" w:fill="FFFFFF"/>
          <w:lang w:val="en-CA"/>
        </w:rPr>
        <w:t xml:space="preserve">and rejected using SPSS (chi-square test). </w:t>
      </w:r>
      <w:proofErr w:type="gramStart"/>
      <w:r w:rsidR="0090707C">
        <w:rPr>
          <w:rStyle w:val="selectable"/>
          <w:rFonts w:ascii="Arial" w:hAnsi="Arial" w:cs="Arial"/>
          <w:color w:val="000000"/>
          <w:sz w:val="24"/>
          <w:szCs w:val="24"/>
          <w:shd w:val="clear" w:color="auto" w:fill="FFFFFF"/>
          <w:lang w:val="en-CA"/>
        </w:rPr>
        <w:t>And</w:t>
      </w:r>
      <w:proofErr w:type="gramEnd"/>
      <w:r w:rsidR="0090707C">
        <w:rPr>
          <w:rStyle w:val="selectable"/>
          <w:rFonts w:ascii="Arial" w:hAnsi="Arial" w:cs="Arial"/>
          <w:color w:val="000000"/>
          <w:sz w:val="24"/>
          <w:szCs w:val="24"/>
          <w:shd w:val="clear" w:color="auto" w:fill="FFFFFF"/>
          <w:lang w:val="en-CA"/>
        </w:rPr>
        <w:t xml:space="preserve"> an antibiotic sensitivity test for asymptomatic bacteriuria and what kind of antibiotic these bacteria were more susceptible for.</w:t>
      </w:r>
    </w:p>
    <w:p w:rsidR="002938BF" w:rsidRDefault="002938BF"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4721C7" w:rsidRDefault="004721C7" w:rsidP="00547A8D">
      <w:pPr>
        <w:spacing w:before="100" w:beforeAutospacing="1" w:after="240"/>
        <w:jc w:val="right"/>
        <w:rPr>
          <w:rStyle w:val="selectable"/>
          <w:rFonts w:ascii="Arial" w:hAnsi="Arial" w:cs="Arial"/>
          <w:color w:val="000000"/>
          <w:sz w:val="28"/>
          <w:szCs w:val="28"/>
          <w:shd w:val="clear" w:color="auto" w:fill="FFFFFF"/>
          <w:rtl/>
        </w:rPr>
      </w:pPr>
    </w:p>
    <w:p w:rsidR="00805E3B" w:rsidRDefault="00805E3B" w:rsidP="003D6016">
      <w:pPr>
        <w:spacing w:before="100" w:beforeAutospacing="1" w:after="240"/>
        <w:rPr>
          <w:rStyle w:val="selectable"/>
          <w:rFonts w:ascii="Arial" w:hAnsi="Arial" w:cs="Arial"/>
          <w:b/>
          <w:bCs/>
          <w:color w:val="000000"/>
          <w:sz w:val="28"/>
          <w:szCs w:val="28"/>
          <w:shd w:val="clear" w:color="auto" w:fill="FFFFFF"/>
          <w:rtl/>
          <w:lang w:val="en-CA"/>
        </w:rPr>
        <w:sectPr w:rsidR="00805E3B" w:rsidSect="00805E3B">
          <w:footerReference w:type="even" r:id="rId7"/>
          <w:footerReference w:type="default" r:id="rId8"/>
          <w:pgSz w:w="11906" w:h="16838"/>
          <w:pgMar w:top="1440" w:right="1800" w:bottom="1440" w:left="1800" w:header="708" w:footer="708" w:gutter="0"/>
          <w:pgNumType w:start="1"/>
          <w:cols w:space="708"/>
          <w:bidi/>
          <w:rtlGutter/>
          <w:docGrid w:linePitch="360"/>
        </w:sectPr>
      </w:pPr>
    </w:p>
    <w:p w:rsidR="00805E3B" w:rsidRDefault="00805E3B" w:rsidP="003D6016">
      <w:pPr>
        <w:spacing w:before="100" w:beforeAutospacing="1" w:after="240"/>
        <w:jc w:val="right"/>
        <w:rPr>
          <w:rStyle w:val="selectable"/>
          <w:rFonts w:ascii="Arial" w:hAnsi="Arial" w:cs="Arial"/>
          <w:b/>
          <w:bCs/>
          <w:color w:val="000000"/>
          <w:sz w:val="28"/>
          <w:szCs w:val="28"/>
          <w:shd w:val="clear" w:color="auto" w:fill="FFFFFF"/>
          <w:rtl/>
          <w:lang w:val="en-CA"/>
        </w:rPr>
      </w:pPr>
      <w:r w:rsidRPr="00B93A69">
        <w:rPr>
          <w:rStyle w:val="selectable"/>
          <w:rFonts w:ascii="Arial" w:hAnsi="Arial" w:cs="Arial"/>
          <w:b/>
          <w:bCs/>
          <w:color w:val="000000"/>
          <w:sz w:val="28"/>
          <w:szCs w:val="28"/>
          <w:shd w:val="clear" w:color="auto" w:fill="FFFFFF"/>
          <w:lang w:val="en-CA"/>
        </w:rPr>
        <w:lastRenderedPageBreak/>
        <w:t>I</w:t>
      </w:r>
      <w:r w:rsidR="003D6016">
        <w:rPr>
          <w:rStyle w:val="selectable"/>
          <w:rFonts w:ascii="Arial" w:hAnsi="Arial" w:cs="Arial"/>
          <w:b/>
          <w:bCs/>
          <w:color w:val="000000"/>
          <w:sz w:val="28"/>
          <w:szCs w:val="28"/>
          <w:shd w:val="clear" w:color="auto" w:fill="FFFFFF"/>
          <w:lang w:val="en-CA"/>
        </w:rPr>
        <w:t>ntroduction:</w:t>
      </w:r>
    </w:p>
    <w:p w:rsidR="0044303E" w:rsidRDefault="003709E7" w:rsidP="00547A8D">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 xml:space="preserve">Urinary tract infections </w:t>
      </w:r>
      <w:r w:rsidR="004811A7">
        <w:rPr>
          <w:rStyle w:val="selectable"/>
          <w:rFonts w:ascii="Arial" w:hAnsi="Arial" w:cs="Arial"/>
          <w:color w:val="000000"/>
          <w:sz w:val="24"/>
          <w:szCs w:val="24"/>
          <w:shd w:val="clear" w:color="auto" w:fill="FFFFFF"/>
        </w:rPr>
        <w:t>(UTIs)</w:t>
      </w:r>
      <w:r w:rsidR="002323BA">
        <w:rPr>
          <w:rStyle w:val="selectable"/>
          <w:rFonts w:ascii="Arial" w:hAnsi="Arial" w:cs="Arial"/>
          <w:color w:val="000000"/>
          <w:sz w:val="24"/>
          <w:szCs w:val="24"/>
          <w:shd w:val="clear" w:color="auto" w:fill="FFFFFF"/>
        </w:rPr>
        <w:t xml:space="preserve"> are </w:t>
      </w:r>
      <w:r w:rsidR="006C4218">
        <w:rPr>
          <w:rStyle w:val="selectable"/>
          <w:rFonts w:ascii="Arial" w:hAnsi="Arial" w:cs="Arial"/>
          <w:color w:val="000000"/>
          <w:sz w:val="24"/>
          <w:szCs w:val="24"/>
          <w:shd w:val="clear" w:color="auto" w:fill="FFFFFF"/>
        </w:rPr>
        <w:t>the</w:t>
      </w:r>
      <w:r>
        <w:rPr>
          <w:rStyle w:val="selectable"/>
          <w:rFonts w:ascii="Arial" w:hAnsi="Arial" w:cs="Arial"/>
          <w:color w:val="000000"/>
          <w:sz w:val="24"/>
          <w:szCs w:val="24"/>
          <w:shd w:val="clear" w:color="auto" w:fill="FFFFFF"/>
        </w:rPr>
        <w:t xml:space="preserve"> m</w:t>
      </w:r>
      <w:r w:rsidR="006C4218">
        <w:rPr>
          <w:rStyle w:val="selectable"/>
          <w:rFonts w:ascii="Arial" w:hAnsi="Arial" w:cs="Arial"/>
          <w:color w:val="000000"/>
          <w:sz w:val="24"/>
          <w:szCs w:val="24"/>
          <w:shd w:val="clear" w:color="auto" w:fill="FFFFFF"/>
        </w:rPr>
        <w:t>ost common bacterial infections</w:t>
      </w:r>
      <w:r w:rsidR="00C45BF3">
        <w:rPr>
          <w:rStyle w:val="selectable"/>
          <w:rFonts w:ascii="Arial" w:hAnsi="Arial" w:cs="Arial"/>
          <w:color w:val="000000"/>
          <w:sz w:val="24"/>
          <w:szCs w:val="24"/>
          <w:shd w:val="clear" w:color="auto" w:fill="FFFFFF"/>
        </w:rPr>
        <w:t>.</w:t>
      </w:r>
      <w:r w:rsidR="00D34CA7">
        <w:rPr>
          <w:rStyle w:val="selectable"/>
          <w:rFonts w:ascii="Arial" w:hAnsi="Arial" w:cs="Arial"/>
          <w:color w:val="000000"/>
          <w:sz w:val="24"/>
          <w:szCs w:val="24"/>
          <w:shd w:val="clear" w:color="auto" w:fill="FFFFFF"/>
        </w:rPr>
        <w:t xml:space="preserve"> In addition, being one of the most common problems se</w:t>
      </w:r>
      <w:r w:rsidR="001A0A00">
        <w:rPr>
          <w:rStyle w:val="selectable"/>
          <w:rFonts w:ascii="Arial" w:hAnsi="Arial" w:cs="Arial"/>
          <w:color w:val="000000"/>
          <w:sz w:val="24"/>
          <w:szCs w:val="24"/>
          <w:shd w:val="clear" w:color="auto" w:fill="FFFFFF"/>
        </w:rPr>
        <w:t>en by primary care physicians [3</w:t>
      </w:r>
      <w:r w:rsidR="00D34CA7">
        <w:rPr>
          <w:rStyle w:val="selectable"/>
          <w:rFonts w:ascii="Arial" w:hAnsi="Arial" w:cs="Arial"/>
          <w:color w:val="000000"/>
          <w:sz w:val="24"/>
          <w:szCs w:val="24"/>
          <w:shd w:val="clear" w:color="auto" w:fill="FFFFFF"/>
        </w:rPr>
        <w:t>]. All individuals are predisposed to urinary tract infections,</w:t>
      </w:r>
      <w:r w:rsidR="00962473">
        <w:rPr>
          <w:rStyle w:val="selectable"/>
          <w:rFonts w:ascii="Arial" w:hAnsi="Arial" w:cs="Arial"/>
          <w:color w:val="000000"/>
          <w:sz w:val="24"/>
          <w:szCs w:val="24"/>
          <w:shd w:val="clear" w:color="auto" w:fill="FFFFFF"/>
        </w:rPr>
        <w:t xml:space="preserve"> although the prevalence of having an infection </w:t>
      </w:r>
      <w:r w:rsidR="00765663">
        <w:rPr>
          <w:rStyle w:val="selectable"/>
          <w:rFonts w:ascii="Arial" w:hAnsi="Arial" w:cs="Arial"/>
          <w:color w:val="000000"/>
          <w:sz w:val="24"/>
          <w:szCs w:val="24"/>
          <w:shd w:val="clear" w:color="auto" w:fill="FFFFFF"/>
        </w:rPr>
        <w:t>depends</w:t>
      </w:r>
      <w:r w:rsidR="00962473">
        <w:rPr>
          <w:rStyle w:val="selectable"/>
          <w:rFonts w:ascii="Arial" w:hAnsi="Arial" w:cs="Arial"/>
          <w:color w:val="000000"/>
          <w:sz w:val="24"/>
          <w:szCs w:val="24"/>
          <w:shd w:val="clear" w:color="auto" w:fill="FFFFFF"/>
        </w:rPr>
        <w:t xml:space="preserve"> on age, sex, and other certain factors but </w:t>
      </w:r>
      <w:r w:rsidR="00765663">
        <w:rPr>
          <w:rStyle w:val="selectable"/>
          <w:rFonts w:ascii="Arial" w:hAnsi="Arial" w:cs="Arial"/>
          <w:color w:val="000000"/>
          <w:sz w:val="24"/>
          <w:szCs w:val="24"/>
          <w:shd w:val="clear" w:color="auto" w:fill="FFFFFF"/>
        </w:rPr>
        <w:t xml:space="preserve">is </w:t>
      </w:r>
      <w:r w:rsidR="00962473">
        <w:rPr>
          <w:rStyle w:val="selectable"/>
          <w:rFonts w:ascii="Arial" w:hAnsi="Arial" w:cs="Arial"/>
          <w:color w:val="000000"/>
          <w:sz w:val="24"/>
          <w:szCs w:val="24"/>
          <w:shd w:val="clear" w:color="auto" w:fill="FFFFFF"/>
        </w:rPr>
        <w:t>mostly associated with</w:t>
      </w:r>
      <w:r w:rsidR="006C4218">
        <w:rPr>
          <w:rStyle w:val="selectable"/>
          <w:rFonts w:ascii="Arial" w:hAnsi="Arial" w:cs="Arial"/>
          <w:color w:val="000000"/>
          <w:sz w:val="24"/>
          <w:szCs w:val="24"/>
          <w:shd w:val="clear" w:color="auto" w:fill="FFFFFF"/>
        </w:rPr>
        <w:t xml:space="preserve"> </w:t>
      </w:r>
      <w:r w:rsidR="002323BA">
        <w:rPr>
          <w:rStyle w:val="selectable"/>
          <w:rFonts w:ascii="Arial" w:hAnsi="Arial" w:cs="Arial"/>
          <w:color w:val="000000"/>
          <w:sz w:val="24"/>
          <w:szCs w:val="24"/>
          <w:shd w:val="clear" w:color="auto" w:fill="FFFFFF"/>
        </w:rPr>
        <w:t>ag</w:t>
      </w:r>
      <w:r w:rsidR="00765663">
        <w:rPr>
          <w:rStyle w:val="selectable"/>
          <w:rFonts w:ascii="Arial" w:hAnsi="Arial" w:cs="Arial"/>
          <w:color w:val="000000"/>
          <w:sz w:val="24"/>
          <w:szCs w:val="24"/>
          <w:shd w:val="clear" w:color="auto" w:fill="FFFFFF"/>
        </w:rPr>
        <w:t>e and</w:t>
      </w:r>
      <w:r w:rsidR="002323BA">
        <w:rPr>
          <w:rStyle w:val="selectable"/>
          <w:rFonts w:ascii="Arial" w:hAnsi="Arial" w:cs="Arial"/>
          <w:color w:val="000000"/>
          <w:sz w:val="24"/>
          <w:szCs w:val="24"/>
          <w:shd w:val="clear" w:color="auto" w:fill="FFFFFF"/>
        </w:rPr>
        <w:t>, sex</w:t>
      </w:r>
      <w:r w:rsidR="00962473">
        <w:rPr>
          <w:rStyle w:val="selectable"/>
          <w:rFonts w:ascii="Arial" w:hAnsi="Arial" w:cs="Arial"/>
          <w:color w:val="000000"/>
          <w:sz w:val="24"/>
          <w:szCs w:val="24"/>
          <w:shd w:val="clear" w:color="auto" w:fill="FFFFFF"/>
        </w:rPr>
        <w:t>.</w:t>
      </w:r>
      <w:r w:rsidR="002323BA">
        <w:rPr>
          <w:rStyle w:val="selectable"/>
          <w:rFonts w:ascii="Arial" w:hAnsi="Arial" w:cs="Arial"/>
          <w:color w:val="000000"/>
          <w:sz w:val="24"/>
          <w:szCs w:val="24"/>
          <w:shd w:val="clear" w:color="auto" w:fill="FFFFFF"/>
        </w:rPr>
        <w:t xml:space="preserve"> Females are significantly more likely to develop urinary</w:t>
      </w:r>
      <w:r w:rsidR="00765663">
        <w:rPr>
          <w:rStyle w:val="selectable"/>
          <w:rFonts w:ascii="Arial" w:hAnsi="Arial" w:cs="Arial"/>
          <w:color w:val="000000"/>
          <w:sz w:val="24"/>
          <w:szCs w:val="24"/>
          <w:shd w:val="clear" w:color="auto" w:fill="FFFFFF"/>
        </w:rPr>
        <w:t xml:space="preserve"> infections</w:t>
      </w:r>
      <w:r w:rsidR="002323BA">
        <w:rPr>
          <w:rStyle w:val="selectable"/>
          <w:rFonts w:ascii="Arial" w:hAnsi="Arial" w:cs="Arial"/>
          <w:color w:val="000000"/>
          <w:sz w:val="24"/>
          <w:szCs w:val="24"/>
          <w:shd w:val="clear" w:color="auto" w:fill="FFFFFF"/>
        </w:rPr>
        <w:t xml:space="preserve"> than males </w:t>
      </w:r>
      <w:r w:rsidR="00C05B52">
        <w:rPr>
          <w:rStyle w:val="selectable"/>
          <w:rFonts w:ascii="Arial" w:hAnsi="Arial" w:cs="Arial"/>
          <w:color w:val="000000"/>
          <w:sz w:val="24"/>
          <w:szCs w:val="24"/>
          <w:shd w:val="clear" w:color="auto" w:fill="FFFFFF"/>
        </w:rPr>
        <w:t>are [</w:t>
      </w:r>
      <w:r w:rsidR="001A0A00">
        <w:rPr>
          <w:rStyle w:val="selectable"/>
          <w:rFonts w:ascii="Arial" w:hAnsi="Arial" w:cs="Arial"/>
          <w:color w:val="000000"/>
          <w:sz w:val="24"/>
          <w:szCs w:val="24"/>
          <w:shd w:val="clear" w:color="auto" w:fill="FFFFFF"/>
        </w:rPr>
        <w:t>8</w:t>
      </w:r>
      <w:r w:rsidR="00AC643D">
        <w:rPr>
          <w:rStyle w:val="selectable"/>
          <w:rFonts w:ascii="Arial" w:hAnsi="Arial" w:cs="Arial"/>
          <w:color w:val="000000"/>
          <w:sz w:val="24"/>
          <w:szCs w:val="24"/>
          <w:shd w:val="clear" w:color="auto" w:fill="FFFFFF"/>
        </w:rPr>
        <w:t>]</w:t>
      </w:r>
      <w:r w:rsidR="00765663">
        <w:rPr>
          <w:rStyle w:val="selectable"/>
          <w:rFonts w:ascii="Arial" w:hAnsi="Arial" w:cs="Arial"/>
          <w:color w:val="000000"/>
          <w:sz w:val="24"/>
          <w:szCs w:val="24"/>
          <w:shd w:val="clear" w:color="auto" w:fill="FFFFFF"/>
        </w:rPr>
        <w:t>. It comes</w:t>
      </w:r>
      <w:r w:rsidR="002323BA">
        <w:rPr>
          <w:rStyle w:val="selectable"/>
          <w:rFonts w:ascii="Arial" w:hAnsi="Arial" w:cs="Arial"/>
          <w:color w:val="000000"/>
          <w:sz w:val="24"/>
          <w:szCs w:val="24"/>
          <w:shd w:val="clear" w:color="auto" w:fill="FFFFFF"/>
        </w:rPr>
        <w:t xml:space="preserve"> with symptoms such </w:t>
      </w:r>
      <w:r w:rsidR="00AC643D">
        <w:rPr>
          <w:rStyle w:val="selectable"/>
          <w:rFonts w:ascii="Arial" w:hAnsi="Arial" w:cs="Arial"/>
          <w:color w:val="000000"/>
          <w:sz w:val="24"/>
          <w:szCs w:val="24"/>
          <w:shd w:val="clear" w:color="auto" w:fill="FFFFFF"/>
        </w:rPr>
        <w:t>as</w:t>
      </w:r>
      <w:r w:rsidR="002323BA">
        <w:rPr>
          <w:rStyle w:val="selectable"/>
          <w:rFonts w:ascii="Arial" w:hAnsi="Arial" w:cs="Arial"/>
          <w:color w:val="000000"/>
          <w:sz w:val="24"/>
          <w:szCs w:val="24"/>
          <w:shd w:val="clear" w:color="auto" w:fill="FFFFFF"/>
        </w:rPr>
        <w:t xml:space="preserve"> persistent urge to urinate</w:t>
      </w:r>
      <w:r w:rsidR="006C4218">
        <w:rPr>
          <w:rStyle w:val="selectable"/>
          <w:rFonts w:ascii="Arial" w:hAnsi="Arial" w:cs="Arial"/>
          <w:color w:val="000000"/>
          <w:sz w:val="24"/>
          <w:szCs w:val="24"/>
          <w:shd w:val="clear" w:color="auto" w:fill="FFFFFF"/>
        </w:rPr>
        <w:t>, frequency</w:t>
      </w:r>
      <w:r w:rsidR="002323BA">
        <w:rPr>
          <w:rStyle w:val="selectable"/>
          <w:rFonts w:ascii="Arial" w:hAnsi="Arial" w:cs="Arial"/>
          <w:color w:val="000000"/>
          <w:sz w:val="24"/>
          <w:szCs w:val="24"/>
          <w:shd w:val="clear" w:color="auto" w:fill="FFFFFF"/>
        </w:rPr>
        <w:t xml:space="preserve">, pain, urine with </w:t>
      </w:r>
      <w:r w:rsidR="00547A8D">
        <w:rPr>
          <w:rStyle w:val="selectable"/>
          <w:rFonts w:ascii="Arial" w:hAnsi="Arial" w:cs="Arial"/>
          <w:color w:val="000000"/>
          <w:sz w:val="24"/>
          <w:szCs w:val="24"/>
          <w:shd w:val="clear" w:color="auto" w:fill="FFFFFF"/>
        </w:rPr>
        <w:t xml:space="preserve">a </w:t>
      </w:r>
      <w:r w:rsidR="002323BA">
        <w:rPr>
          <w:rStyle w:val="selectable"/>
          <w:rFonts w:ascii="Arial" w:hAnsi="Arial" w:cs="Arial"/>
          <w:color w:val="000000"/>
          <w:sz w:val="24"/>
          <w:szCs w:val="24"/>
          <w:shd w:val="clear" w:color="auto" w:fill="FFFFFF"/>
        </w:rPr>
        <w:t>strong smell, and dysuria</w:t>
      </w:r>
      <w:r w:rsidR="00AC643D">
        <w:rPr>
          <w:rStyle w:val="selectable"/>
          <w:rFonts w:ascii="Arial" w:hAnsi="Arial" w:cs="Arial"/>
          <w:color w:val="000000"/>
          <w:sz w:val="24"/>
          <w:szCs w:val="24"/>
          <w:shd w:val="clear" w:color="auto" w:fill="FFFFFF"/>
        </w:rPr>
        <w:t xml:space="preserve"> (burning sensation while urinating). The infection can</w:t>
      </w:r>
      <w:r w:rsidR="00D81FE3">
        <w:rPr>
          <w:rStyle w:val="selectable"/>
          <w:rFonts w:ascii="Arial" w:hAnsi="Arial" w:cs="Arial"/>
          <w:color w:val="000000"/>
          <w:sz w:val="24"/>
          <w:szCs w:val="24"/>
          <w:shd w:val="clear" w:color="auto" w:fill="FFFFFF"/>
        </w:rPr>
        <w:t xml:space="preserve"> be symptomatic or </w:t>
      </w:r>
      <w:r w:rsidR="00547A8D">
        <w:rPr>
          <w:rStyle w:val="selectable"/>
          <w:rFonts w:ascii="Arial" w:hAnsi="Arial" w:cs="Arial"/>
          <w:color w:val="000000"/>
          <w:sz w:val="24"/>
          <w:szCs w:val="24"/>
          <w:shd w:val="clear" w:color="auto" w:fill="FFFFFF"/>
        </w:rPr>
        <w:t>asymptomatic, an asymptomatic</w:t>
      </w:r>
      <w:r w:rsidR="00D81FE3">
        <w:rPr>
          <w:rStyle w:val="selectable"/>
          <w:rFonts w:ascii="Arial" w:hAnsi="Arial" w:cs="Arial"/>
          <w:color w:val="000000"/>
          <w:sz w:val="24"/>
          <w:szCs w:val="24"/>
          <w:shd w:val="clear" w:color="auto" w:fill="FFFFFF"/>
        </w:rPr>
        <w:t xml:space="preserve"> infection can be further divided into upper tract infection (acute pyelonephritis) defined as bacteriuria with inflammation of renal parenchyma, </w:t>
      </w:r>
      <w:r w:rsidR="00547A8D">
        <w:rPr>
          <w:rStyle w:val="selectable"/>
          <w:rFonts w:ascii="Arial" w:hAnsi="Arial" w:cs="Arial"/>
          <w:color w:val="000000"/>
          <w:sz w:val="24"/>
          <w:szCs w:val="24"/>
          <w:shd w:val="clear" w:color="auto" w:fill="FFFFFF"/>
        </w:rPr>
        <w:t>calyces,</w:t>
      </w:r>
      <w:r w:rsidR="00D81FE3">
        <w:rPr>
          <w:rStyle w:val="selectable"/>
          <w:rFonts w:ascii="Arial" w:hAnsi="Arial" w:cs="Arial"/>
          <w:color w:val="000000"/>
          <w:sz w:val="24"/>
          <w:szCs w:val="24"/>
          <w:shd w:val="clear" w:color="auto" w:fill="FFFFFF"/>
        </w:rPr>
        <w:t xml:space="preserve"> and pelvis</w:t>
      </w:r>
      <w:r w:rsidR="00AC643D">
        <w:rPr>
          <w:rStyle w:val="selectable"/>
          <w:rFonts w:ascii="Arial" w:hAnsi="Arial" w:cs="Arial"/>
          <w:color w:val="000000"/>
          <w:sz w:val="24"/>
          <w:szCs w:val="24"/>
          <w:shd w:val="clear" w:color="auto" w:fill="FFFFFF"/>
        </w:rPr>
        <w:t xml:space="preserve">, </w:t>
      </w:r>
      <w:r w:rsidR="00C05B52">
        <w:rPr>
          <w:rStyle w:val="selectable"/>
          <w:rFonts w:ascii="Arial" w:hAnsi="Arial" w:cs="Arial"/>
          <w:color w:val="000000"/>
          <w:sz w:val="24"/>
          <w:szCs w:val="24"/>
          <w:shd w:val="clear" w:color="auto" w:fill="FFFFFF"/>
        </w:rPr>
        <w:t xml:space="preserve">that </w:t>
      </w:r>
      <w:r w:rsidR="00547A8D">
        <w:rPr>
          <w:rStyle w:val="selectable"/>
          <w:rFonts w:ascii="Arial" w:hAnsi="Arial" w:cs="Arial"/>
          <w:color w:val="000000"/>
          <w:sz w:val="24"/>
          <w:szCs w:val="24"/>
          <w:shd w:val="clear" w:color="auto" w:fill="FFFFFF"/>
        </w:rPr>
        <w:t>comes</w:t>
      </w:r>
      <w:r w:rsidR="00C05B52">
        <w:rPr>
          <w:rStyle w:val="selectable"/>
          <w:rFonts w:ascii="Arial" w:hAnsi="Arial" w:cs="Arial"/>
          <w:color w:val="000000"/>
          <w:sz w:val="24"/>
          <w:szCs w:val="24"/>
          <w:shd w:val="clear" w:color="auto" w:fill="FFFFFF"/>
        </w:rPr>
        <w:t xml:space="preserve"> along with flank pain; back pain where the kidneys are placed</w:t>
      </w:r>
      <w:r w:rsidR="00D81FE3">
        <w:rPr>
          <w:rStyle w:val="selectable"/>
          <w:rFonts w:ascii="Arial" w:hAnsi="Arial" w:cs="Arial"/>
          <w:color w:val="000000"/>
          <w:sz w:val="24"/>
          <w:szCs w:val="24"/>
          <w:shd w:val="clear" w:color="auto" w:fill="FFFFFF"/>
        </w:rPr>
        <w:t>. Lower tract infection (acute</w:t>
      </w:r>
      <w:r w:rsidR="00C05B52">
        <w:rPr>
          <w:rStyle w:val="selectable"/>
          <w:rFonts w:ascii="Arial" w:hAnsi="Arial" w:cs="Arial"/>
          <w:color w:val="000000"/>
          <w:sz w:val="24"/>
          <w:szCs w:val="24"/>
          <w:shd w:val="clear" w:color="auto" w:fill="FFFFFF"/>
        </w:rPr>
        <w:t xml:space="preserve"> cystitis</w:t>
      </w:r>
      <w:r w:rsidR="00D81FE3">
        <w:rPr>
          <w:rStyle w:val="selectable"/>
          <w:rFonts w:ascii="Arial" w:hAnsi="Arial" w:cs="Arial"/>
          <w:color w:val="000000"/>
          <w:sz w:val="24"/>
          <w:szCs w:val="24"/>
          <w:shd w:val="clear" w:color="auto" w:fill="FFFFFF"/>
        </w:rPr>
        <w:t>) infection of the bladder</w:t>
      </w:r>
      <w:r w:rsidR="00C05B52">
        <w:rPr>
          <w:rStyle w:val="selectable"/>
          <w:rFonts w:ascii="Arial" w:hAnsi="Arial" w:cs="Arial"/>
          <w:color w:val="000000"/>
          <w:sz w:val="24"/>
          <w:szCs w:val="24"/>
          <w:shd w:val="clear" w:color="auto" w:fill="FFFFFF"/>
        </w:rPr>
        <w:t xml:space="preserve"> c</w:t>
      </w:r>
      <w:r w:rsidR="006C4218">
        <w:rPr>
          <w:rStyle w:val="selectable"/>
          <w:rFonts w:ascii="Arial" w:hAnsi="Arial" w:cs="Arial"/>
          <w:color w:val="000000"/>
          <w:sz w:val="24"/>
          <w:szCs w:val="24"/>
          <w:shd w:val="clear" w:color="auto" w:fill="FFFFFF"/>
        </w:rPr>
        <w:t>an cause blood seen in urine (</w:t>
      </w:r>
      <w:r w:rsidR="00C05B52">
        <w:rPr>
          <w:rStyle w:val="selectable"/>
          <w:rFonts w:ascii="Arial" w:hAnsi="Arial" w:cs="Arial"/>
          <w:color w:val="000000"/>
          <w:sz w:val="24"/>
          <w:szCs w:val="24"/>
          <w:shd w:val="clear" w:color="auto" w:fill="FFFFFF"/>
        </w:rPr>
        <w:t>hematuria</w:t>
      </w:r>
      <w:r w:rsidR="006C4218">
        <w:rPr>
          <w:rStyle w:val="selectable"/>
          <w:rFonts w:ascii="Arial" w:hAnsi="Arial" w:cs="Arial"/>
          <w:color w:val="000000"/>
          <w:sz w:val="24"/>
          <w:szCs w:val="24"/>
          <w:shd w:val="clear" w:color="auto" w:fill="FFFFFF"/>
        </w:rPr>
        <w:t>), or</w:t>
      </w:r>
      <w:r w:rsidR="00D81FE3">
        <w:rPr>
          <w:rStyle w:val="selectable"/>
          <w:rFonts w:ascii="Arial" w:hAnsi="Arial" w:cs="Arial"/>
          <w:color w:val="000000"/>
          <w:sz w:val="24"/>
          <w:szCs w:val="24"/>
          <w:shd w:val="clear" w:color="auto" w:fill="FFFFFF"/>
        </w:rPr>
        <w:t xml:space="preserve"> </w:t>
      </w:r>
      <w:r w:rsidR="00C05B52">
        <w:rPr>
          <w:rStyle w:val="selectable"/>
          <w:rFonts w:ascii="Arial" w:hAnsi="Arial" w:cs="Arial"/>
          <w:color w:val="000000"/>
          <w:sz w:val="24"/>
          <w:szCs w:val="24"/>
          <w:shd w:val="clear" w:color="auto" w:fill="FFFFFF"/>
        </w:rPr>
        <w:t xml:space="preserve">urethritis and </w:t>
      </w:r>
      <w:r w:rsidR="006C4218">
        <w:rPr>
          <w:rStyle w:val="selectable"/>
          <w:rFonts w:ascii="Arial" w:hAnsi="Arial" w:cs="Arial"/>
          <w:color w:val="000000"/>
          <w:sz w:val="24"/>
          <w:szCs w:val="24"/>
          <w:shd w:val="clear" w:color="auto" w:fill="FFFFFF"/>
        </w:rPr>
        <w:t xml:space="preserve">it </w:t>
      </w:r>
      <w:r w:rsidR="00C05B52">
        <w:rPr>
          <w:rStyle w:val="selectable"/>
          <w:rFonts w:ascii="Arial" w:hAnsi="Arial" w:cs="Arial"/>
          <w:color w:val="000000"/>
          <w:sz w:val="24"/>
          <w:szCs w:val="24"/>
          <w:shd w:val="clear" w:color="auto" w:fill="FFFFFF"/>
        </w:rPr>
        <w:t xml:space="preserve">might </w:t>
      </w:r>
      <w:r w:rsidR="00D81FE3">
        <w:rPr>
          <w:rStyle w:val="selectable"/>
          <w:rFonts w:ascii="Arial" w:hAnsi="Arial" w:cs="Arial"/>
          <w:color w:val="000000"/>
          <w:sz w:val="24"/>
          <w:szCs w:val="24"/>
          <w:shd w:val="clear" w:color="auto" w:fill="FFFFFF"/>
        </w:rPr>
        <w:t>be accompanied</w:t>
      </w:r>
      <w:r w:rsidR="00547A8D">
        <w:rPr>
          <w:rStyle w:val="selectable"/>
          <w:rFonts w:ascii="Arial" w:hAnsi="Arial" w:cs="Arial"/>
          <w:color w:val="000000"/>
          <w:sz w:val="24"/>
          <w:szCs w:val="24"/>
          <w:shd w:val="clear" w:color="auto" w:fill="FFFFFF"/>
        </w:rPr>
        <w:t xml:space="preserve"> by</w:t>
      </w:r>
      <w:r w:rsidR="00D81FE3">
        <w:rPr>
          <w:rStyle w:val="selectable"/>
          <w:rFonts w:ascii="Arial" w:hAnsi="Arial" w:cs="Arial"/>
          <w:color w:val="000000"/>
          <w:sz w:val="24"/>
          <w:szCs w:val="24"/>
          <w:shd w:val="clear" w:color="auto" w:fill="FFFFFF"/>
        </w:rPr>
        <w:t xml:space="preserve"> burning while</w:t>
      </w:r>
      <w:r w:rsidR="00C05B52">
        <w:rPr>
          <w:rStyle w:val="selectable"/>
          <w:rFonts w:ascii="Arial" w:hAnsi="Arial" w:cs="Arial"/>
          <w:color w:val="000000"/>
          <w:sz w:val="24"/>
          <w:szCs w:val="24"/>
          <w:shd w:val="clear" w:color="auto" w:fill="FFFFFF"/>
        </w:rPr>
        <w:t xml:space="preserve"> urination </w:t>
      </w:r>
      <w:r w:rsidR="001A0A00">
        <w:rPr>
          <w:rStyle w:val="selectable"/>
          <w:rFonts w:ascii="Arial" w:hAnsi="Arial" w:cs="Arial"/>
          <w:color w:val="000000"/>
          <w:sz w:val="24"/>
          <w:szCs w:val="24"/>
          <w:shd w:val="clear" w:color="auto" w:fill="FFFFFF"/>
        </w:rPr>
        <w:t>[6, 9</w:t>
      </w:r>
      <w:r w:rsidR="0044303E">
        <w:rPr>
          <w:rStyle w:val="selectable"/>
          <w:rFonts w:ascii="Arial" w:hAnsi="Arial" w:cs="Arial"/>
          <w:color w:val="000000"/>
          <w:sz w:val="24"/>
          <w:szCs w:val="24"/>
          <w:shd w:val="clear" w:color="auto" w:fill="FFFFFF"/>
        </w:rPr>
        <w:t>].</w:t>
      </w:r>
    </w:p>
    <w:p w:rsidR="0031178E" w:rsidRDefault="0044303E" w:rsidP="00547A8D">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 xml:space="preserve">The rate of having bacteriuria </w:t>
      </w:r>
      <w:r w:rsidR="00547A8D">
        <w:rPr>
          <w:rStyle w:val="selectable"/>
          <w:rFonts w:ascii="Arial" w:hAnsi="Arial" w:cs="Arial"/>
          <w:color w:val="000000"/>
          <w:sz w:val="24"/>
          <w:szCs w:val="24"/>
          <w:shd w:val="clear" w:color="auto" w:fill="FFFFFF"/>
        </w:rPr>
        <w:t>at the</w:t>
      </w:r>
      <w:r>
        <w:rPr>
          <w:rStyle w:val="selectable"/>
          <w:rFonts w:ascii="Arial" w:hAnsi="Arial" w:cs="Arial"/>
          <w:color w:val="000000"/>
          <w:sz w:val="24"/>
          <w:szCs w:val="24"/>
          <w:shd w:val="clear" w:color="auto" w:fill="FFFFFF"/>
        </w:rPr>
        <w:t xml:space="preserve"> time of being pregnant is low, but if it is present, it can result in a serious infection of both the mother and the fetus, in spite of that an</w:t>
      </w:r>
      <w:r w:rsidR="0031178E">
        <w:rPr>
          <w:rStyle w:val="selectable"/>
          <w:rFonts w:ascii="Arial" w:hAnsi="Arial" w:cs="Arial"/>
          <w:color w:val="000000"/>
          <w:sz w:val="24"/>
          <w:szCs w:val="24"/>
          <w:shd w:val="clear" w:color="auto" w:fill="FFFFFF"/>
        </w:rPr>
        <w:t xml:space="preserve"> asymptomatic</w:t>
      </w:r>
      <w:r>
        <w:rPr>
          <w:rStyle w:val="selectable"/>
          <w:rFonts w:ascii="Arial" w:hAnsi="Arial" w:cs="Arial"/>
          <w:color w:val="000000"/>
          <w:sz w:val="24"/>
          <w:szCs w:val="24"/>
          <w:shd w:val="clear" w:color="auto" w:fill="FFFFFF"/>
        </w:rPr>
        <w:t xml:space="preserve"> bacteriuria is with much great concern</w:t>
      </w:r>
      <w:r w:rsidR="0031178E">
        <w:rPr>
          <w:rStyle w:val="selectable"/>
          <w:rFonts w:ascii="Arial" w:hAnsi="Arial" w:cs="Arial"/>
          <w:color w:val="000000"/>
          <w:sz w:val="24"/>
          <w:szCs w:val="24"/>
          <w:shd w:val="clear" w:color="auto" w:fill="FFFFFF"/>
        </w:rPr>
        <w:t xml:space="preserve"> since it</w:t>
      </w:r>
      <w:r w:rsidR="006C4218">
        <w:rPr>
          <w:rStyle w:val="selectable"/>
          <w:rFonts w:ascii="Arial" w:hAnsi="Arial" w:cs="Arial" w:hint="cs"/>
          <w:color w:val="000000"/>
          <w:sz w:val="24"/>
          <w:szCs w:val="24"/>
          <w:shd w:val="clear" w:color="auto" w:fill="FFFFFF"/>
          <w:rtl/>
        </w:rPr>
        <w:t xml:space="preserve"> </w:t>
      </w:r>
      <w:r w:rsidR="006C4218">
        <w:rPr>
          <w:rStyle w:val="selectable"/>
          <w:rFonts w:ascii="Arial" w:hAnsi="Arial" w:cs="Arial"/>
          <w:color w:val="000000"/>
          <w:sz w:val="24"/>
          <w:szCs w:val="24"/>
          <w:shd w:val="clear" w:color="auto" w:fill="FFFFFF"/>
        </w:rPr>
        <w:t>is</w:t>
      </w:r>
      <w:r w:rsidR="0031178E">
        <w:rPr>
          <w:rStyle w:val="selectable"/>
          <w:rFonts w:ascii="Arial" w:hAnsi="Arial" w:cs="Arial"/>
          <w:color w:val="000000"/>
          <w:sz w:val="24"/>
          <w:szCs w:val="24"/>
          <w:shd w:val="clear" w:color="auto" w:fill="FFFFFF"/>
        </w:rPr>
        <w:t xml:space="preserve"> undetected</w:t>
      </w:r>
      <w:r>
        <w:rPr>
          <w:rStyle w:val="selectable"/>
          <w:rFonts w:ascii="Arial" w:hAnsi="Arial" w:cs="Arial"/>
          <w:color w:val="000000"/>
          <w:sz w:val="24"/>
          <w:szCs w:val="24"/>
          <w:shd w:val="clear" w:color="auto" w:fill="FFFFFF"/>
        </w:rPr>
        <w:t xml:space="preserve">. </w:t>
      </w:r>
      <w:r w:rsidR="0031178E">
        <w:rPr>
          <w:rStyle w:val="selectable"/>
          <w:rFonts w:ascii="Arial" w:hAnsi="Arial" w:cs="Arial"/>
          <w:color w:val="000000"/>
          <w:sz w:val="24"/>
          <w:szCs w:val="24"/>
          <w:shd w:val="clear" w:color="auto" w:fill="FFFFFF"/>
        </w:rPr>
        <w:t>Asymptomatic</w:t>
      </w:r>
      <w:r>
        <w:rPr>
          <w:rStyle w:val="selectable"/>
          <w:rFonts w:ascii="Arial" w:hAnsi="Arial" w:cs="Arial"/>
          <w:color w:val="000000"/>
          <w:sz w:val="24"/>
          <w:szCs w:val="24"/>
          <w:shd w:val="clear" w:color="auto" w:fill="FFFFFF"/>
        </w:rPr>
        <w:t xml:space="preserve"> bacteriuria is </w:t>
      </w:r>
      <w:r w:rsidR="0031178E">
        <w:rPr>
          <w:rStyle w:val="selectable"/>
          <w:rFonts w:ascii="Arial" w:hAnsi="Arial" w:cs="Arial"/>
          <w:color w:val="000000"/>
          <w:sz w:val="24"/>
          <w:szCs w:val="24"/>
          <w:shd w:val="clear" w:color="auto" w:fill="FFFFFF"/>
        </w:rPr>
        <w:t>the</w:t>
      </w:r>
      <w:r>
        <w:rPr>
          <w:rStyle w:val="selectable"/>
          <w:rFonts w:ascii="Arial" w:hAnsi="Arial" w:cs="Arial"/>
          <w:color w:val="000000"/>
          <w:sz w:val="24"/>
          <w:szCs w:val="24"/>
          <w:shd w:val="clear" w:color="auto" w:fill="FFFFFF"/>
        </w:rPr>
        <w:t xml:space="preserve"> </w:t>
      </w:r>
      <w:r w:rsidR="0031178E">
        <w:rPr>
          <w:rStyle w:val="selectable"/>
          <w:rFonts w:ascii="Arial" w:hAnsi="Arial" w:cs="Arial"/>
          <w:color w:val="000000"/>
          <w:sz w:val="24"/>
          <w:szCs w:val="24"/>
          <w:shd w:val="clear" w:color="auto" w:fill="FFFFFF"/>
        </w:rPr>
        <w:t xml:space="preserve">presence of bacterial colonies in urinary system </w:t>
      </w:r>
      <w:r w:rsidR="00A8237D">
        <w:rPr>
          <w:rStyle w:val="selectable"/>
          <w:rFonts w:ascii="Arial" w:hAnsi="Arial" w:cs="Arial"/>
          <w:color w:val="000000"/>
          <w:sz w:val="24"/>
          <w:szCs w:val="24"/>
          <w:shd w:val="clear" w:color="auto" w:fill="FFFFFF"/>
        </w:rPr>
        <w:t>without predisposing any symptoms of</w:t>
      </w:r>
      <w:r w:rsidR="00547A8D">
        <w:rPr>
          <w:rStyle w:val="selectable"/>
          <w:rFonts w:ascii="Arial" w:hAnsi="Arial" w:cs="Arial"/>
          <w:color w:val="000000"/>
          <w:sz w:val="24"/>
          <w:szCs w:val="24"/>
          <w:shd w:val="clear" w:color="auto" w:fill="FFFFFF"/>
        </w:rPr>
        <w:t xml:space="preserve"> a</w:t>
      </w:r>
      <w:r w:rsidR="00A8237D">
        <w:rPr>
          <w:rStyle w:val="selectable"/>
          <w:rFonts w:ascii="Arial" w:hAnsi="Arial" w:cs="Arial"/>
          <w:color w:val="000000"/>
          <w:sz w:val="24"/>
          <w:szCs w:val="24"/>
          <w:shd w:val="clear" w:color="auto" w:fill="FFFFFF"/>
        </w:rPr>
        <w:t xml:space="preserve"> UTI</w:t>
      </w:r>
      <w:r w:rsidR="001A0A00">
        <w:rPr>
          <w:rStyle w:val="selectable"/>
          <w:rFonts w:ascii="Arial" w:hAnsi="Arial" w:cs="Arial"/>
          <w:color w:val="000000"/>
          <w:sz w:val="24"/>
          <w:szCs w:val="24"/>
          <w:shd w:val="clear" w:color="auto" w:fill="FFFFFF"/>
        </w:rPr>
        <w:t xml:space="preserve"> [9</w:t>
      </w:r>
      <w:r w:rsidR="00E75FE7">
        <w:rPr>
          <w:rStyle w:val="selectable"/>
          <w:rFonts w:ascii="Arial" w:hAnsi="Arial" w:cs="Arial"/>
          <w:color w:val="000000"/>
          <w:sz w:val="24"/>
          <w:szCs w:val="24"/>
          <w:shd w:val="clear" w:color="auto" w:fill="FFFFFF"/>
        </w:rPr>
        <w:t>].</w:t>
      </w:r>
      <w:r w:rsidR="00A8237D">
        <w:rPr>
          <w:rStyle w:val="selectable"/>
          <w:rFonts w:ascii="Arial" w:hAnsi="Arial" w:cs="Arial"/>
          <w:color w:val="000000"/>
          <w:sz w:val="24"/>
          <w:szCs w:val="24"/>
          <w:shd w:val="clear" w:color="auto" w:fill="FFFFFF"/>
        </w:rPr>
        <w:t xml:space="preserve"> </w:t>
      </w:r>
    </w:p>
    <w:p w:rsidR="00030368" w:rsidRDefault="0031178E" w:rsidP="00030368">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Asymptomatic bacteriuria is common in individuals with diabetes, patients with indwelling catheters and elderly patients.</w:t>
      </w:r>
      <w:r w:rsidR="00714740">
        <w:rPr>
          <w:rStyle w:val="selectable"/>
          <w:rFonts w:ascii="Arial" w:hAnsi="Arial" w:cs="Arial"/>
          <w:color w:val="000000"/>
          <w:sz w:val="24"/>
          <w:szCs w:val="24"/>
          <w:shd w:val="clear" w:color="auto" w:fill="FFFFFF"/>
        </w:rPr>
        <w:t xml:space="preserve"> Commonly caused by gram-negative rods such as Klebsiella and Proteus species, gram-positive cocci and Candida species, however the most common cause is Escherichia coli</w:t>
      </w:r>
      <w:r w:rsidR="001A0A00">
        <w:rPr>
          <w:rStyle w:val="selectable"/>
          <w:rFonts w:ascii="Arial" w:hAnsi="Arial" w:cs="Arial"/>
          <w:color w:val="000000"/>
          <w:sz w:val="24"/>
          <w:szCs w:val="24"/>
          <w:shd w:val="clear" w:color="auto" w:fill="FFFFFF"/>
        </w:rPr>
        <w:t xml:space="preserve"> [7</w:t>
      </w:r>
      <w:r w:rsidR="00385E2C">
        <w:rPr>
          <w:rStyle w:val="selectable"/>
          <w:rFonts w:ascii="Arial" w:hAnsi="Arial" w:cs="Arial"/>
          <w:color w:val="000000"/>
          <w:sz w:val="24"/>
          <w:szCs w:val="24"/>
          <w:shd w:val="clear" w:color="auto" w:fill="FFFFFF"/>
        </w:rPr>
        <w:t>]</w:t>
      </w:r>
      <w:r w:rsidR="00714740">
        <w:rPr>
          <w:rStyle w:val="selectable"/>
          <w:rFonts w:ascii="Arial" w:hAnsi="Arial" w:cs="Arial"/>
          <w:color w:val="000000"/>
          <w:sz w:val="24"/>
          <w:szCs w:val="24"/>
          <w:shd w:val="clear" w:color="auto" w:fill="FFFFFF"/>
        </w:rPr>
        <w:t>.</w:t>
      </w:r>
    </w:p>
    <w:p w:rsidR="00007736" w:rsidRDefault="00030368" w:rsidP="00030368">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 xml:space="preserve">In this </w:t>
      </w:r>
      <w:r w:rsidR="005D1585">
        <w:rPr>
          <w:rStyle w:val="selectable"/>
          <w:rFonts w:ascii="Arial" w:hAnsi="Arial" w:cs="Arial"/>
          <w:color w:val="000000"/>
          <w:sz w:val="24"/>
          <w:szCs w:val="24"/>
          <w:shd w:val="clear" w:color="auto" w:fill="FFFFFF"/>
        </w:rPr>
        <w:t>report,</w:t>
      </w:r>
      <w:r>
        <w:rPr>
          <w:rStyle w:val="selectable"/>
          <w:rFonts w:ascii="Arial" w:hAnsi="Arial" w:cs="Arial"/>
          <w:color w:val="000000"/>
          <w:sz w:val="24"/>
          <w:szCs w:val="24"/>
          <w:shd w:val="clear" w:color="auto" w:fill="FFFFFF"/>
        </w:rPr>
        <w:t xml:space="preserve"> we will be collecting urine samples and using the easiest methods and the quickest for detection of asymptomatic bacteria. </w:t>
      </w:r>
      <w:r w:rsidR="005D1585">
        <w:rPr>
          <w:rStyle w:val="selectable"/>
          <w:rFonts w:ascii="Arial" w:hAnsi="Arial" w:cs="Arial"/>
          <w:color w:val="000000"/>
          <w:sz w:val="24"/>
          <w:szCs w:val="24"/>
          <w:shd w:val="clear" w:color="auto" w:fill="FFFFFF"/>
        </w:rPr>
        <w:t>In addition,</w:t>
      </w:r>
      <w:r>
        <w:rPr>
          <w:rStyle w:val="selectable"/>
          <w:rFonts w:ascii="Arial" w:hAnsi="Arial" w:cs="Arial"/>
          <w:color w:val="000000"/>
          <w:sz w:val="24"/>
          <w:szCs w:val="24"/>
          <w:shd w:val="clear" w:color="auto" w:fill="FFFFFF"/>
        </w:rPr>
        <w:t xml:space="preserve"> for the results using SPSS for that it is widely used.</w:t>
      </w:r>
    </w:p>
    <w:p w:rsidR="00962473" w:rsidRPr="00B93A69" w:rsidRDefault="008C5254" w:rsidP="00D137FD">
      <w:pPr>
        <w:spacing w:before="100" w:beforeAutospacing="1" w:after="240"/>
        <w:jc w:val="right"/>
        <w:rPr>
          <w:rStyle w:val="selectable"/>
          <w:rFonts w:ascii="Arial" w:hAnsi="Arial" w:cs="Arial"/>
          <w:b/>
          <w:bCs/>
          <w:color w:val="000000"/>
          <w:sz w:val="28"/>
          <w:szCs w:val="28"/>
          <w:shd w:val="clear" w:color="auto" w:fill="FFFFFF"/>
        </w:rPr>
      </w:pPr>
      <w:r w:rsidRPr="00B93A69">
        <w:rPr>
          <w:rStyle w:val="selectable"/>
          <w:rFonts w:ascii="Arial" w:hAnsi="Arial" w:cs="Arial"/>
          <w:b/>
          <w:bCs/>
          <w:color w:val="000000"/>
          <w:sz w:val="28"/>
          <w:szCs w:val="28"/>
          <w:shd w:val="clear" w:color="auto" w:fill="FFFFFF"/>
        </w:rPr>
        <w:t xml:space="preserve">Materials &amp; methods: </w:t>
      </w:r>
    </w:p>
    <w:p w:rsidR="008E4B8E" w:rsidRDefault="008C5254" w:rsidP="00765663">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Materials used are a flamed</w:t>
      </w:r>
      <w:r w:rsidR="005D1585">
        <w:rPr>
          <w:rStyle w:val="selectable"/>
          <w:rFonts w:ascii="Arial" w:hAnsi="Arial" w:cs="Arial"/>
          <w:color w:val="000000"/>
          <w:sz w:val="24"/>
          <w:szCs w:val="24"/>
          <w:shd w:val="clear" w:color="auto" w:fill="FFFFFF"/>
        </w:rPr>
        <w:t xml:space="preserve"> calibrated</w:t>
      </w:r>
      <w:r>
        <w:rPr>
          <w:rStyle w:val="selectable"/>
          <w:rFonts w:ascii="Arial" w:hAnsi="Arial" w:cs="Arial"/>
          <w:color w:val="000000"/>
          <w:sz w:val="24"/>
          <w:szCs w:val="24"/>
          <w:shd w:val="clear" w:color="auto" w:fill="FFFFFF"/>
        </w:rPr>
        <w:t xml:space="preserve"> wire loop</w:t>
      </w:r>
      <w:r w:rsidR="00066437">
        <w:rPr>
          <w:rStyle w:val="selectable"/>
          <w:rFonts w:ascii="Arial" w:hAnsi="Arial" w:cs="Arial"/>
          <w:color w:val="000000"/>
          <w:sz w:val="24"/>
          <w:szCs w:val="24"/>
          <w:shd w:val="clear" w:color="auto" w:fill="FFFFFF"/>
        </w:rPr>
        <w:t xml:space="preserve"> as shown in figure [1]</w:t>
      </w:r>
      <w:proofErr w:type="gramStart"/>
      <w:r>
        <w:rPr>
          <w:rStyle w:val="selectable"/>
          <w:rFonts w:ascii="Arial" w:hAnsi="Arial" w:cs="Arial"/>
          <w:color w:val="000000"/>
          <w:sz w:val="24"/>
          <w:szCs w:val="24"/>
          <w:shd w:val="clear" w:color="auto" w:fill="FFFFFF"/>
        </w:rPr>
        <w:t>,</w:t>
      </w:r>
      <w:r w:rsidR="00765663">
        <w:rPr>
          <w:rStyle w:val="selectable"/>
          <w:rFonts w:ascii="Arial" w:hAnsi="Arial" w:cs="Arial"/>
          <w:color w:val="000000"/>
          <w:sz w:val="24"/>
          <w:szCs w:val="24"/>
          <w:shd w:val="clear" w:color="auto" w:fill="FFFFFF"/>
        </w:rPr>
        <w:t>a</w:t>
      </w:r>
      <w:proofErr w:type="gramEnd"/>
      <w:r w:rsidR="00765663">
        <w:rPr>
          <w:rStyle w:val="selectable"/>
          <w:rFonts w:ascii="Arial" w:hAnsi="Arial" w:cs="Arial"/>
          <w:color w:val="000000"/>
          <w:sz w:val="24"/>
          <w:szCs w:val="24"/>
          <w:shd w:val="clear" w:color="auto" w:fill="FFFFFF"/>
        </w:rPr>
        <w:t xml:space="preserve"> </w:t>
      </w:r>
      <w:r>
        <w:rPr>
          <w:rStyle w:val="selectable"/>
          <w:rFonts w:ascii="Arial" w:hAnsi="Arial" w:cs="Arial"/>
          <w:color w:val="000000"/>
          <w:sz w:val="24"/>
          <w:szCs w:val="24"/>
          <w:shd w:val="clear" w:color="auto" w:fill="FFFFFF"/>
        </w:rPr>
        <w:t xml:space="preserve"> urine sample from the patient either by </w:t>
      </w:r>
      <w:r w:rsidR="005D1585">
        <w:rPr>
          <w:rStyle w:val="selectable"/>
          <w:rFonts w:ascii="Arial" w:hAnsi="Arial" w:cs="Arial"/>
          <w:color w:val="000000"/>
          <w:sz w:val="24"/>
          <w:szCs w:val="24"/>
          <w:shd w:val="clear" w:color="auto" w:fill="FFFFFF"/>
        </w:rPr>
        <w:t xml:space="preserve">using </w:t>
      </w:r>
      <w:r>
        <w:rPr>
          <w:rStyle w:val="selectable"/>
          <w:rFonts w:ascii="Arial" w:hAnsi="Arial" w:cs="Arial"/>
          <w:color w:val="000000"/>
          <w:sz w:val="24"/>
          <w:szCs w:val="24"/>
          <w:shd w:val="clear" w:color="auto" w:fill="FFFFFF"/>
        </w:rPr>
        <w:t xml:space="preserve">a urethral catheterization or by </w:t>
      </w:r>
      <w:proofErr w:type="spellStart"/>
      <w:r>
        <w:rPr>
          <w:rStyle w:val="selectable"/>
          <w:rFonts w:ascii="Arial" w:hAnsi="Arial" w:cs="Arial"/>
          <w:color w:val="000000"/>
          <w:sz w:val="24"/>
          <w:szCs w:val="24"/>
          <w:shd w:val="clear" w:color="auto" w:fill="FFFFFF"/>
        </w:rPr>
        <w:t>suprapubic</w:t>
      </w:r>
      <w:proofErr w:type="spellEnd"/>
      <w:r>
        <w:rPr>
          <w:rStyle w:val="selectable"/>
          <w:rFonts w:ascii="Arial" w:hAnsi="Arial" w:cs="Arial"/>
          <w:color w:val="000000"/>
          <w:sz w:val="24"/>
          <w:szCs w:val="24"/>
          <w:shd w:val="clear" w:color="auto" w:fill="FFFFFF"/>
        </w:rPr>
        <w:t xml:space="preserve"> </w:t>
      </w:r>
      <w:r w:rsidR="00765663">
        <w:rPr>
          <w:rStyle w:val="selectable"/>
          <w:rFonts w:ascii="Arial" w:hAnsi="Arial" w:cs="Arial"/>
          <w:color w:val="000000"/>
          <w:sz w:val="24"/>
          <w:szCs w:val="24"/>
          <w:shd w:val="clear" w:color="auto" w:fill="FFFFFF"/>
        </w:rPr>
        <w:t>aspiration, and blood</w:t>
      </w:r>
      <w:r w:rsidR="005D1585">
        <w:rPr>
          <w:rStyle w:val="selectable"/>
          <w:rFonts w:ascii="Arial" w:hAnsi="Arial" w:cs="Arial"/>
          <w:color w:val="000000"/>
          <w:sz w:val="24"/>
          <w:szCs w:val="24"/>
          <w:shd w:val="clear" w:color="auto" w:fill="FFFFFF"/>
        </w:rPr>
        <w:t xml:space="preserve"> agar culture that is an enriched media whereas mammalian blood has been added [</w:t>
      </w:r>
      <w:r w:rsidR="001A0A00">
        <w:rPr>
          <w:rStyle w:val="selectable"/>
          <w:rFonts w:ascii="Arial" w:hAnsi="Arial" w:cs="Arial"/>
          <w:color w:val="000000"/>
          <w:sz w:val="24"/>
          <w:szCs w:val="24"/>
          <w:shd w:val="clear" w:color="auto" w:fill="FFFFFF"/>
        </w:rPr>
        <w:t>1</w:t>
      </w:r>
      <w:bookmarkStart w:id="0" w:name="_GoBack"/>
      <w:bookmarkEnd w:id="0"/>
      <w:r w:rsidR="00A3221C">
        <w:rPr>
          <w:rStyle w:val="selectable"/>
          <w:rFonts w:ascii="Arial" w:hAnsi="Arial" w:cs="Arial"/>
          <w:color w:val="000000"/>
          <w:sz w:val="24"/>
          <w:szCs w:val="24"/>
          <w:shd w:val="clear" w:color="auto" w:fill="FFFFFF"/>
        </w:rPr>
        <w:t xml:space="preserve">] and </w:t>
      </w:r>
      <w:proofErr w:type="spellStart"/>
      <w:r w:rsidR="00A3221C">
        <w:rPr>
          <w:rStyle w:val="selectable"/>
          <w:rFonts w:ascii="Arial" w:hAnsi="Arial" w:cs="Arial"/>
          <w:color w:val="000000"/>
          <w:sz w:val="24"/>
          <w:szCs w:val="24"/>
          <w:shd w:val="clear" w:color="auto" w:fill="FFFFFF"/>
        </w:rPr>
        <w:t>MacConkey</w:t>
      </w:r>
      <w:proofErr w:type="spellEnd"/>
      <w:r w:rsidR="00A3221C">
        <w:rPr>
          <w:rStyle w:val="selectable"/>
          <w:rFonts w:ascii="Arial" w:hAnsi="Arial" w:cs="Arial"/>
          <w:color w:val="000000"/>
          <w:sz w:val="24"/>
          <w:szCs w:val="24"/>
          <w:shd w:val="clear" w:color="auto" w:fill="FFFFFF"/>
        </w:rPr>
        <w:t xml:space="preserve"> agar </w:t>
      </w:r>
      <w:r w:rsidR="00A3221C">
        <w:rPr>
          <w:rFonts w:ascii="Arial" w:hAnsi="Arial" w:cs="Arial"/>
          <w:color w:val="202124"/>
          <w:shd w:val="clear" w:color="auto" w:fill="FFFFFF"/>
        </w:rPr>
        <w:t xml:space="preserve">that </w:t>
      </w:r>
      <w:r w:rsidR="00A3221C">
        <w:rPr>
          <w:rFonts w:ascii="Arial" w:hAnsi="Arial" w:cs="Arial"/>
          <w:color w:val="202124"/>
          <w:sz w:val="24"/>
          <w:szCs w:val="24"/>
          <w:shd w:val="clear" w:color="auto" w:fill="FFFFFF"/>
        </w:rPr>
        <w:t>was</w:t>
      </w:r>
      <w:r w:rsidR="00A3221C" w:rsidRPr="00A3221C">
        <w:rPr>
          <w:rFonts w:ascii="Arial" w:hAnsi="Arial" w:cs="Arial"/>
          <w:color w:val="202124"/>
          <w:sz w:val="24"/>
          <w:szCs w:val="24"/>
          <w:shd w:val="clear" w:color="auto" w:fill="FFFFFF"/>
        </w:rPr>
        <w:t xml:space="preserve"> named after bacteriologist Alfred</w:t>
      </w:r>
      <w:r w:rsidR="00A3221C">
        <w:rPr>
          <w:rFonts w:ascii="Arial" w:hAnsi="Arial" w:cs="Arial"/>
          <w:b/>
          <w:bCs/>
          <w:color w:val="202124"/>
          <w:shd w:val="clear" w:color="auto" w:fill="FFFFFF"/>
        </w:rPr>
        <w:t xml:space="preserve"> </w:t>
      </w:r>
      <w:r w:rsidR="00A3221C" w:rsidRPr="00A3221C">
        <w:rPr>
          <w:rFonts w:ascii="Arial" w:hAnsi="Arial" w:cs="Arial"/>
          <w:color w:val="202124"/>
          <w:sz w:val="24"/>
          <w:szCs w:val="24"/>
          <w:shd w:val="clear" w:color="auto" w:fill="FFFFFF"/>
        </w:rPr>
        <w:t>T. </w:t>
      </w:r>
      <w:proofErr w:type="spellStart"/>
      <w:r w:rsidR="00A3221C" w:rsidRPr="00A3221C">
        <w:rPr>
          <w:rFonts w:ascii="Arial" w:hAnsi="Arial" w:cs="Arial"/>
          <w:color w:val="202124"/>
          <w:sz w:val="24"/>
          <w:szCs w:val="24"/>
          <w:shd w:val="clear" w:color="auto" w:fill="FFFFFF"/>
        </w:rPr>
        <w:t>MacConkey</w:t>
      </w:r>
      <w:proofErr w:type="spellEnd"/>
      <w:r w:rsidR="00A3221C">
        <w:rPr>
          <w:rFonts w:ascii="Arial" w:hAnsi="Arial" w:cs="Arial"/>
          <w:color w:val="202124"/>
          <w:sz w:val="24"/>
          <w:szCs w:val="24"/>
          <w:shd w:val="clear" w:color="auto" w:fill="FFFFFF"/>
        </w:rPr>
        <w:t>.</w:t>
      </w:r>
      <w:r w:rsidR="00A3221C">
        <w:rPr>
          <w:rFonts w:ascii="Arial" w:hAnsi="Arial" w:cs="Arial"/>
          <w:color w:val="202124"/>
          <w:shd w:val="clear" w:color="auto" w:fill="FFFFFF"/>
        </w:rPr>
        <w:t xml:space="preserve"> </w:t>
      </w:r>
      <w:r w:rsidR="00A3221C" w:rsidRPr="00A3221C">
        <w:rPr>
          <w:rFonts w:ascii="Arial" w:hAnsi="Arial" w:cs="Arial"/>
          <w:color w:val="202124"/>
          <w:sz w:val="24"/>
          <w:szCs w:val="24"/>
          <w:shd w:val="clear" w:color="auto" w:fill="FFFFFF"/>
        </w:rPr>
        <w:t>That only grows </w:t>
      </w:r>
      <w:r w:rsidR="00A3221C" w:rsidRPr="00A3221C">
        <w:rPr>
          <w:rStyle w:val="jpfdse"/>
          <w:rFonts w:ascii="Arial" w:hAnsi="Arial" w:cs="Arial"/>
          <w:color w:val="202124"/>
          <w:sz w:val="24"/>
          <w:szCs w:val="24"/>
          <w:shd w:val="clear" w:color="auto" w:fill="FFFFFF"/>
        </w:rPr>
        <w:t>gram-negative</w:t>
      </w:r>
      <w:r w:rsidR="00A3221C" w:rsidRPr="00A3221C">
        <w:rPr>
          <w:rFonts w:ascii="Arial" w:hAnsi="Arial" w:cs="Arial"/>
          <w:color w:val="202124"/>
          <w:sz w:val="24"/>
          <w:szCs w:val="24"/>
          <w:shd w:val="clear" w:color="auto" w:fill="FFFFFF"/>
        </w:rPr>
        <w:t> bacterial species</w:t>
      </w:r>
      <w:r w:rsidR="00A3221C">
        <w:rPr>
          <w:rStyle w:val="selectable"/>
          <w:rFonts w:ascii="Arial" w:hAnsi="Arial" w:cs="Arial"/>
          <w:color w:val="000000"/>
          <w:sz w:val="24"/>
          <w:szCs w:val="24"/>
          <w:shd w:val="clear" w:color="auto" w:fill="FFFFFF"/>
        </w:rPr>
        <w:t>. Incubating the sample for a day, counting the colonies by</w:t>
      </w:r>
      <w:r w:rsidR="00765663">
        <w:rPr>
          <w:rStyle w:val="selectable"/>
          <w:rFonts w:ascii="Arial" w:hAnsi="Arial" w:cs="Arial"/>
          <w:color w:val="000000"/>
          <w:sz w:val="24"/>
          <w:szCs w:val="24"/>
          <w:shd w:val="clear" w:color="auto" w:fill="FFFFFF"/>
        </w:rPr>
        <w:t xml:space="preserve"> colony-forming</w:t>
      </w:r>
      <w:r w:rsidR="00A3221C">
        <w:rPr>
          <w:rStyle w:val="selectable"/>
          <w:rFonts w:ascii="Arial" w:hAnsi="Arial" w:cs="Arial"/>
          <w:color w:val="000000"/>
          <w:sz w:val="24"/>
          <w:szCs w:val="24"/>
          <w:shd w:val="clear" w:color="auto" w:fill="FFFFFF"/>
        </w:rPr>
        <w:t xml:space="preserve"> units (CFUs) </w:t>
      </w:r>
      <w:r w:rsidR="008E4B8E">
        <w:rPr>
          <w:rStyle w:val="selectable"/>
          <w:rFonts w:ascii="Arial" w:hAnsi="Arial" w:cs="Arial"/>
          <w:color w:val="000000"/>
          <w:sz w:val="24"/>
          <w:szCs w:val="24"/>
          <w:shd w:val="clear" w:color="auto" w:fill="FFFFFF"/>
        </w:rPr>
        <w:t>per milliliter.</w:t>
      </w:r>
      <w:r w:rsidR="002076A0">
        <w:rPr>
          <w:rStyle w:val="selectable"/>
          <w:rFonts w:ascii="Arial" w:hAnsi="Arial" w:cs="Arial"/>
          <w:color w:val="000000"/>
          <w:sz w:val="24"/>
          <w:szCs w:val="24"/>
          <w:shd w:val="clear" w:color="auto" w:fill="FFFFFF"/>
        </w:rPr>
        <w:t xml:space="preserve"> </w:t>
      </w:r>
      <w:r w:rsidR="008E4B8E">
        <w:rPr>
          <w:rStyle w:val="selectable"/>
          <w:rFonts w:ascii="Arial" w:hAnsi="Arial" w:cs="Arial"/>
          <w:color w:val="000000"/>
          <w:sz w:val="24"/>
          <w:szCs w:val="24"/>
          <w:shd w:val="clear" w:color="auto" w:fill="FFFFFF"/>
        </w:rPr>
        <w:t>Considering the urine sample to be negative if there is little or no growth on the agar after 24-48hrs.</w:t>
      </w:r>
    </w:p>
    <w:p w:rsidR="00D005CC" w:rsidRDefault="00D005CC" w:rsidP="002076A0">
      <w:pPr>
        <w:spacing w:before="100" w:beforeAutospacing="1" w:after="240"/>
        <w:jc w:val="right"/>
        <w:rPr>
          <w:rStyle w:val="selectable"/>
          <w:rFonts w:ascii="Arial" w:hAnsi="Arial" w:cs="Arial"/>
          <w:color w:val="000000"/>
          <w:sz w:val="24"/>
          <w:szCs w:val="24"/>
          <w:shd w:val="clear" w:color="auto" w:fill="FFFFFF"/>
        </w:rPr>
      </w:pPr>
      <w:r w:rsidRPr="00D005CC">
        <w:rPr>
          <w:rStyle w:val="selectable"/>
          <w:rFonts w:ascii="Arial" w:hAnsi="Arial" w:cs="Arial"/>
          <w:noProof/>
          <w:color w:val="000000"/>
          <w:sz w:val="24"/>
          <w:szCs w:val="24"/>
          <w:shd w:val="clear" w:color="auto" w:fill="FFFFFF"/>
          <w:rtl/>
        </w:rPr>
        <mc:AlternateContent>
          <mc:Choice Requires="wps">
            <w:drawing>
              <wp:anchor distT="45720" distB="45720" distL="114300" distR="114300" simplePos="0" relativeHeight="251663360" behindDoc="0" locked="0" layoutInCell="1" allowOverlap="1" wp14:anchorId="2B6C4E2C" wp14:editId="74FFBC5B">
                <wp:simplePos x="0" y="0"/>
                <wp:positionH relativeFrom="column">
                  <wp:posOffset>3371215</wp:posOffset>
                </wp:positionH>
                <wp:positionV relativeFrom="paragraph">
                  <wp:posOffset>146685</wp:posOffset>
                </wp:positionV>
                <wp:extent cx="800735" cy="266700"/>
                <wp:effectExtent l="0" t="0" r="18415" b="19050"/>
                <wp:wrapSquare wrapText="bothSides"/>
                <wp:docPr id="3"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00735" cy="266700"/>
                        </a:xfrm>
                        <a:prstGeom prst="rect">
                          <a:avLst/>
                        </a:prstGeom>
                        <a:solidFill>
                          <a:srgbClr val="FFFFFF"/>
                        </a:solidFill>
                        <a:ln w="9525">
                          <a:solidFill>
                            <a:srgbClr val="000000"/>
                          </a:solidFill>
                          <a:miter lim="800000"/>
                          <a:headEnd/>
                          <a:tailEnd/>
                        </a:ln>
                      </wps:spPr>
                      <wps:txbx>
                        <w:txbxContent>
                          <w:p w:rsidR="00D005CC" w:rsidRPr="00D005CC" w:rsidRDefault="00D005CC" w:rsidP="00D005CC">
                            <w:r>
                              <w:t>Figure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B6C4E2C" id="_x0000_t202" coordsize="21600,21600" o:spt="202" path="m,l,21600r21600,l21600,xe">
                <v:stroke joinstyle="miter"/>
                <v:path gradientshapeok="t" o:connecttype="rect"/>
              </v:shapetype>
              <v:shape id="مربع نص 2" o:spid="_x0000_s1026" type="#_x0000_t202" style="position:absolute;margin-left:265.45pt;margin-top:11.55pt;width:63.05pt;height:21pt;flip:x;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HhEPAIAAFIEAAAOAAAAZHJzL2Uyb0RvYy54bWysVM2O0zAQviPxDpbvNGm37e5GTVdLlwLS&#10;8iMtPIDjOI2F4zG226Tc4Vm4cuDAm3TfhrFT2mqBCyIHaybz5fPMNzOZXXWNIhthnQSd0+EgpURo&#10;DqXUq5y+f7d8ckGJ80yXTIEWOd0KR6/mjx/NWpOJEdSgSmEJkmiXtSantfcmSxLHa9EwNwAjNAYr&#10;sA3z6NpVUlrWInujklGaTpMWbGkscOEcvr3pg3Qe+atKcP+mqpzwROUUc/PxtPEswpnMZyxbWWZq&#10;yfdpsH/IomFS46UHqhvmGVlb+RtVI7kFB5UfcGgSqCrJRawBqxmmD6q5q5kRsRYUx5mDTO7/0fLX&#10;m7eWyDKnZ5Ro1mCL7j/vvu2+7n6Q+y+772QUJGqNyxB5ZxDru6fQYatjuc7cAv/giIZFzfRKXFsL&#10;bS1YiSkOw5fJyac9jwskRfsKSryLrT1Eoq6yDamUNC9+UaM2BO/Bpm0PjRKdJxxfXqTp+dmEEo6h&#10;0XR6nsZGJiwLNKENxjr/XEBDgpFTi3MQr2GbW+dDWkdIgDtQslxKpaJjV8VCWbJhODPL+MRKHsCU&#10;Jm1OLyejSa/EXynS+PyJopEeh1/JJlaEsABiWdDvmS6j7ZlUvY0pK70XNGjYq+m7okNgULmAcovS&#10;WuiHHJcSjRrsJ0paHPCcuo9rZgUl6qXG9lwOx+OwEdEZT85H6NjTSHEaYZojVU49Jb258HGLQr4a&#10;rrGNlYzCHjPZ54qDG/XeL1nYjFM/oo6/gvlPAAAA//8DAFBLAwQUAAYACAAAACEAX68yw98AAAAJ&#10;AQAADwAAAGRycy9kb3ducmV2LnhtbEyPwU6DQBCG7ya+w2ZMvNmFIlWQpTEm1AserFWvUxhZIjtL&#10;2G2Lb+/2pLeZzJd/vr9Yz2YQR5pcb1lBvIhAEDe27blTsHurbu5BOI/c4mCZFPyQg3V5eVFg3toT&#10;v9Jx6zsRQtjlqEB7P+ZSukaTQbewI3G4fdnJoA/r1Ml2wlMIN4NcRtFKGuw5fNA40pOm5nt7MAqe&#10;dZa+v9hdLZPNZ4V1tcnq2w+lrq/mxwcQnmb/B8NZP6hDGZz29sCtE4OCNImygCpYJjGIAKzSu1Bu&#10;fx5ikGUh/zcofwEAAP//AwBQSwECLQAUAAYACAAAACEAtoM4kv4AAADhAQAAEwAAAAAAAAAAAAAA&#10;AAAAAAAAW0NvbnRlbnRfVHlwZXNdLnhtbFBLAQItABQABgAIAAAAIQA4/SH/1gAAAJQBAAALAAAA&#10;AAAAAAAAAAAAAC8BAABfcmVscy8ucmVsc1BLAQItABQABgAIAAAAIQDR3HhEPAIAAFIEAAAOAAAA&#10;AAAAAAAAAAAAAC4CAABkcnMvZTJvRG9jLnhtbFBLAQItABQABgAIAAAAIQBfrzLD3wAAAAkBAAAP&#10;AAAAAAAAAAAAAAAAAJYEAABkcnMvZG93bnJldi54bWxQSwUGAAAAAAQABADzAAAAogUAAAAA&#10;">
                <v:textbox>
                  <w:txbxContent>
                    <w:p w:rsidR="00D005CC" w:rsidRPr="00D005CC" w:rsidRDefault="00D005CC" w:rsidP="00D005CC">
                      <w:r>
                        <w:t>Figure [1].</w:t>
                      </w:r>
                    </w:p>
                  </w:txbxContent>
                </v:textbox>
                <w10:wrap type="square"/>
              </v:shape>
            </w:pict>
          </mc:Fallback>
        </mc:AlternateContent>
      </w:r>
      <w:r>
        <w:rPr>
          <w:rFonts w:ascii="Arial" w:hAnsi="Arial" w:cs="Arial"/>
          <w:noProof/>
          <w:color w:val="202124"/>
          <w:sz w:val="24"/>
          <w:szCs w:val="24"/>
          <w:shd w:val="clear" w:color="auto" w:fill="FFFFFF"/>
        </w:rPr>
        <w:drawing>
          <wp:anchor distT="0" distB="0" distL="114300" distR="114300" simplePos="0" relativeHeight="251661312" behindDoc="0" locked="0" layoutInCell="1" allowOverlap="1" wp14:anchorId="440ECE30" wp14:editId="0708E9D2">
            <wp:simplePos x="0" y="0"/>
            <wp:positionH relativeFrom="column">
              <wp:posOffset>4295775</wp:posOffset>
            </wp:positionH>
            <wp:positionV relativeFrom="paragraph">
              <wp:posOffset>80010</wp:posOffset>
            </wp:positionV>
            <wp:extent cx="1040130" cy="1040130"/>
            <wp:effectExtent l="0" t="0" r="7620" b="762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endall-healthcare-8889-103001-oxford-platinum-calibrated-loops-1-l-contained-volume-1420300.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40130" cy="1040130"/>
                    </a:xfrm>
                    <a:prstGeom prst="rect">
                      <a:avLst/>
                    </a:prstGeom>
                  </pic:spPr>
                </pic:pic>
              </a:graphicData>
            </a:graphic>
          </wp:anchor>
        </w:drawing>
      </w:r>
    </w:p>
    <w:p w:rsidR="00D137FD" w:rsidRDefault="00D137FD" w:rsidP="00D005CC">
      <w:pPr>
        <w:spacing w:before="100" w:beforeAutospacing="1" w:after="240"/>
        <w:jc w:val="right"/>
        <w:rPr>
          <w:rStyle w:val="selectable"/>
          <w:rFonts w:ascii="Arial" w:hAnsi="Arial" w:cs="Arial"/>
          <w:color w:val="000000"/>
          <w:sz w:val="24"/>
          <w:szCs w:val="24"/>
          <w:shd w:val="clear" w:color="auto" w:fill="FFFFFF"/>
        </w:rPr>
        <w:sectPr w:rsidR="00D137FD" w:rsidSect="00805E3B">
          <w:footerReference w:type="default" r:id="rId10"/>
          <w:pgSz w:w="11906" w:h="16838"/>
          <w:pgMar w:top="1440" w:right="1800" w:bottom="1440" w:left="1800" w:header="708" w:footer="708" w:gutter="0"/>
          <w:pgNumType w:start="1" w:chapStyle="1"/>
          <w:cols w:space="708"/>
          <w:bidi/>
          <w:rtlGutter/>
          <w:docGrid w:linePitch="360"/>
        </w:sectPr>
      </w:pPr>
    </w:p>
    <w:p w:rsidR="00D005CC" w:rsidRDefault="008E4B8E" w:rsidP="00D005CC">
      <w:pPr>
        <w:spacing w:before="100" w:beforeAutospacing="1" w:after="240"/>
        <w:jc w:val="right"/>
        <w:rPr>
          <w:rStyle w:val="selectable"/>
          <w:rFonts w:ascii="Arial" w:hAnsi="Arial" w:cs="Arial"/>
          <w:color w:val="000000"/>
          <w:sz w:val="24"/>
          <w:szCs w:val="24"/>
          <w:shd w:val="clear" w:color="auto" w:fill="FFFFFF"/>
          <w:rtl/>
        </w:rPr>
      </w:pPr>
      <w:r>
        <w:rPr>
          <w:rStyle w:val="selectable"/>
          <w:rFonts w:ascii="Arial" w:hAnsi="Arial" w:cs="Arial"/>
          <w:color w:val="000000"/>
          <w:sz w:val="24"/>
          <w:szCs w:val="24"/>
          <w:shd w:val="clear" w:color="auto" w:fill="FFFFFF"/>
        </w:rPr>
        <w:lastRenderedPageBreak/>
        <w:t>Methods:</w:t>
      </w:r>
    </w:p>
    <w:p w:rsidR="005D1C37" w:rsidRDefault="005D1C37" w:rsidP="008E4B8E">
      <w:pPr>
        <w:spacing w:before="100" w:beforeAutospacing="1" w:after="240"/>
        <w:jc w:val="right"/>
        <w:rPr>
          <w:rStyle w:val="selectable"/>
          <w:rFonts w:ascii="Arial" w:hAnsi="Arial" w:cs="Arial"/>
          <w:color w:val="000000"/>
          <w:sz w:val="24"/>
          <w:szCs w:val="24"/>
          <w:shd w:val="clear" w:color="auto" w:fill="FFFFFF"/>
        </w:rPr>
      </w:pPr>
    </w:p>
    <w:p w:rsidR="008E4B8E" w:rsidRDefault="008E4B8E" w:rsidP="008E4B8E">
      <w:pPr>
        <w:spacing w:before="100" w:beforeAutospacing="1" w:after="240"/>
        <w:jc w:val="right"/>
        <w:rPr>
          <w:rStyle w:val="selectable"/>
          <w:rFonts w:ascii="Arial" w:hAnsi="Arial" w:cs="Arial"/>
          <w:color w:val="000000"/>
          <w:sz w:val="24"/>
          <w:szCs w:val="24"/>
          <w:shd w:val="clear" w:color="auto" w:fill="FFFFFF"/>
          <w:rtl/>
        </w:rPr>
      </w:pPr>
      <w:r>
        <w:rPr>
          <w:rStyle w:val="selectable"/>
          <w:rFonts w:ascii="Arial" w:hAnsi="Arial" w:cs="Arial"/>
          <w:color w:val="000000"/>
          <w:sz w:val="24"/>
          <w:szCs w:val="24"/>
          <w:shd w:val="clear" w:color="auto" w:fill="FFFFFF"/>
        </w:rPr>
        <w:t>1. Flame a calibrated wire loop.</w:t>
      </w:r>
    </w:p>
    <w:p w:rsidR="008E4B8E" w:rsidRDefault="008E4B8E" w:rsidP="008E4B8E">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2. Slide it vertically (the loop) to allow the adherence of urine to the head of the loop</w:t>
      </w:r>
      <w:r w:rsidR="002076A0" w:rsidRPr="002076A0">
        <w:rPr>
          <w:rStyle w:val="selectable"/>
          <w:rFonts w:ascii="Arial" w:hAnsi="Arial" w:cs="Arial"/>
          <w:color w:val="000000"/>
          <w:sz w:val="24"/>
          <w:szCs w:val="24"/>
          <w:shd w:val="clear" w:color="auto" w:fill="FFFFFF"/>
        </w:rPr>
        <w:t xml:space="preserve"> </w:t>
      </w:r>
      <w:r w:rsidR="002076A0">
        <w:rPr>
          <w:rStyle w:val="selectable"/>
          <w:rFonts w:ascii="Arial" w:hAnsi="Arial" w:cs="Arial"/>
          <w:color w:val="000000"/>
          <w:sz w:val="24"/>
          <w:szCs w:val="24"/>
          <w:shd w:val="clear" w:color="auto" w:fill="FFFFFF"/>
        </w:rPr>
        <w:t>as shown in figure [2]</w:t>
      </w:r>
      <w:r>
        <w:rPr>
          <w:rStyle w:val="selectable"/>
          <w:rFonts w:ascii="Arial" w:hAnsi="Arial" w:cs="Arial"/>
          <w:color w:val="000000"/>
          <w:sz w:val="24"/>
          <w:szCs w:val="24"/>
          <w:shd w:val="clear" w:color="auto" w:fill="FFFFFF"/>
        </w:rPr>
        <w:t>.</w:t>
      </w:r>
    </w:p>
    <w:p w:rsidR="008E4B8E" w:rsidRDefault="002076A0" w:rsidP="002076A0">
      <w:pPr>
        <w:spacing w:before="100" w:beforeAutospacing="1" w:after="240"/>
        <w:jc w:val="right"/>
        <w:rPr>
          <w:rStyle w:val="selectable"/>
          <w:rFonts w:ascii="Arial" w:hAnsi="Arial" w:cs="Arial"/>
          <w:color w:val="000000"/>
          <w:sz w:val="24"/>
          <w:szCs w:val="24"/>
          <w:shd w:val="clear" w:color="auto" w:fill="FFFFFF"/>
        </w:rPr>
      </w:pPr>
      <w:r>
        <w:rPr>
          <w:rFonts w:ascii="Arial" w:hAnsi="Arial" w:cs="Arial"/>
          <w:noProof/>
          <w:color w:val="000000"/>
          <w:sz w:val="24"/>
          <w:szCs w:val="24"/>
          <w:shd w:val="clear" w:color="auto" w:fill="FFFFFF"/>
        </w:rPr>
        <w:drawing>
          <wp:anchor distT="0" distB="0" distL="114300" distR="114300" simplePos="0" relativeHeight="251658240" behindDoc="0" locked="0" layoutInCell="1" allowOverlap="1" wp14:anchorId="1CACC8E4" wp14:editId="2BA3864E">
            <wp:simplePos x="0" y="0"/>
            <wp:positionH relativeFrom="column">
              <wp:posOffset>4286250</wp:posOffset>
            </wp:positionH>
            <wp:positionV relativeFrom="paragraph">
              <wp:posOffset>226695</wp:posOffset>
            </wp:positionV>
            <wp:extent cx="1466850" cy="1393647"/>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51-1.jpg"/>
                    <pic:cNvPicPr/>
                  </pic:nvPicPr>
                  <pic:blipFill rotWithShape="1">
                    <a:blip r:embed="rId11">
                      <a:extLst>
                        <a:ext uri="{28A0092B-C50C-407E-A947-70E740481C1C}">
                          <a14:useLocalDpi xmlns:a14="http://schemas.microsoft.com/office/drawing/2010/main" val="0"/>
                        </a:ext>
                      </a:extLst>
                    </a:blip>
                    <a:srcRect l="461" r="14540" b="56961"/>
                    <a:stretch/>
                  </pic:blipFill>
                  <pic:spPr bwMode="auto">
                    <a:xfrm>
                      <a:off x="0" y="0"/>
                      <a:ext cx="1466850" cy="139364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E4B8E">
        <w:rPr>
          <w:rStyle w:val="selectable"/>
          <w:rFonts w:ascii="Arial" w:hAnsi="Arial" w:cs="Arial"/>
          <w:color w:val="000000"/>
          <w:sz w:val="24"/>
          <w:szCs w:val="24"/>
          <w:shd w:val="clear" w:color="auto" w:fill="FFFFFF"/>
        </w:rPr>
        <w:t xml:space="preserve">3. Take the loop out and spread it on the agar plate to allow the spreading of </w:t>
      </w:r>
      <w:r>
        <w:rPr>
          <w:rStyle w:val="selectable"/>
          <w:rFonts w:ascii="Arial" w:hAnsi="Arial" w:cs="Arial"/>
          <w:color w:val="000000"/>
          <w:sz w:val="24"/>
          <w:szCs w:val="24"/>
          <w:shd w:val="clear" w:color="auto" w:fill="FFFFFF"/>
        </w:rPr>
        <w:t>urine</w:t>
      </w:r>
      <w:r w:rsidR="008E4B8E">
        <w:rPr>
          <w:rStyle w:val="selectable"/>
          <w:rFonts w:ascii="Arial" w:hAnsi="Arial" w:cs="Arial"/>
          <w:color w:val="000000"/>
          <w:sz w:val="24"/>
          <w:szCs w:val="24"/>
          <w:shd w:val="clear" w:color="auto" w:fill="FFFFFF"/>
        </w:rPr>
        <w:t>.</w:t>
      </w:r>
      <w:r w:rsidRPr="002076A0">
        <w:rPr>
          <w:rFonts w:ascii="Arial" w:hAnsi="Arial" w:cs="Arial"/>
          <w:noProof/>
          <w:color w:val="000000"/>
          <w:sz w:val="24"/>
          <w:szCs w:val="24"/>
          <w:shd w:val="clear" w:color="auto" w:fill="FFFFFF"/>
        </w:rPr>
        <w:t xml:space="preserve"> </w:t>
      </w:r>
    </w:p>
    <w:p w:rsidR="008E4B8E" w:rsidRDefault="008E4B8E" w:rsidP="008E4B8E">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 xml:space="preserve">4. Take an inflamed </w:t>
      </w:r>
      <w:r w:rsidR="00066437">
        <w:rPr>
          <w:rStyle w:val="selectable"/>
          <w:rFonts w:ascii="Arial" w:hAnsi="Arial" w:cs="Arial"/>
          <w:color w:val="000000"/>
          <w:sz w:val="24"/>
          <w:szCs w:val="24"/>
          <w:shd w:val="clear" w:color="auto" w:fill="FFFFFF"/>
        </w:rPr>
        <w:t>wire loop and mix it with urine vertically.</w:t>
      </w:r>
    </w:p>
    <w:p w:rsidR="00066437" w:rsidRDefault="008E4B8E" w:rsidP="002076A0">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5</w:t>
      </w:r>
      <w:r w:rsidR="00066437">
        <w:rPr>
          <w:rStyle w:val="selectable"/>
          <w:rFonts w:ascii="Arial" w:hAnsi="Arial" w:cs="Arial"/>
          <w:color w:val="000000"/>
          <w:sz w:val="24"/>
          <w:szCs w:val="24"/>
          <w:shd w:val="clear" w:color="auto" w:fill="FFFFFF"/>
        </w:rPr>
        <w:t>. S</w:t>
      </w:r>
      <w:r>
        <w:rPr>
          <w:rStyle w:val="selectable"/>
          <w:rFonts w:ascii="Arial" w:hAnsi="Arial" w:cs="Arial"/>
          <w:color w:val="000000"/>
          <w:sz w:val="24"/>
          <w:szCs w:val="24"/>
          <w:shd w:val="clear" w:color="auto" w:fill="FFFFFF"/>
        </w:rPr>
        <w:t>pread it on another plate.</w:t>
      </w:r>
      <w:r w:rsidR="002076A0" w:rsidRPr="002076A0">
        <w:rPr>
          <w:rFonts w:ascii="Arial" w:hAnsi="Arial" w:cs="Arial"/>
          <w:noProof/>
          <w:color w:val="202124"/>
          <w:sz w:val="24"/>
          <w:szCs w:val="24"/>
          <w:shd w:val="clear" w:color="auto" w:fill="FFFFFF"/>
        </w:rPr>
        <w:t xml:space="preserve"> </w:t>
      </w:r>
    </w:p>
    <w:p w:rsidR="00066437" w:rsidRDefault="002076A0" w:rsidP="008E4B8E">
      <w:pPr>
        <w:spacing w:before="100" w:beforeAutospacing="1" w:after="240"/>
        <w:jc w:val="right"/>
        <w:rPr>
          <w:rStyle w:val="selectable"/>
          <w:rFonts w:ascii="Arial" w:hAnsi="Arial" w:cs="Arial"/>
          <w:color w:val="000000"/>
          <w:sz w:val="24"/>
          <w:szCs w:val="24"/>
          <w:shd w:val="clear" w:color="auto" w:fill="FFFFFF"/>
        </w:rPr>
      </w:pPr>
      <w:r w:rsidRPr="002076A0">
        <w:rPr>
          <w:rStyle w:val="selectable"/>
          <w:rFonts w:ascii="Arial" w:hAnsi="Arial" w:cs="Arial"/>
          <w:noProof/>
          <w:color w:val="000000"/>
          <w:sz w:val="24"/>
          <w:szCs w:val="24"/>
          <w:shd w:val="clear" w:color="auto" w:fill="FFFFFF"/>
          <w:rtl/>
        </w:rPr>
        <mc:AlternateContent>
          <mc:Choice Requires="wps">
            <w:drawing>
              <wp:anchor distT="45720" distB="45720" distL="114300" distR="114300" simplePos="0" relativeHeight="251660288" behindDoc="0" locked="0" layoutInCell="1" allowOverlap="1" wp14:anchorId="6E02BA0A" wp14:editId="79A80073">
                <wp:simplePos x="0" y="0"/>
                <wp:positionH relativeFrom="column">
                  <wp:posOffset>5247640</wp:posOffset>
                </wp:positionH>
                <wp:positionV relativeFrom="paragraph">
                  <wp:posOffset>329565</wp:posOffset>
                </wp:positionV>
                <wp:extent cx="809625" cy="285750"/>
                <wp:effectExtent l="0" t="0" r="28575" b="19050"/>
                <wp:wrapSquare wrapText="bothSides"/>
                <wp:docPr id="21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09625" cy="285750"/>
                        </a:xfrm>
                        <a:prstGeom prst="rect">
                          <a:avLst/>
                        </a:prstGeom>
                        <a:solidFill>
                          <a:srgbClr val="FFFFFF"/>
                        </a:solidFill>
                        <a:ln w="9525">
                          <a:solidFill>
                            <a:srgbClr val="000000"/>
                          </a:solidFill>
                          <a:miter lim="800000"/>
                          <a:headEnd/>
                          <a:tailEnd/>
                        </a:ln>
                      </wps:spPr>
                      <wps:txbx>
                        <w:txbxContent>
                          <w:p w:rsidR="002076A0" w:rsidRDefault="002076A0" w:rsidP="002076A0">
                            <w:r>
                              <w:t>Figure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02BA0A" id="_x0000_s1027" type="#_x0000_t202" style="position:absolute;margin-left:413.2pt;margin-top:25.95pt;width:63.75pt;height:22.5pt;flip:x;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i+PQIAAFsEAAAOAAAAZHJzL2Uyb0RvYy54bWysVM2O0zAQviPxDpbvNGnUbrdR09XSpYC0&#10;/EgLD+A4TmPheIztNil3eBauHDjwJt23YeyWtloQB4QPlicz/vzNNzOZXfWtIhthnQRd0OEgpURo&#10;DpXUq4K+f7d8ckmJ80xXTIEWBd0KR6/mjx/NOpOLDBpQlbAEQbTLO1PQxnuTJ4njjWiZG4ARGp01&#10;2JZ5NO0qqSzrEL1VSZamF0kHtjIWuHAOv97snXQe8etacP+mrp3wRBUUufm427iXYU/mM5avLDON&#10;5Aca7B9YtExqfPQIdcM8I2srf4NqJbfgoPYDDm0CdS25iDlgNsP0QTZ3DTMi5oLiOHOUyf0/WP56&#10;89YSWRU0G04o0azFIt1/3n3bfd39IPdfdt9JFkTqjMsx9s5gtO+fQo/Fjgk7cwv8gyMaFg3TK3Ft&#10;LXSNYBWSHIabydnVPY4LIGX3Cip8i609RKC+ti2plTQvfkGjOgTfwbJtj6USvSccP16m04tsTAlH&#10;V3Y5noxjKROWB5hQCGOdfy6gJeFQUIudEJ9hm1vnA61TSAh3oGS1lEpFw67KhbJkw7BrlnHFTB6E&#10;KU26gk7HyOPvEGlcf4Jopcf2V7INGYUVglge9Humq3j2TKr9GSkrfRA0aLhX0/dlHwsY1Q5il1Bt&#10;UWEL+27H6cRDA/YTJR12ekHdxzWzghL1UmOVpsPRKIxGNEbjSYaGPfeU5x6mOUIV1FOyPy58HKdA&#10;W8M1VrOWUd8TkwNl7OAo+2Hawoic2zHq9E+Y/wQAAP//AwBQSwMEFAAGAAgAAAAhAN2X6lDfAAAA&#10;CQEAAA8AAABkcnMvZG93bnJldi54bWxMj8tOwzAQRfdI/IM1SOyo00eiOsSpEFLKJiwoBbZuPMQR&#10;sR3Fbhv+vtMV7O5oju6cKTaT7dkJx9B5J2E+S4Cha7zuXCth/149rIGFqJxWvXco4RcDbMrbm0Ll&#10;2p/dG552sWVU4kKuJJgYh5zz0Bi0Ksz8gI523360KtI4tlyP6kzltueLJMm4VZ2jC0YN+Gyw+dkd&#10;rYQXI9KPV7+v+XL7Vam62op69Snl/d309Ags4hT/YLjqkzqU5HTwR6cD6yWsF9mKUAnpXAAjQKRL&#10;CgcKmQBeFvz/B+UFAAD//wMAUEsBAi0AFAAGAAgAAAAhALaDOJL+AAAA4QEAABMAAAAAAAAAAAAA&#10;AAAAAAAAAFtDb250ZW50X1R5cGVzXS54bWxQSwECLQAUAAYACAAAACEAOP0h/9YAAACUAQAACwAA&#10;AAAAAAAAAAAAAAAvAQAAX3JlbHMvLnJlbHNQSwECLQAUAAYACAAAACEAfwbIvj0CAABbBAAADgAA&#10;AAAAAAAAAAAAAAAuAgAAZHJzL2Uyb0RvYy54bWxQSwECLQAUAAYACAAAACEA3ZfqUN8AAAAJAQAA&#10;DwAAAAAAAAAAAAAAAACXBAAAZHJzL2Rvd25yZXYueG1sUEsFBgAAAAAEAAQA8wAAAKMFAAAAAA==&#10;">
                <v:textbox>
                  <w:txbxContent>
                    <w:p w:rsidR="002076A0" w:rsidRDefault="002076A0" w:rsidP="002076A0">
                      <w:r>
                        <w:t>Figure [2].</w:t>
                      </w:r>
                    </w:p>
                  </w:txbxContent>
                </v:textbox>
                <w10:wrap type="square"/>
              </v:shape>
            </w:pict>
          </mc:Fallback>
        </mc:AlternateContent>
      </w:r>
      <w:r w:rsidR="00066437">
        <w:rPr>
          <w:rStyle w:val="selectable"/>
          <w:rFonts w:ascii="Arial" w:hAnsi="Arial" w:cs="Arial"/>
          <w:color w:val="000000"/>
          <w:sz w:val="24"/>
          <w:szCs w:val="24"/>
          <w:shd w:val="clear" w:color="auto" w:fill="FFFFFF"/>
        </w:rPr>
        <w:t>6. Incubate for 24hrs at 37 temperature.</w:t>
      </w:r>
    </w:p>
    <w:p w:rsidR="00066437" w:rsidRDefault="00066437" w:rsidP="00066437">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Counting the colonies by the CFU multiplied by 1000 if the loop used was 0.001ml or by 100 if the loop was 0.01ml to determine the number per ml.</w:t>
      </w:r>
    </w:p>
    <w:p w:rsidR="00CE5A14" w:rsidRDefault="00CE5A14" w:rsidP="00066437">
      <w:pPr>
        <w:spacing w:before="100" w:beforeAutospacing="1" w:after="240"/>
        <w:jc w:val="right"/>
        <w:rPr>
          <w:rStyle w:val="selectable"/>
          <w:rFonts w:ascii="Arial" w:hAnsi="Arial" w:cs="Arial"/>
          <w:color w:val="000000"/>
          <w:sz w:val="28"/>
          <w:szCs w:val="28"/>
          <w:shd w:val="clear" w:color="auto" w:fill="FFFFFF"/>
        </w:rPr>
      </w:pPr>
    </w:p>
    <w:p w:rsidR="00CE5A14" w:rsidRPr="00B93A69" w:rsidRDefault="00CE5A14" w:rsidP="00066437">
      <w:pPr>
        <w:spacing w:before="100" w:beforeAutospacing="1" w:after="240"/>
        <w:jc w:val="right"/>
        <w:rPr>
          <w:rStyle w:val="selectable"/>
          <w:rFonts w:ascii="Arial" w:hAnsi="Arial" w:cs="Arial"/>
          <w:b/>
          <w:bCs/>
          <w:color w:val="000000"/>
          <w:sz w:val="28"/>
          <w:szCs w:val="28"/>
          <w:shd w:val="clear" w:color="auto" w:fill="FFFFFF"/>
        </w:rPr>
      </w:pPr>
      <w:r w:rsidRPr="00B93A69">
        <w:rPr>
          <w:rStyle w:val="selectable"/>
          <w:rFonts w:ascii="Arial" w:hAnsi="Arial" w:cs="Arial"/>
          <w:b/>
          <w:bCs/>
          <w:color w:val="000000"/>
          <w:sz w:val="28"/>
          <w:szCs w:val="28"/>
          <w:shd w:val="clear" w:color="auto" w:fill="FFFFFF"/>
        </w:rPr>
        <w:t>Results:</w:t>
      </w:r>
    </w:p>
    <w:p w:rsidR="00CE5A14" w:rsidRDefault="00CE5A14" w:rsidP="0090707C">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For results</w:t>
      </w:r>
      <w:r w:rsidR="0090707C">
        <w:rPr>
          <w:rStyle w:val="selectable"/>
          <w:rFonts w:ascii="Arial" w:hAnsi="Arial" w:cs="Arial"/>
          <w:color w:val="000000"/>
          <w:sz w:val="24"/>
          <w:szCs w:val="24"/>
          <w:shd w:val="clear" w:color="auto" w:fill="FFFFFF"/>
        </w:rPr>
        <w:t>,</w:t>
      </w:r>
      <w:r>
        <w:rPr>
          <w:rStyle w:val="selectable"/>
          <w:rFonts w:ascii="Arial" w:hAnsi="Arial" w:cs="Arial"/>
          <w:color w:val="000000"/>
          <w:sz w:val="24"/>
          <w:szCs w:val="24"/>
          <w:shd w:val="clear" w:color="auto" w:fill="FFFFFF"/>
        </w:rPr>
        <w:t xml:space="preserve"> the previous test was done on a group of people (females and males) showing the come out of the analysis after the incubation, seeing the growth, and calculating the </w:t>
      </w:r>
      <w:r w:rsidR="005D1C37">
        <w:rPr>
          <w:rStyle w:val="selectable"/>
          <w:rFonts w:ascii="Arial" w:hAnsi="Arial" w:cs="Arial"/>
          <w:color w:val="000000"/>
          <w:sz w:val="24"/>
          <w:szCs w:val="24"/>
          <w:shd w:val="clear" w:color="auto" w:fill="FFFFFF"/>
        </w:rPr>
        <w:t>c</w:t>
      </w:r>
      <w:r w:rsidR="0090707C">
        <w:rPr>
          <w:rStyle w:val="selectable"/>
          <w:rFonts w:ascii="Arial" w:hAnsi="Arial" w:cs="Arial"/>
          <w:color w:val="000000"/>
          <w:sz w:val="24"/>
          <w:szCs w:val="24"/>
          <w:shd w:val="clear" w:color="auto" w:fill="FFFFFF"/>
        </w:rPr>
        <w:t>olonie</w:t>
      </w:r>
      <w:r w:rsidR="005D1C37">
        <w:rPr>
          <w:rStyle w:val="selectable"/>
          <w:rFonts w:ascii="Arial" w:hAnsi="Arial" w:cs="Arial"/>
          <w:color w:val="000000"/>
          <w:sz w:val="24"/>
          <w:szCs w:val="24"/>
          <w:shd w:val="clear" w:color="auto" w:fill="FFFFFF"/>
        </w:rPr>
        <w:t>s</w:t>
      </w:r>
      <w:r>
        <w:rPr>
          <w:rStyle w:val="selectable"/>
          <w:rFonts w:ascii="Arial" w:hAnsi="Arial" w:cs="Arial"/>
          <w:color w:val="000000"/>
          <w:sz w:val="24"/>
          <w:szCs w:val="24"/>
          <w:shd w:val="clear" w:color="auto" w:fill="FFFFFF"/>
        </w:rPr>
        <w:t xml:space="preserve"> while using the chi-square test to show bio statistical results. </w:t>
      </w:r>
    </w:p>
    <w:p w:rsidR="00CE5A14" w:rsidRDefault="00CE5A14" w:rsidP="00CE5A14">
      <w:pPr>
        <w:autoSpaceDE w:val="0"/>
        <w:autoSpaceDN w:val="0"/>
        <w:adjustRightInd w:val="0"/>
        <w:spacing w:after="0" w:line="400" w:lineRule="atLeast"/>
        <w:rPr>
          <w:rFonts w:ascii="Times New Roman" w:hAnsi="Times New Roman" w:cs="Times New Roman"/>
          <w:sz w:val="24"/>
          <w:szCs w:val="24"/>
          <w:rtl/>
        </w:rPr>
      </w:pPr>
    </w:p>
    <w:p w:rsidR="0090707C" w:rsidRDefault="0090707C" w:rsidP="00CE5A14">
      <w:pPr>
        <w:autoSpaceDE w:val="0"/>
        <w:autoSpaceDN w:val="0"/>
        <w:adjustRightInd w:val="0"/>
        <w:spacing w:after="0" w:line="400" w:lineRule="atLeast"/>
        <w:rPr>
          <w:rFonts w:ascii="Times New Roman" w:hAnsi="Times New Roman" w:cs="Times New Roman"/>
          <w:sz w:val="24"/>
          <w:szCs w:val="24"/>
          <w:rtl/>
        </w:rPr>
      </w:pPr>
    </w:p>
    <w:p w:rsidR="00E5717C" w:rsidRPr="00101CE3" w:rsidRDefault="00E5717C" w:rsidP="00E5717C">
      <w:pPr>
        <w:autoSpaceDE w:val="0"/>
        <w:autoSpaceDN w:val="0"/>
        <w:adjustRightInd w:val="0"/>
        <w:spacing w:after="0" w:line="240" w:lineRule="auto"/>
        <w:rPr>
          <w:rFonts w:ascii="Times New Roman" w:hAnsi="Times New Roman" w:cs="Times New Roman"/>
          <w:sz w:val="24"/>
          <w:szCs w:val="24"/>
        </w:rPr>
      </w:pPr>
    </w:p>
    <w:tbl>
      <w:tblPr>
        <w:tblW w:w="80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59"/>
        <w:gridCol w:w="1030"/>
        <w:gridCol w:w="1030"/>
        <w:gridCol w:w="1030"/>
        <w:gridCol w:w="1030"/>
        <w:gridCol w:w="1030"/>
        <w:gridCol w:w="1030"/>
      </w:tblGrid>
      <w:tr w:rsidR="00E5717C" w:rsidRPr="006B72AB" w:rsidTr="00E74222">
        <w:trPr>
          <w:cantSplit/>
        </w:trPr>
        <w:tc>
          <w:tcPr>
            <w:tcW w:w="8033" w:type="dxa"/>
            <w:gridSpan w:val="7"/>
            <w:tcBorders>
              <w:top w:val="nil"/>
              <w:left w:val="nil"/>
              <w:bottom w:val="nil"/>
              <w:right w:val="nil"/>
            </w:tcBorders>
            <w:shd w:val="clear" w:color="auto" w:fill="FFFFFF"/>
            <w:vAlign w:val="center"/>
          </w:tcPr>
          <w:p w:rsidR="00E5717C" w:rsidRPr="006B72AB" w:rsidRDefault="00E5717C" w:rsidP="00E74222">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Case Processing Summary</w:t>
            </w:r>
          </w:p>
        </w:tc>
      </w:tr>
      <w:tr w:rsidR="00E5717C" w:rsidRPr="006B72AB" w:rsidTr="00E74222">
        <w:trPr>
          <w:cantSplit/>
        </w:trPr>
        <w:tc>
          <w:tcPr>
            <w:tcW w:w="1859" w:type="dxa"/>
            <w:vMerge w:val="restart"/>
            <w:tcBorders>
              <w:top w:val="nil"/>
              <w:left w:val="nil"/>
              <w:bottom w:val="nil"/>
              <w:right w:val="nil"/>
            </w:tcBorders>
            <w:shd w:val="clear" w:color="auto" w:fill="FFFFFF"/>
            <w:vAlign w:val="bottom"/>
          </w:tcPr>
          <w:p w:rsidR="00E5717C" w:rsidRPr="006B72AB" w:rsidRDefault="00E5717C" w:rsidP="00E74222">
            <w:pPr>
              <w:autoSpaceDE w:val="0"/>
              <w:autoSpaceDN w:val="0"/>
              <w:adjustRightInd w:val="0"/>
              <w:spacing w:after="0" w:line="240" w:lineRule="auto"/>
              <w:rPr>
                <w:rFonts w:ascii="Times New Roman" w:hAnsi="Times New Roman" w:cs="Times New Roman"/>
                <w:sz w:val="24"/>
                <w:szCs w:val="24"/>
              </w:rPr>
            </w:pPr>
          </w:p>
        </w:tc>
        <w:tc>
          <w:tcPr>
            <w:tcW w:w="6174" w:type="dxa"/>
            <w:gridSpan w:val="6"/>
            <w:tcBorders>
              <w:top w:val="nil"/>
              <w:left w:val="nil"/>
              <w:bottom w:val="nil"/>
              <w:right w:val="nil"/>
            </w:tcBorders>
            <w:shd w:val="clear" w:color="auto" w:fill="FFFFFF"/>
            <w:vAlign w:val="bottom"/>
          </w:tcPr>
          <w:p w:rsidR="00E5717C" w:rsidRPr="006B72AB" w:rsidRDefault="00E5717C" w:rsidP="00E7422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Cases</w:t>
            </w:r>
          </w:p>
        </w:tc>
      </w:tr>
      <w:tr w:rsidR="00E5717C" w:rsidRPr="006B72AB" w:rsidTr="00E74222">
        <w:trPr>
          <w:cantSplit/>
        </w:trPr>
        <w:tc>
          <w:tcPr>
            <w:tcW w:w="1859" w:type="dxa"/>
            <w:vMerge/>
            <w:tcBorders>
              <w:top w:val="nil"/>
              <w:left w:val="nil"/>
              <w:bottom w:val="nil"/>
              <w:right w:val="nil"/>
            </w:tcBorders>
            <w:shd w:val="clear" w:color="auto" w:fill="FFFFFF"/>
            <w:vAlign w:val="bottom"/>
          </w:tcPr>
          <w:p w:rsidR="00E5717C" w:rsidRPr="006B72AB" w:rsidRDefault="00E5717C" w:rsidP="00E74222">
            <w:pPr>
              <w:autoSpaceDE w:val="0"/>
              <w:autoSpaceDN w:val="0"/>
              <w:adjustRightInd w:val="0"/>
              <w:spacing w:after="0" w:line="240" w:lineRule="auto"/>
              <w:rPr>
                <w:rFonts w:ascii="Arial" w:hAnsi="Arial" w:cs="Arial"/>
                <w:color w:val="264A60"/>
                <w:sz w:val="18"/>
                <w:szCs w:val="18"/>
              </w:rPr>
            </w:pPr>
          </w:p>
        </w:tc>
        <w:tc>
          <w:tcPr>
            <w:tcW w:w="2058" w:type="dxa"/>
            <w:gridSpan w:val="2"/>
            <w:tcBorders>
              <w:top w:val="nil"/>
              <w:left w:val="nil"/>
              <w:bottom w:val="nil"/>
              <w:right w:val="nil"/>
            </w:tcBorders>
            <w:shd w:val="clear" w:color="auto" w:fill="FFFFFF"/>
            <w:vAlign w:val="bottom"/>
          </w:tcPr>
          <w:p w:rsidR="00E5717C" w:rsidRPr="006B72AB" w:rsidRDefault="00E5717C" w:rsidP="00E7422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Valid</w:t>
            </w:r>
          </w:p>
        </w:tc>
        <w:tc>
          <w:tcPr>
            <w:tcW w:w="2058" w:type="dxa"/>
            <w:gridSpan w:val="2"/>
            <w:tcBorders>
              <w:top w:val="nil"/>
              <w:left w:val="single" w:sz="8" w:space="0" w:color="E0E0E0"/>
              <w:bottom w:val="nil"/>
              <w:right w:val="nil"/>
            </w:tcBorders>
            <w:shd w:val="clear" w:color="auto" w:fill="FFFFFF"/>
            <w:vAlign w:val="bottom"/>
          </w:tcPr>
          <w:p w:rsidR="00E5717C" w:rsidRPr="006B72AB" w:rsidRDefault="00E5717C" w:rsidP="00E7422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Missing</w:t>
            </w:r>
          </w:p>
        </w:tc>
        <w:tc>
          <w:tcPr>
            <w:tcW w:w="2058" w:type="dxa"/>
            <w:gridSpan w:val="2"/>
            <w:tcBorders>
              <w:top w:val="nil"/>
              <w:left w:val="single" w:sz="8" w:space="0" w:color="E0E0E0"/>
              <w:bottom w:val="nil"/>
              <w:right w:val="nil"/>
            </w:tcBorders>
            <w:shd w:val="clear" w:color="auto" w:fill="FFFFFF"/>
            <w:vAlign w:val="bottom"/>
          </w:tcPr>
          <w:p w:rsidR="00E5717C" w:rsidRPr="006B72AB" w:rsidRDefault="00E5717C" w:rsidP="00E7422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E5717C" w:rsidRPr="006B72AB" w:rsidTr="00E74222">
        <w:trPr>
          <w:cantSplit/>
        </w:trPr>
        <w:tc>
          <w:tcPr>
            <w:tcW w:w="1859" w:type="dxa"/>
            <w:vMerge/>
            <w:tcBorders>
              <w:top w:val="nil"/>
              <w:left w:val="nil"/>
              <w:bottom w:val="nil"/>
              <w:right w:val="nil"/>
            </w:tcBorders>
            <w:shd w:val="clear" w:color="auto" w:fill="FFFFFF"/>
            <w:vAlign w:val="bottom"/>
          </w:tcPr>
          <w:p w:rsidR="00E5717C" w:rsidRPr="006B72AB" w:rsidRDefault="00E5717C" w:rsidP="00E74222">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E5717C" w:rsidRPr="006B72AB" w:rsidRDefault="00E5717C" w:rsidP="00E7422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E5717C" w:rsidRPr="006B72AB" w:rsidRDefault="00E5717C" w:rsidP="00E7422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E5717C" w:rsidRPr="006B72AB" w:rsidRDefault="00E5717C" w:rsidP="00E7422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E5717C" w:rsidRPr="006B72AB" w:rsidRDefault="00E5717C" w:rsidP="00E7422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E5717C" w:rsidRPr="006B72AB" w:rsidRDefault="00E5717C" w:rsidP="00E7422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E5717C" w:rsidRPr="006B72AB" w:rsidRDefault="00E5717C" w:rsidP="00E7422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r>
      <w:tr w:rsidR="00E5717C" w:rsidRPr="006B72AB" w:rsidTr="00E74222">
        <w:trPr>
          <w:cantSplit/>
        </w:trPr>
        <w:tc>
          <w:tcPr>
            <w:tcW w:w="1859" w:type="dxa"/>
            <w:tcBorders>
              <w:top w:val="single" w:sz="8" w:space="0" w:color="152935"/>
              <w:left w:val="nil"/>
              <w:bottom w:val="single" w:sz="8" w:space="0" w:color="152935"/>
              <w:right w:val="nil"/>
            </w:tcBorders>
            <w:shd w:val="clear" w:color="auto" w:fill="E0E0E0"/>
          </w:tcPr>
          <w:p w:rsidR="00E5717C" w:rsidRPr="006B72AB" w:rsidRDefault="00E5717C" w:rsidP="00E7422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 * UTICATS</w:t>
            </w:r>
          </w:p>
        </w:tc>
        <w:tc>
          <w:tcPr>
            <w:tcW w:w="1029" w:type="dxa"/>
            <w:tcBorders>
              <w:top w:val="single" w:sz="8" w:space="0" w:color="152935"/>
              <w:left w:val="nil"/>
              <w:bottom w:val="single" w:sz="8" w:space="0" w:color="152935"/>
              <w:right w:val="single" w:sz="8" w:space="0" w:color="E0E0E0"/>
            </w:tcBorders>
            <w:shd w:val="clear" w:color="auto" w:fill="FFFFFF"/>
          </w:tcPr>
          <w:p w:rsidR="00E5717C" w:rsidRPr="006B72AB" w:rsidRDefault="00E5717C" w:rsidP="00E7422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rsidR="00E5717C" w:rsidRPr="006B72AB" w:rsidRDefault="00E5717C" w:rsidP="00E7422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E5717C" w:rsidRPr="006B72AB" w:rsidRDefault="00E5717C" w:rsidP="00E7422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29" w:type="dxa"/>
            <w:tcBorders>
              <w:top w:val="single" w:sz="8" w:space="0" w:color="152935"/>
              <w:left w:val="single" w:sz="8" w:space="0" w:color="E0E0E0"/>
              <w:bottom w:val="single" w:sz="8" w:space="0" w:color="152935"/>
              <w:right w:val="nil"/>
            </w:tcBorders>
            <w:shd w:val="clear" w:color="auto" w:fill="FFFFFF"/>
          </w:tcPr>
          <w:p w:rsidR="00E5717C" w:rsidRPr="006B72AB" w:rsidRDefault="00E5717C" w:rsidP="00E7422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E5717C" w:rsidRPr="006B72AB" w:rsidRDefault="00E5717C" w:rsidP="00E7422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rsidR="00E5717C" w:rsidRPr="006B72AB" w:rsidRDefault="00E5717C" w:rsidP="00E7422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E5717C" w:rsidRPr="006B72AB" w:rsidRDefault="00E5717C" w:rsidP="00E5717C">
      <w:pPr>
        <w:autoSpaceDE w:val="0"/>
        <w:autoSpaceDN w:val="0"/>
        <w:adjustRightInd w:val="0"/>
        <w:spacing w:after="0" w:line="400" w:lineRule="atLeast"/>
        <w:rPr>
          <w:rFonts w:ascii="Times New Roman" w:hAnsi="Times New Roman" w:cs="Times New Roman"/>
          <w:sz w:val="24"/>
          <w:szCs w:val="24"/>
        </w:rPr>
      </w:pPr>
    </w:p>
    <w:p w:rsidR="0090707C" w:rsidRDefault="00E5717C" w:rsidP="00E5717C">
      <w:pPr>
        <w:autoSpaceDE w:val="0"/>
        <w:autoSpaceDN w:val="0"/>
        <w:adjustRightInd w:val="0"/>
        <w:spacing w:after="0" w:line="400" w:lineRule="atLeast"/>
        <w:jc w:val="center"/>
        <w:rPr>
          <w:rFonts w:ascii="Arial" w:hAnsi="Arial" w:cs="Arial"/>
          <w:sz w:val="24"/>
          <w:szCs w:val="24"/>
          <w:lang w:val="en-CA"/>
        </w:rPr>
      </w:pPr>
      <w:r w:rsidRPr="00E5717C">
        <w:rPr>
          <w:rFonts w:ascii="Arial" w:hAnsi="Arial" w:cs="Arial"/>
          <w:sz w:val="24"/>
          <w:szCs w:val="24"/>
          <w:lang w:val="en-CA"/>
        </w:rPr>
        <w:t>Table 1.</w:t>
      </w:r>
    </w:p>
    <w:p w:rsidR="001529D0" w:rsidRDefault="001529D0" w:rsidP="00E5717C">
      <w:pPr>
        <w:autoSpaceDE w:val="0"/>
        <w:autoSpaceDN w:val="0"/>
        <w:adjustRightInd w:val="0"/>
        <w:spacing w:after="0" w:line="400" w:lineRule="atLeast"/>
        <w:jc w:val="center"/>
        <w:rPr>
          <w:rFonts w:ascii="Arial" w:hAnsi="Arial" w:cs="Arial"/>
          <w:sz w:val="24"/>
          <w:szCs w:val="24"/>
          <w:lang w:val="en-CA"/>
        </w:rPr>
      </w:pPr>
    </w:p>
    <w:p w:rsidR="001529D0" w:rsidRDefault="001529D0" w:rsidP="00E5717C">
      <w:pPr>
        <w:autoSpaceDE w:val="0"/>
        <w:autoSpaceDN w:val="0"/>
        <w:adjustRightInd w:val="0"/>
        <w:spacing w:after="0" w:line="400" w:lineRule="atLeast"/>
        <w:jc w:val="center"/>
        <w:rPr>
          <w:rFonts w:ascii="Arial" w:hAnsi="Arial" w:cs="Arial"/>
          <w:sz w:val="24"/>
          <w:szCs w:val="24"/>
          <w:lang w:val="en-CA"/>
        </w:rPr>
      </w:pPr>
    </w:p>
    <w:p w:rsidR="001529D0" w:rsidRDefault="001529D0" w:rsidP="00E5717C">
      <w:pPr>
        <w:autoSpaceDE w:val="0"/>
        <w:autoSpaceDN w:val="0"/>
        <w:adjustRightInd w:val="0"/>
        <w:spacing w:after="0" w:line="400" w:lineRule="atLeast"/>
        <w:jc w:val="center"/>
        <w:rPr>
          <w:rFonts w:ascii="Arial" w:hAnsi="Arial" w:cs="Arial"/>
          <w:sz w:val="24"/>
          <w:szCs w:val="24"/>
          <w:lang w:val="en-CA"/>
        </w:rPr>
      </w:pPr>
    </w:p>
    <w:tbl>
      <w:tblPr>
        <w:tblpPr w:leftFromText="180" w:rightFromText="180" w:horzAnchor="margin" w:tblpXSpec="right" w:tblpY="-13914"/>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814"/>
        <w:gridCol w:w="1153"/>
        <w:gridCol w:w="1476"/>
        <w:gridCol w:w="1476"/>
        <w:gridCol w:w="1030"/>
      </w:tblGrid>
      <w:tr w:rsidR="001529D0" w:rsidRPr="006B72AB" w:rsidTr="004D7442">
        <w:trPr>
          <w:cantSplit/>
        </w:trPr>
        <w:tc>
          <w:tcPr>
            <w:tcW w:w="8808" w:type="dxa"/>
            <w:gridSpan w:val="7"/>
            <w:tcBorders>
              <w:top w:val="nil"/>
              <w:left w:val="nil"/>
              <w:bottom w:val="nil"/>
              <w:right w:val="nil"/>
            </w:tcBorders>
            <w:shd w:val="clear" w:color="auto" w:fill="FFFFFF"/>
            <w:vAlign w:val="center"/>
          </w:tcPr>
          <w:p w:rsidR="004D7442" w:rsidRDefault="004D7442" w:rsidP="004D7442">
            <w:pPr>
              <w:autoSpaceDE w:val="0"/>
              <w:autoSpaceDN w:val="0"/>
              <w:adjustRightInd w:val="0"/>
              <w:spacing w:after="0" w:line="320" w:lineRule="atLeast"/>
              <w:ind w:left="60" w:right="60"/>
              <w:jc w:val="center"/>
              <w:rPr>
                <w:rFonts w:ascii="Arial" w:hAnsi="Arial" w:cs="Arial"/>
                <w:color w:val="010205"/>
                <w:rtl/>
              </w:rPr>
            </w:pPr>
          </w:p>
          <w:p w:rsidR="004D7442" w:rsidRDefault="004D7442" w:rsidP="004D7442">
            <w:pPr>
              <w:autoSpaceDE w:val="0"/>
              <w:autoSpaceDN w:val="0"/>
              <w:adjustRightInd w:val="0"/>
              <w:spacing w:after="0" w:line="320" w:lineRule="atLeast"/>
              <w:ind w:left="60" w:right="60"/>
              <w:jc w:val="center"/>
              <w:rPr>
                <w:rFonts w:ascii="Arial" w:hAnsi="Arial" w:cs="Arial"/>
                <w:color w:val="010205"/>
                <w:rtl/>
              </w:rPr>
            </w:pPr>
          </w:p>
          <w:p w:rsidR="004D7442" w:rsidRDefault="004D7442" w:rsidP="004D7442">
            <w:pPr>
              <w:autoSpaceDE w:val="0"/>
              <w:autoSpaceDN w:val="0"/>
              <w:adjustRightInd w:val="0"/>
              <w:spacing w:after="0" w:line="320" w:lineRule="atLeast"/>
              <w:ind w:left="60" w:right="60"/>
              <w:jc w:val="center"/>
              <w:rPr>
                <w:rFonts w:ascii="Arial" w:hAnsi="Arial" w:cs="Arial"/>
                <w:color w:val="010205"/>
                <w:rtl/>
              </w:rPr>
            </w:pPr>
          </w:p>
          <w:p w:rsidR="004D7442" w:rsidRDefault="004D7442" w:rsidP="004D7442">
            <w:pPr>
              <w:autoSpaceDE w:val="0"/>
              <w:autoSpaceDN w:val="0"/>
              <w:adjustRightInd w:val="0"/>
              <w:spacing w:after="0" w:line="320" w:lineRule="atLeast"/>
              <w:ind w:left="60" w:right="60"/>
              <w:jc w:val="center"/>
              <w:rPr>
                <w:rFonts w:ascii="Arial" w:hAnsi="Arial" w:cs="Arial"/>
                <w:color w:val="010205"/>
                <w:rtl/>
              </w:rPr>
            </w:pPr>
          </w:p>
          <w:p w:rsidR="004D7442" w:rsidRDefault="004D7442" w:rsidP="004D7442">
            <w:pPr>
              <w:autoSpaceDE w:val="0"/>
              <w:autoSpaceDN w:val="0"/>
              <w:adjustRightInd w:val="0"/>
              <w:spacing w:after="0" w:line="320" w:lineRule="atLeast"/>
              <w:ind w:left="60" w:right="60"/>
              <w:jc w:val="center"/>
              <w:rPr>
                <w:rFonts w:ascii="Arial" w:hAnsi="Arial" w:cs="Arial"/>
                <w:color w:val="010205"/>
                <w:rtl/>
              </w:rPr>
            </w:pPr>
            <w:r w:rsidRPr="006B72AB">
              <w:rPr>
                <w:rFonts w:ascii="Arial" w:hAnsi="Arial" w:cs="Arial"/>
                <w:b/>
                <w:bCs/>
                <w:color w:val="010205"/>
              </w:rPr>
              <w:t xml:space="preserve">Gender * UTICATS </w:t>
            </w:r>
            <w:proofErr w:type="spellStart"/>
            <w:r w:rsidRPr="006B72AB">
              <w:rPr>
                <w:rFonts w:ascii="Arial" w:hAnsi="Arial" w:cs="Arial"/>
                <w:b/>
                <w:bCs/>
                <w:color w:val="010205"/>
              </w:rPr>
              <w:t>Crosstabulation</w:t>
            </w:r>
            <w:proofErr w:type="spellEnd"/>
          </w:p>
          <w:p w:rsidR="004D7442" w:rsidRPr="006B72AB" w:rsidRDefault="004D7442" w:rsidP="004D7442">
            <w:pPr>
              <w:autoSpaceDE w:val="0"/>
              <w:autoSpaceDN w:val="0"/>
              <w:adjustRightInd w:val="0"/>
              <w:spacing w:after="0" w:line="320" w:lineRule="atLeast"/>
              <w:ind w:left="60" w:right="60"/>
              <w:jc w:val="center"/>
              <w:rPr>
                <w:rFonts w:ascii="Arial" w:hAnsi="Arial" w:cs="Arial"/>
                <w:color w:val="010205"/>
                <w:rtl/>
              </w:rPr>
            </w:pPr>
          </w:p>
        </w:tc>
      </w:tr>
      <w:tr w:rsidR="001529D0" w:rsidRPr="006B72AB" w:rsidTr="004D7442">
        <w:trPr>
          <w:cantSplit/>
        </w:trPr>
        <w:tc>
          <w:tcPr>
            <w:tcW w:w="3673" w:type="dxa"/>
            <w:gridSpan w:val="3"/>
            <w:vMerge w:val="restart"/>
            <w:tcBorders>
              <w:top w:val="nil"/>
              <w:left w:val="nil"/>
              <w:bottom w:val="nil"/>
              <w:right w:val="nil"/>
            </w:tcBorders>
            <w:shd w:val="clear" w:color="auto" w:fill="FFFFFF"/>
            <w:vAlign w:val="bottom"/>
          </w:tcPr>
          <w:p w:rsidR="001529D0" w:rsidRPr="006B72AB" w:rsidRDefault="001529D0" w:rsidP="004D7442">
            <w:pPr>
              <w:autoSpaceDE w:val="0"/>
              <w:autoSpaceDN w:val="0"/>
              <w:adjustRightInd w:val="0"/>
              <w:spacing w:after="0" w:line="240" w:lineRule="auto"/>
              <w:rPr>
                <w:rFonts w:ascii="Times New Roman" w:hAnsi="Times New Roman" w:cs="Times New Roman"/>
                <w:sz w:val="24"/>
                <w:szCs w:val="24"/>
              </w:rPr>
            </w:pPr>
          </w:p>
        </w:tc>
        <w:tc>
          <w:tcPr>
            <w:tcW w:w="4105" w:type="dxa"/>
            <w:gridSpan w:val="3"/>
            <w:tcBorders>
              <w:top w:val="nil"/>
              <w:left w:val="nil"/>
              <w:bottom w:val="nil"/>
              <w:right w:val="single" w:sz="8" w:space="0" w:color="E0E0E0"/>
            </w:tcBorders>
            <w:shd w:val="clear" w:color="auto" w:fill="FFFFFF"/>
            <w:vAlign w:val="bottom"/>
          </w:tcPr>
          <w:p w:rsidR="001529D0" w:rsidRPr="006B72AB" w:rsidRDefault="001529D0"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UTICATS</w:t>
            </w:r>
          </w:p>
        </w:tc>
        <w:tc>
          <w:tcPr>
            <w:tcW w:w="1030" w:type="dxa"/>
            <w:vMerge w:val="restart"/>
            <w:tcBorders>
              <w:top w:val="nil"/>
              <w:left w:val="single" w:sz="8" w:space="0" w:color="E0E0E0"/>
              <w:bottom w:val="nil"/>
              <w:right w:val="nil"/>
            </w:tcBorders>
            <w:shd w:val="clear" w:color="auto" w:fill="FFFFFF"/>
            <w:vAlign w:val="bottom"/>
          </w:tcPr>
          <w:p w:rsidR="001529D0" w:rsidRPr="006B72AB" w:rsidRDefault="001529D0"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1529D0" w:rsidRPr="006B72AB" w:rsidTr="004D7442">
        <w:trPr>
          <w:cantSplit/>
        </w:trPr>
        <w:tc>
          <w:tcPr>
            <w:tcW w:w="3673" w:type="dxa"/>
            <w:gridSpan w:val="3"/>
            <w:vMerge/>
            <w:tcBorders>
              <w:top w:val="nil"/>
              <w:left w:val="nil"/>
              <w:bottom w:val="nil"/>
              <w:right w:val="nil"/>
            </w:tcBorders>
            <w:shd w:val="clear" w:color="auto" w:fill="FFFFFF"/>
            <w:vAlign w:val="bottom"/>
          </w:tcPr>
          <w:p w:rsidR="001529D0" w:rsidRPr="006B72AB" w:rsidRDefault="001529D0" w:rsidP="004D7442">
            <w:pPr>
              <w:autoSpaceDE w:val="0"/>
              <w:autoSpaceDN w:val="0"/>
              <w:adjustRightInd w:val="0"/>
              <w:spacing w:after="0" w:line="240" w:lineRule="auto"/>
              <w:rPr>
                <w:rFonts w:ascii="Arial" w:hAnsi="Arial" w:cs="Arial"/>
                <w:color w:val="264A60"/>
                <w:sz w:val="18"/>
                <w:szCs w:val="18"/>
              </w:rPr>
            </w:pPr>
          </w:p>
        </w:tc>
        <w:tc>
          <w:tcPr>
            <w:tcW w:w="1153" w:type="dxa"/>
            <w:tcBorders>
              <w:top w:val="nil"/>
              <w:left w:val="nil"/>
              <w:bottom w:val="single" w:sz="8" w:space="0" w:color="152935"/>
              <w:right w:val="single" w:sz="8" w:space="0" w:color="E0E0E0"/>
            </w:tcBorders>
            <w:shd w:val="clear" w:color="auto" w:fill="FFFFFF"/>
            <w:vAlign w:val="bottom"/>
          </w:tcPr>
          <w:p w:rsidR="001529D0" w:rsidRPr="006B72AB" w:rsidRDefault="001529D0"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1529D0" w:rsidRPr="006B72AB" w:rsidRDefault="001529D0"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significant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1529D0" w:rsidRPr="006B72AB" w:rsidRDefault="001529D0"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Significant growth</w:t>
            </w:r>
          </w:p>
        </w:tc>
        <w:tc>
          <w:tcPr>
            <w:tcW w:w="1030" w:type="dxa"/>
            <w:vMerge/>
            <w:tcBorders>
              <w:top w:val="nil"/>
              <w:left w:val="single" w:sz="8" w:space="0" w:color="E0E0E0"/>
              <w:bottom w:val="nil"/>
              <w:right w:val="nil"/>
            </w:tcBorders>
            <w:shd w:val="clear" w:color="auto" w:fill="FFFFFF"/>
            <w:vAlign w:val="bottom"/>
          </w:tcPr>
          <w:p w:rsidR="001529D0" w:rsidRPr="006B72AB" w:rsidRDefault="001529D0" w:rsidP="004D7442">
            <w:pPr>
              <w:autoSpaceDE w:val="0"/>
              <w:autoSpaceDN w:val="0"/>
              <w:adjustRightInd w:val="0"/>
              <w:spacing w:after="0" w:line="240" w:lineRule="auto"/>
              <w:rPr>
                <w:rFonts w:ascii="Arial" w:hAnsi="Arial" w:cs="Arial"/>
                <w:color w:val="264A60"/>
                <w:sz w:val="18"/>
                <w:szCs w:val="18"/>
              </w:rPr>
            </w:pPr>
          </w:p>
        </w:tc>
      </w:tr>
      <w:tr w:rsidR="001529D0" w:rsidRPr="006B72AB" w:rsidTr="004D7442">
        <w:trPr>
          <w:cantSplit/>
        </w:trPr>
        <w:tc>
          <w:tcPr>
            <w:tcW w:w="922" w:type="dxa"/>
            <w:vMerge w:val="restart"/>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tl/>
              </w:rPr>
            </w:pPr>
            <w:r w:rsidRPr="006B72AB">
              <w:rPr>
                <w:rFonts w:ascii="Arial" w:hAnsi="Arial" w:cs="Arial"/>
                <w:color w:val="264A60"/>
                <w:sz w:val="18"/>
                <w:szCs w:val="18"/>
              </w:rPr>
              <w:t>Male</w:t>
            </w:r>
          </w:p>
        </w:tc>
        <w:tc>
          <w:tcPr>
            <w:tcW w:w="1814" w:type="dxa"/>
            <w:tcBorders>
              <w:top w:val="single" w:sz="8" w:space="0" w:color="152935"/>
              <w:left w:val="nil"/>
              <w:bottom w:val="single" w:sz="8" w:space="0" w:color="AEAEAE"/>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152935"/>
              <w:left w:val="nil"/>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30" w:type="dxa"/>
            <w:tcBorders>
              <w:top w:val="single" w:sz="8" w:space="0" w:color="152935"/>
              <w:left w:val="single" w:sz="8" w:space="0" w:color="E0E0E0"/>
              <w:bottom w:val="single" w:sz="8" w:space="0" w:color="AEAEAE"/>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1529D0" w:rsidRPr="006B72AB" w:rsidTr="004D7442">
        <w:trPr>
          <w:cantSplit/>
        </w:trPr>
        <w:tc>
          <w:tcPr>
            <w:tcW w:w="922" w:type="dxa"/>
            <w:vMerge/>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1529D0" w:rsidRPr="006B72AB" w:rsidTr="004D7442">
        <w:trPr>
          <w:cantSplit/>
        </w:trPr>
        <w:tc>
          <w:tcPr>
            <w:tcW w:w="922" w:type="dxa"/>
            <w:vMerge/>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tcBorders>
              <w:top w:val="single" w:sz="8" w:space="0" w:color="AEAEAE"/>
              <w:left w:val="single" w:sz="8" w:space="0" w:color="E0E0E0"/>
              <w:bottom w:val="single" w:sz="8" w:space="0" w:color="AEAEAE"/>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1529D0" w:rsidRPr="006B72AB" w:rsidTr="004D7442">
        <w:trPr>
          <w:cantSplit/>
        </w:trPr>
        <w:tc>
          <w:tcPr>
            <w:tcW w:w="922" w:type="dxa"/>
            <w:vMerge/>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nil"/>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nil"/>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w:t>
            </w:r>
          </w:p>
        </w:tc>
        <w:tc>
          <w:tcPr>
            <w:tcW w:w="1476" w:type="dxa"/>
            <w:tcBorders>
              <w:top w:val="single" w:sz="8" w:space="0" w:color="AEAEAE"/>
              <w:left w:val="single" w:sz="8" w:space="0" w:color="E0E0E0"/>
              <w:bottom w:val="nil"/>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27.3%</w:t>
            </w:r>
          </w:p>
        </w:tc>
        <w:tc>
          <w:tcPr>
            <w:tcW w:w="1476" w:type="dxa"/>
            <w:tcBorders>
              <w:top w:val="single" w:sz="8" w:space="0" w:color="AEAEAE"/>
              <w:left w:val="single" w:sz="8" w:space="0" w:color="E0E0E0"/>
              <w:bottom w:val="nil"/>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tcBorders>
              <w:top w:val="single" w:sz="8" w:space="0" w:color="AEAEAE"/>
              <w:left w:val="single" w:sz="8" w:space="0" w:color="E0E0E0"/>
              <w:bottom w:val="nil"/>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1529D0" w:rsidRPr="006B72AB" w:rsidTr="004D7442">
        <w:trPr>
          <w:cantSplit/>
        </w:trPr>
        <w:tc>
          <w:tcPr>
            <w:tcW w:w="922" w:type="dxa"/>
            <w:vMerge/>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tl/>
              </w:rPr>
            </w:pPr>
            <w:r w:rsidRPr="006B72AB">
              <w:rPr>
                <w:rFonts w:ascii="Arial" w:hAnsi="Arial" w:cs="Arial"/>
                <w:color w:val="264A60"/>
                <w:sz w:val="18"/>
                <w:szCs w:val="18"/>
              </w:rPr>
              <w:t>Female</w:t>
            </w:r>
          </w:p>
        </w:tc>
        <w:tc>
          <w:tcPr>
            <w:tcW w:w="1814" w:type="dxa"/>
            <w:tcBorders>
              <w:top w:val="single" w:sz="8" w:space="0" w:color="AEAEAE"/>
              <w:left w:val="nil"/>
              <w:bottom w:val="single" w:sz="8" w:space="0" w:color="AEAEAE"/>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1529D0" w:rsidRPr="006B72AB" w:rsidTr="004D7442">
        <w:trPr>
          <w:cantSplit/>
        </w:trPr>
        <w:tc>
          <w:tcPr>
            <w:tcW w:w="922" w:type="dxa"/>
            <w:vMerge/>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1529D0" w:rsidRPr="006B72AB" w:rsidTr="004D7442">
        <w:trPr>
          <w:cantSplit/>
        </w:trPr>
        <w:tc>
          <w:tcPr>
            <w:tcW w:w="922" w:type="dxa"/>
            <w:vMerge/>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66.7%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030" w:type="dxa"/>
            <w:tcBorders>
              <w:top w:val="single" w:sz="8" w:space="0" w:color="AEAEAE"/>
              <w:left w:val="single" w:sz="8" w:space="0" w:color="E0E0E0"/>
              <w:bottom w:val="single" w:sz="8" w:space="0" w:color="AEAEAE"/>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1529D0" w:rsidRPr="006B72AB" w:rsidTr="004D7442">
        <w:trPr>
          <w:cantSplit/>
        </w:trPr>
        <w:tc>
          <w:tcPr>
            <w:tcW w:w="922" w:type="dxa"/>
            <w:vMerge/>
            <w:tcBorders>
              <w:top w:val="single" w:sz="8" w:space="0" w:color="152935"/>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nil"/>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nil"/>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18.2%</w:t>
            </w:r>
          </w:p>
        </w:tc>
        <w:tc>
          <w:tcPr>
            <w:tcW w:w="1476" w:type="dxa"/>
            <w:tcBorders>
              <w:top w:val="single" w:sz="8" w:space="0" w:color="AEAEAE"/>
              <w:left w:val="single" w:sz="8" w:space="0" w:color="E0E0E0"/>
              <w:bottom w:val="nil"/>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72.7%</w:t>
            </w:r>
          </w:p>
        </w:tc>
        <w:tc>
          <w:tcPr>
            <w:tcW w:w="1476" w:type="dxa"/>
            <w:tcBorders>
              <w:top w:val="single" w:sz="8" w:space="0" w:color="AEAEAE"/>
              <w:left w:val="single" w:sz="8" w:space="0" w:color="E0E0E0"/>
              <w:bottom w:val="nil"/>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tcBorders>
              <w:top w:val="single" w:sz="8" w:space="0" w:color="AEAEAE"/>
              <w:left w:val="single" w:sz="8" w:space="0" w:color="E0E0E0"/>
              <w:bottom w:val="nil"/>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1529D0" w:rsidRPr="006B72AB" w:rsidTr="004D7442">
        <w:trPr>
          <w:cantSplit/>
        </w:trPr>
        <w:tc>
          <w:tcPr>
            <w:tcW w:w="1859" w:type="dxa"/>
            <w:gridSpan w:val="2"/>
            <w:vMerge w:val="restart"/>
            <w:tcBorders>
              <w:top w:val="single" w:sz="8" w:space="0" w:color="AEAEAE"/>
              <w:left w:val="nil"/>
              <w:bottom w:val="single" w:sz="8" w:space="0" w:color="152935"/>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Total</w:t>
            </w:r>
          </w:p>
        </w:tc>
        <w:tc>
          <w:tcPr>
            <w:tcW w:w="1814" w:type="dxa"/>
            <w:tcBorders>
              <w:top w:val="single" w:sz="8" w:space="0" w:color="AEAEAE"/>
              <w:left w:val="nil"/>
              <w:bottom w:val="single" w:sz="8" w:space="0" w:color="AEAEAE"/>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r>
      <w:tr w:rsidR="001529D0" w:rsidRPr="006B72AB" w:rsidTr="004D7442">
        <w:trPr>
          <w:cantSplit/>
        </w:trPr>
        <w:tc>
          <w:tcPr>
            <w:tcW w:w="1859" w:type="dxa"/>
            <w:gridSpan w:val="2"/>
            <w:vMerge/>
            <w:tcBorders>
              <w:top w:val="single" w:sz="8" w:space="0" w:color="AEAEAE"/>
              <w:left w:val="nil"/>
              <w:bottom w:val="single" w:sz="8" w:space="0" w:color="152935"/>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2.0</w:t>
            </w:r>
          </w:p>
        </w:tc>
        <w:tc>
          <w:tcPr>
            <w:tcW w:w="1030" w:type="dxa"/>
            <w:tcBorders>
              <w:top w:val="single" w:sz="8" w:space="0" w:color="AEAEAE"/>
              <w:left w:val="single" w:sz="8" w:space="0" w:color="E0E0E0"/>
              <w:bottom w:val="single" w:sz="8" w:space="0" w:color="AEAEAE"/>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24.0</w:t>
            </w:r>
          </w:p>
        </w:tc>
      </w:tr>
      <w:tr w:rsidR="001529D0" w:rsidRPr="006B72AB" w:rsidTr="004D7442">
        <w:trPr>
          <w:cantSplit/>
        </w:trPr>
        <w:tc>
          <w:tcPr>
            <w:tcW w:w="1859" w:type="dxa"/>
            <w:gridSpan w:val="2"/>
            <w:vMerge/>
            <w:tcBorders>
              <w:top w:val="single" w:sz="8" w:space="0" w:color="AEAEAE"/>
              <w:left w:val="nil"/>
              <w:bottom w:val="single" w:sz="8" w:space="0" w:color="152935"/>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8.3%</w:t>
            </w:r>
          </w:p>
        </w:tc>
        <w:tc>
          <w:tcPr>
            <w:tcW w:w="1030" w:type="dxa"/>
            <w:tcBorders>
              <w:top w:val="single" w:sz="8" w:space="0" w:color="AEAEAE"/>
              <w:left w:val="single" w:sz="8" w:space="0" w:color="E0E0E0"/>
              <w:bottom w:val="single" w:sz="8" w:space="0" w:color="AEAEAE"/>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1529D0" w:rsidRPr="006B72AB" w:rsidTr="004D7442">
        <w:trPr>
          <w:cantSplit/>
        </w:trPr>
        <w:tc>
          <w:tcPr>
            <w:tcW w:w="1859" w:type="dxa"/>
            <w:gridSpan w:val="2"/>
            <w:vMerge/>
            <w:tcBorders>
              <w:top w:val="single" w:sz="8" w:space="0" w:color="AEAEAE"/>
              <w:left w:val="nil"/>
              <w:bottom w:val="single" w:sz="8" w:space="0" w:color="152935"/>
              <w:right w:val="nil"/>
            </w:tcBorders>
            <w:shd w:val="clear" w:color="auto" w:fill="E0E0E0"/>
          </w:tcPr>
          <w:p w:rsidR="001529D0" w:rsidRPr="006B72AB" w:rsidRDefault="001529D0" w:rsidP="004D7442">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152935"/>
              <w:right w:val="nil"/>
            </w:tcBorders>
            <w:shd w:val="clear" w:color="auto" w:fill="E0E0E0"/>
          </w:tcPr>
          <w:p w:rsidR="001529D0" w:rsidRPr="006B72AB" w:rsidRDefault="001529D0"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single" w:sz="8" w:space="0" w:color="152935"/>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Pr>
          <w:p w:rsidR="001529D0" w:rsidRPr="006B72AB" w:rsidRDefault="001529D0"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1529D0" w:rsidRPr="006B72AB" w:rsidRDefault="001529D0" w:rsidP="001529D0">
      <w:pPr>
        <w:autoSpaceDE w:val="0"/>
        <w:autoSpaceDN w:val="0"/>
        <w:adjustRightInd w:val="0"/>
        <w:spacing w:after="0" w:line="400" w:lineRule="atLeast"/>
        <w:rPr>
          <w:rFonts w:ascii="Times New Roman" w:hAnsi="Times New Roman" w:cs="Times New Roman"/>
          <w:sz w:val="24"/>
          <w:szCs w:val="24"/>
        </w:rPr>
      </w:pPr>
    </w:p>
    <w:p w:rsidR="004D7442" w:rsidRDefault="004D7442" w:rsidP="001529D0">
      <w:pPr>
        <w:autoSpaceDE w:val="0"/>
        <w:autoSpaceDN w:val="0"/>
        <w:adjustRightInd w:val="0"/>
        <w:spacing w:after="0" w:line="400" w:lineRule="atLeast"/>
        <w:jc w:val="center"/>
        <w:rPr>
          <w:rFonts w:ascii="Arial" w:hAnsi="Arial" w:cs="Arial"/>
          <w:sz w:val="24"/>
          <w:szCs w:val="24"/>
          <w:rtl/>
          <w:lang w:val="en-CA"/>
        </w:rPr>
      </w:pPr>
    </w:p>
    <w:p w:rsidR="004D7442" w:rsidRDefault="004D7442" w:rsidP="001529D0">
      <w:pPr>
        <w:autoSpaceDE w:val="0"/>
        <w:autoSpaceDN w:val="0"/>
        <w:adjustRightInd w:val="0"/>
        <w:spacing w:after="0" w:line="400" w:lineRule="atLeast"/>
        <w:jc w:val="center"/>
        <w:rPr>
          <w:rFonts w:ascii="Arial" w:hAnsi="Arial" w:cs="Arial"/>
          <w:sz w:val="24"/>
          <w:szCs w:val="24"/>
          <w:lang w:val="en-CA"/>
        </w:rPr>
      </w:pPr>
    </w:p>
    <w:tbl>
      <w:tblPr>
        <w:tblpPr w:leftFromText="180" w:rightFromText="180" w:vertAnchor="page" w:horzAnchor="page" w:tblpX="1" w:tblpY="8926"/>
        <w:tblW w:w="116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17"/>
        <w:gridCol w:w="1777"/>
        <w:gridCol w:w="731"/>
        <w:gridCol w:w="835"/>
        <w:gridCol w:w="1149"/>
        <w:gridCol w:w="940"/>
        <w:gridCol w:w="1044"/>
        <w:gridCol w:w="1046"/>
        <w:gridCol w:w="1380"/>
        <w:gridCol w:w="1149"/>
        <w:gridCol w:w="1153"/>
      </w:tblGrid>
      <w:tr w:rsidR="004D7442" w:rsidRPr="006B72AB" w:rsidTr="004D7442">
        <w:trPr>
          <w:cantSplit/>
          <w:trHeight w:val="298"/>
        </w:trPr>
        <w:tc>
          <w:tcPr>
            <w:tcW w:w="2194" w:type="dxa"/>
            <w:gridSpan w:val="2"/>
            <w:vMerge w:val="restart"/>
            <w:tcBorders>
              <w:top w:val="nil"/>
              <w:left w:val="nil"/>
              <w:bottom w:val="nil"/>
              <w:right w:val="nil"/>
            </w:tcBorders>
            <w:shd w:val="clear" w:color="auto" w:fill="FFFFFF"/>
            <w:vAlign w:val="bottom"/>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731" w:type="dxa"/>
            <w:vMerge w:val="restart"/>
            <w:tcBorders>
              <w:top w:val="nil"/>
              <w:left w:val="nil"/>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Value</w:t>
            </w:r>
          </w:p>
        </w:tc>
        <w:tc>
          <w:tcPr>
            <w:tcW w:w="835" w:type="dxa"/>
            <w:vMerge w:val="restart"/>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6B72AB">
              <w:rPr>
                <w:rFonts w:ascii="Arial" w:hAnsi="Arial" w:cs="Arial"/>
                <w:color w:val="264A60"/>
                <w:sz w:val="18"/>
                <w:szCs w:val="18"/>
              </w:rPr>
              <w:t>df</w:t>
            </w:r>
            <w:proofErr w:type="spellEnd"/>
          </w:p>
        </w:tc>
        <w:tc>
          <w:tcPr>
            <w:tcW w:w="1149" w:type="dxa"/>
            <w:vMerge w:val="restart"/>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Asymptotic Significance (2-sided)</w:t>
            </w:r>
          </w:p>
        </w:tc>
        <w:tc>
          <w:tcPr>
            <w:tcW w:w="3030" w:type="dxa"/>
            <w:gridSpan w:val="3"/>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Monte Carlo Sig. (2-sided)</w:t>
            </w:r>
          </w:p>
        </w:tc>
        <w:tc>
          <w:tcPr>
            <w:tcW w:w="3682" w:type="dxa"/>
            <w:gridSpan w:val="3"/>
            <w:tcBorders>
              <w:top w:val="nil"/>
              <w:left w:val="single" w:sz="8" w:space="0" w:color="E0E0E0"/>
              <w:bottom w:val="nil"/>
              <w:right w:val="nil"/>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Monte Carlo Sig. (1-sided)</w:t>
            </w:r>
          </w:p>
        </w:tc>
      </w:tr>
      <w:tr w:rsidR="004D7442" w:rsidRPr="006B72AB" w:rsidTr="004D7442">
        <w:trPr>
          <w:cantSplit/>
          <w:trHeight w:val="312"/>
        </w:trPr>
        <w:tc>
          <w:tcPr>
            <w:tcW w:w="2194" w:type="dxa"/>
            <w:gridSpan w:val="2"/>
            <w:vMerge/>
            <w:tcBorders>
              <w:top w:val="nil"/>
              <w:left w:val="nil"/>
              <w:bottom w:val="nil"/>
              <w:right w:val="nil"/>
            </w:tcBorders>
            <w:shd w:val="clear" w:color="auto" w:fill="FFFFFF"/>
            <w:vAlign w:val="bottom"/>
          </w:tcPr>
          <w:p w:rsidR="004D7442" w:rsidRPr="006B72AB" w:rsidRDefault="004D7442" w:rsidP="004D7442">
            <w:pPr>
              <w:autoSpaceDE w:val="0"/>
              <w:autoSpaceDN w:val="0"/>
              <w:adjustRightInd w:val="0"/>
              <w:spacing w:after="0" w:line="240" w:lineRule="auto"/>
              <w:rPr>
                <w:rFonts w:ascii="Arial" w:hAnsi="Arial" w:cs="Arial"/>
                <w:color w:val="264A60"/>
                <w:sz w:val="18"/>
                <w:szCs w:val="18"/>
              </w:rPr>
            </w:pPr>
          </w:p>
        </w:tc>
        <w:tc>
          <w:tcPr>
            <w:tcW w:w="731" w:type="dxa"/>
            <w:vMerge/>
            <w:tcBorders>
              <w:top w:val="nil"/>
              <w:left w:val="nil"/>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240" w:lineRule="auto"/>
              <w:rPr>
                <w:rFonts w:ascii="Arial" w:hAnsi="Arial" w:cs="Arial"/>
                <w:color w:val="264A60"/>
                <w:sz w:val="18"/>
                <w:szCs w:val="18"/>
              </w:rPr>
            </w:pPr>
          </w:p>
        </w:tc>
        <w:tc>
          <w:tcPr>
            <w:tcW w:w="835" w:type="dxa"/>
            <w:vMerge/>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240" w:lineRule="auto"/>
              <w:rPr>
                <w:rFonts w:ascii="Arial" w:hAnsi="Arial" w:cs="Arial"/>
                <w:color w:val="264A60"/>
                <w:sz w:val="18"/>
                <w:szCs w:val="18"/>
              </w:rPr>
            </w:pPr>
          </w:p>
        </w:tc>
        <w:tc>
          <w:tcPr>
            <w:tcW w:w="1149" w:type="dxa"/>
            <w:vMerge/>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240" w:lineRule="auto"/>
              <w:rPr>
                <w:rFonts w:ascii="Arial" w:hAnsi="Arial" w:cs="Arial"/>
                <w:color w:val="264A60"/>
                <w:sz w:val="18"/>
                <w:szCs w:val="18"/>
              </w:rPr>
            </w:pPr>
          </w:p>
        </w:tc>
        <w:tc>
          <w:tcPr>
            <w:tcW w:w="940" w:type="dxa"/>
            <w:vMerge w:val="restart"/>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Significance</w:t>
            </w:r>
          </w:p>
        </w:tc>
        <w:tc>
          <w:tcPr>
            <w:tcW w:w="2090" w:type="dxa"/>
            <w:gridSpan w:val="2"/>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99% Confidence Interval</w:t>
            </w:r>
          </w:p>
        </w:tc>
        <w:tc>
          <w:tcPr>
            <w:tcW w:w="1380" w:type="dxa"/>
            <w:vMerge w:val="restart"/>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Significance</w:t>
            </w:r>
          </w:p>
        </w:tc>
        <w:tc>
          <w:tcPr>
            <w:tcW w:w="2302" w:type="dxa"/>
            <w:gridSpan w:val="2"/>
            <w:tcBorders>
              <w:top w:val="nil"/>
              <w:left w:val="single" w:sz="8" w:space="0" w:color="E0E0E0"/>
              <w:bottom w:val="nil"/>
              <w:right w:val="nil"/>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99% Confidence Interval</w:t>
            </w:r>
          </w:p>
        </w:tc>
      </w:tr>
      <w:tr w:rsidR="004D7442" w:rsidRPr="006B72AB" w:rsidTr="004D7442">
        <w:trPr>
          <w:cantSplit/>
          <w:trHeight w:val="298"/>
        </w:trPr>
        <w:tc>
          <w:tcPr>
            <w:tcW w:w="2194" w:type="dxa"/>
            <w:gridSpan w:val="2"/>
            <w:vMerge/>
            <w:tcBorders>
              <w:top w:val="nil"/>
              <w:left w:val="nil"/>
              <w:bottom w:val="nil"/>
              <w:right w:val="nil"/>
            </w:tcBorders>
            <w:shd w:val="clear" w:color="auto" w:fill="FFFFFF"/>
            <w:vAlign w:val="bottom"/>
          </w:tcPr>
          <w:p w:rsidR="004D7442" w:rsidRPr="006B72AB" w:rsidRDefault="004D7442" w:rsidP="004D7442">
            <w:pPr>
              <w:autoSpaceDE w:val="0"/>
              <w:autoSpaceDN w:val="0"/>
              <w:adjustRightInd w:val="0"/>
              <w:spacing w:after="0" w:line="240" w:lineRule="auto"/>
              <w:rPr>
                <w:rFonts w:ascii="Arial" w:hAnsi="Arial" w:cs="Arial"/>
                <w:color w:val="264A60"/>
                <w:sz w:val="18"/>
                <w:szCs w:val="18"/>
              </w:rPr>
            </w:pPr>
          </w:p>
        </w:tc>
        <w:tc>
          <w:tcPr>
            <w:tcW w:w="731" w:type="dxa"/>
            <w:vMerge/>
            <w:tcBorders>
              <w:top w:val="nil"/>
              <w:left w:val="nil"/>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240" w:lineRule="auto"/>
              <w:rPr>
                <w:rFonts w:ascii="Arial" w:hAnsi="Arial" w:cs="Arial"/>
                <w:color w:val="264A60"/>
                <w:sz w:val="18"/>
                <w:szCs w:val="18"/>
              </w:rPr>
            </w:pPr>
          </w:p>
        </w:tc>
        <w:tc>
          <w:tcPr>
            <w:tcW w:w="835" w:type="dxa"/>
            <w:vMerge/>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240" w:lineRule="auto"/>
              <w:rPr>
                <w:rFonts w:ascii="Arial" w:hAnsi="Arial" w:cs="Arial"/>
                <w:color w:val="264A60"/>
                <w:sz w:val="18"/>
                <w:szCs w:val="18"/>
              </w:rPr>
            </w:pPr>
          </w:p>
        </w:tc>
        <w:tc>
          <w:tcPr>
            <w:tcW w:w="1149" w:type="dxa"/>
            <w:vMerge/>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240" w:lineRule="auto"/>
              <w:rPr>
                <w:rFonts w:ascii="Arial" w:hAnsi="Arial" w:cs="Arial"/>
                <w:color w:val="264A60"/>
                <w:sz w:val="18"/>
                <w:szCs w:val="18"/>
              </w:rPr>
            </w:pPr>
          </w:p>
        </w:tc>
        <w:tc>
          <w:tcPr>
            <w:tcW w:w="940" w:type="dxa"/>
            <w:vMerge/>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240" w:lineRule="auto"/>
              <w:rPr>
                <w:rFonts w:ascii="Arial" w:hAnsi="Arial" w:cs="Arial"/>
                <w:color w:val="264A60"/>
                <w:sz w:val="18"/>
                <w:szCs w:val="18"/>
              </w:rPr>
            </w:pPr>
          </w:p>
        </w:tc>
        <w:tc>
          <w:tcPr>
            <w:tcW w:w="1044" w:type="dxa"/>
            <w:tcBorders>
              <w:top w:val="nil"/>
              <w:left w:val="single" w:sz="8" w:space="0" w:color="E0E0E0"/>
              <w:bottom w:val="single" w:sz="8" w:space="0" w:color="152935"/>
              <w:right w:val="single" w:sz="8" w:space="0" w:color="E0E0E0"/>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Lower Bound</w:t>
            </w:r>
          </w:p>
        </w:tc>
        <w:tc>
          <w:tcPr>
            <w:tcW w:w="1046" w:type="dxa"/>
            <w:tcBorders>
              <w:top w:val="nil"/>
              <w:left w:val="single" w:sz="8" w:space="0" w:color="E0E0E0"/>
              <w:bottom w:val="single" w:sz="8" w:space="0" w:color="152935"/>
              <w:right w:val="single" w:sz="8" w:space="0" w:color="E0E0E0"/>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Upper Bound</w:t>
            </w:r>
          </w:p>
        </w:tc>
        <w:tc>
          <w:tcPr>
            <w:tcW w:w="1380" w:type="dxa"/>
            <w:vMerge/>
            <w:tcBorders>
              <w:top w:val="nil"/>
              <w:left w:val="single" w:sz="8" w:space="0" w:color="E0E0E0"/>
              <w:bottom w:val="nil"/>
              <w:right w:val="single" w:sz="8" w:space="0" w:color="E0E0E0"/>
            </w:tcBorders>
            <w:shd w:val="clear" w:color="auto" w:fill="FFFFFF"/>
            <w:vAlign w:val="bottom"/>
          </w:tcPr>
          <w:p w:rsidR="004D7442" w:rsidRPr="006B72AB" w:rsidRDefault="004D7442" w:rsidP="004D7442">
            <w:pPr>
              <w:autoSpaceDE w:val="0"/>
              <w:autoSpaceDN w:val="0"/>
              <w:adjustRightInd w:val="0"/>
              <w:spacing w:after="0" w:line="240" w:lineRule="auto"/>
              <w:rPr>
                <w:rFonts w:ascii="Arial" w:hAnsi="Arial" w:cs="Arial"/>
                <w:color w:val="264A60"/>
                <w:sz w:val="18"/>
                <w:szCs w:val="18"/>
              </w:rPr>
            </w:pPr>
          </w:p>
        </w:tc>
        <w:tc>
          <w:tcPr>
            <w:tcW w:w="1149" w:type="dxa"/>
            <w:tcBorders>
              <w:top w:val="nil"/>
              <w:left w:val="single" w:sz="8" w:space="0" w:color="E0E0E0"/>
              <w:bottom w:val="single" w:sz="8" w:space="0" w:color="152935"/>
              <w:right w:val="single" w:sz="8" w:space="0" w:color="E0E0E0"/>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Lower Bound</w:t>
            </w:r>
          </w:p>
        </w:tc>
        <w:tc>
          <w:tcPr>
            <w:tcW w:w="1153" w:type="dxa"/>
            <w:tcBorders>
              <w:top w:val="nil"/>
              <w:left w:val="single" w:sz="8" w:space="0" w:color="E0E0E0"/>
              <w:bottom w:val="single" w:sz="8" w:space="0" w:color="152935"/>
              <w:right w:val="nil"/>
            </w:tcBorders>
            <w:shd w:val="clear" w:color="auto" w:fill="FFFFFF"/>
            <w:vAlign w:val="bottom"/>
          </w:tcPr>
          <w:p w:rsidR="004D7442" w:rsidRPr="006B72AB" w:rsidRDefault="004D7442" w:rsidP="004D7442">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Upper Bound</w:t>
            </w:r>
          </w:p>
        </w:tc>
      </w:tr>
      <w:tr w:rsidR="004D7442" w:rsidRPr="006B72AB" w:rsidTr="004D7442">
        <w:trPr>
          <w:gridBefore w:val="1"/>
          <w:wBefore w:w="417" w:type="dxa"/>
          <w:cantSplit/>
          <w:trHeight w:val="312"/>
        </w:trPr>
        <w:tc>
          <w:tcPr>
            <w:tcW w:w="1777" w:type="dxa"/>
            <w:tcBorders>
              <w:top w:val="single" w:sz="8" w:space="0" w:color="152935"/>
              <w:left w:val="nil"/>
              <w:bottom w:val="single" w:sz="8" w:space="0" w:color="AEAEAE"/>
              <w:right w:val="nil"/>
            </w:tcBorders>
            <w:shd w:val="clear" w:color="auto" w:fill="E0E0E0"/>
          </w:tcPr>
          <w:p w:rsidR="004D7442" w:rsidRPr="006B72AB" w:rsidRDefault="004D7442"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Pearson Chi-Square</w:t>
            </w:r>
          </w:p>
        </w:tc>
        <w:tc>
          <w:tcPr>
            <w:tcW w:w="731" w:type="dxa"/>
            <w:tcBorders>
              <w:top w:val="single" w:sz="8" w:space="0" w:color="152935"/>
              <w:left w:val="nil"/>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8.727</w:t>
            </w:r>
            <w:r w:rsidRPr="006B72AB">
              <w:rPr>
                <w:rFonts w:ascii="Arial" w:hAnsi="Arial" w:cs="Arial"/>
                <w:color w:val="010205"/>
                <w:sz w:val="18"/>
                <w:szCs w:val="18"/>
                <w:vertAlign w:val="superscript"/>
              </w:rPr>
              <w:t>a</w:t>
            </w:r>
          </w:p>
        </w:tc>
        <w:tc>
          <w:tcPr>
            <w:tcW w:w="835" w:type="dxa"/>
            <w:tcBorders>
              <w:top w:val="single" w:sz="8" w:space="0" w:color="152935"/>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149" w:type="dxa"/>
            <w:tcBorders>
              <w:top w:val="single" w:sz="8" w:space="0" w:color="152935"/>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.013</w:t>
            </w:r>
          </w:p>
        </w:tc>
        <w:tc>
          <w:tcPr>
            <w:tcW w:w="940" w:type="dxa"/>
            <w:tcBorders>
              <w:top w:val="single" w:sz="8" w:space="0" w:color="152935"/>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1044" w:type="dxa"/>
            <w:tcBorders>
              <w:top w:val="single" w:sz="8" w:space="0" w:color="152935"/>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1046" w:type="dxa"/>
            <w:tcBorders>
              <w:top w:val="single" w:sz="8" w:space="0" w:color="152935"/>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1380"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149"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153" w:type="dxa"/>
            <w:tcBorders>
              <w:top w:val="single" w:sz="8" w:space="0" w:color="152935"/>
              <w:left w:val="single" w:sz="8" w:space="0" w:color="E0E0E0"/>
              <w:bottom w:val="single" w:sz="8" w:space="0" w:color="AEAEAE"/>
              <w:right w:val="nil"/>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r>
      <w:tr w:rsidR="004D7442" w:rsidRPr="006B72AB" w:rsidTr="004D7442">
        <w:trPr>
          <w:gridBefore w:val="1"/>
          <w:wBefore w:w="417" w:type="dxa"/>
          <w:cantSplit/>
          <w:trHeight w:val="298"/>
        </w:trPr>
        <w:tc>
          <w:tcPr>
            <w:tcW w:w="1777" w:type="dxa"/>
            <w:tcBorders>
              <w:top w:val="single" w:sz="8" w:space="0" w:color="AEAEAE"/>
              <w:left w:val="nil"/>
              <w:bottom w:val="single" w:sz="8" w:space="0" w:color="AEAEAE"/>
              <w:right w:val="nil"/>
            </w:tcBorders>
            <w:shd w:val="clear" w:color="auto" w:fill="E0E0E0"/>
          </w:tcPr>
          <w:p w:rsidR="004D7442" w:rsidRPr="006B72AB" w:rsidRDefault="004D7442"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Likelihood Ratio</w:t>
            </w:r>
          </w:p>
        </w:tc>
        <w:tc>
          <w:tcPr>
            <w:tcW w:w="731" w:type="dxa"/>
            <w:tcBorders>
              <w:top w:val="single" w:sz="8" w:space="0" w:color="AEAEAE"/>
              <w:left w:val="nil"/>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9.949</w:t>
            </w:r>
          </w:p>
        </w:tc>
        <w:tc>
          <w:tcPr>
            <w:tcW w:w="835"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149"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.007</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.012</w:t>
            </w:r>
            <w:r w:rsidRPr="006B72AB">
              <w:rPr>
                <w:rFonts w:ascii="Arial" w:hAnsi="Arial" w:cs="Arial"/>
                <w:color w:val="010205"/>
                <w:sz w:val="18"/>
                <w:szCs w:val="18"/>
                <w:vertAlign w:val="superscript"/>
              </w:rPr>
              <w:t>b</w:t>
            </w:r>
          </w:p>
        </w:tc>
        <w:tc>
          <w:tcPr>
            <w:tcW w:w="1044"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.009</w:t>
            </w:r>
          </w:p>
        </w:tc>
        <w:tc>
          <w:tcPr>
            <w:tcW w:w="1046"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.015</w:t>
            </w:r>
          </w:p>
        </w:tc>
        <w:tc>
          <w:tcPr>
            <w:tcW w:w="138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14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153" w:type="dxa"/>
            <w:tcBorders>
              <w:top w:val="single" w:sz="8" w:space="0" w:color="AEAEAE"/>
              <w:left w:val="single" w:sz="8" w:space="0" w:color="E0E0E0"/>
              <w:bottom w:val="single" w:sz="8" w:space="0" w:color="AEAEAE"/>
              <w:right w:val="nil"/>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r>
      <w:tr w:rsidR="004D7442" w:rsidRPr="006B72AB" w:rsidTr="004D7442">
        <w:trPr>
          <w:gridBefore w:val="1"/>
          <w:wBefore w:w="417" w:type="dxa"/>
          <w:cantSplit/>
          <w:trHeight w:val="312"/>
        </w:trPr>
        <w:tc>
          <w:tcPr>
            <w:tcW w:w="1777" w:type="dxa"/>
            <w:tcBorders>
              <w:top w:val="single" w:sz="8" w:space="0" w:color="AEAEAE"/>
              <w:left w:val="nil"/>
              <w:bottom w:val="single" w:sz="8" w:space="0" w:color="AEAEAE"/>
              <w:right w:val="nil"/>
            </w:tcBorders>
            <w:shd w:val="clear" w:color="auto" w:fill="E0E0E0"/>
          </w:tcPr>
          <w:p w:rsidR="004D7442" w:rsidRPr="006B72AB" w:rsidRDefault="004D7442"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Fisher's Exact Test</w:t>
            </w:r>
          </w:p>
        </w:tc>
        <w:tc>
          <w:tcPr>
            <w:tcW w:w="731" w:type="dxa"/>
            <w:tcBorders>
              <w:top w:val="single" w:sz="8" w:space="0" w:color="AEAEAE"/>
              <w:left w:val="nil"/>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8.180</w:t>
            </w:r>
          </w:p>
        </w:tc>
        <w:tc>
          <w:tcPr>
            <w:tcW w:w="83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14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940"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1044"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1046"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138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14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153" w:type="dxa"/>
            <w:tcBorders>
              <w:top w:val="single" w:sz="8" w:space="0" w:color="AEAEAE"/>
              <w:left w:val="single" w:sz="8" w:space="0" w:color="E0E0E0"/>
              <w:bottom w:val="single" w:sz="8" w:space="0" w:color="AEAEAE"/>
              <w:right w:val="nil"/>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r>
      <w:tr w:rsidR="004D7442" w:rsidRPr="006B72AB" w:rsidTr="004D7442">
        <w:trPr>
          <w:gridBefore w:val="1"/>
          <w:wBefore w:w="417" w:type="dxa"/>
          <w:cantSplit/>
          <w:trHeight w:val="312"/>
        </w:trPr>
        <w:tc>
          <w:tcPr>
            <w:tcW w:w="1777" w:type="dxa"/>
            <w:tcBorders>
              <w:top w:val="single" w:sz="8" w:space="0" w:color="AEAEAE"/>
              <w:left w:val="nil"/>
              <w:bottom w:val="single" w:sz="8" w:space="0" w:color="AEAEAE"/>
              <w:right w:val="nil"/>
            </w:tcBorders>
            <w:shd w:val="clear" w:color="auto" w:fill="E0E0E0"/>
          </w:tcPr>
          <w:p w:rsidR="004D7442" w:rsidRPr="006B72AB" w:rsidRDefault="004D7442"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Linear-by-Linear Association</w:t>
            </w:r>
          </w:p>
        </w:tc>
        <w:tc>
          <w:tcPr>
            <w:tcW w:w="731" w:type="dxa"/>
            <w:tcBorders>
              <w:top w:val="single" w:sz="8" w:space="0" w:color="AEAEAE"/>
              <w:left w:val="nil"/>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8.065</w:t>
            </w:r>
            <w:r w:rsidRPr="006B72AB">
              <w:rPr>
                <w:rFonts w:ascii="Arial" w:hAnsi="Arial" w:cs="Arial"/>
                <w:color w:val="010205"/>
                <w:sz w:val="18"/>
                <w:szCs w:val="18"/>
                <w:vertAlign w:val="superscript"/>
              </w:rPr>
              <w:t>c</w:t>
            </w:r>
          </w:p>
        </w:tc>
        <w:tc>
          <w:tcPr>
            <w:tcW w:w="835"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w:t>
            </w:r>
          </w:p>
        </w:tc>
        <w:tc>
          <w:tcPr>
            <w:tcW w:w="1149"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.005</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.006</w:t>
            </w:r>
            <w:r w:rsidRPr="006B72AB">
              <w:rPr>
                <w:rFonts w:ascii="Arial" w:hAnsi="Arial" w:cs="Arial"/>
                <w:color w:val="010205"/>
                <w:sz w:val="18"/>
                <w:szCs w:val="18"/>
                <w:vertAlign w:val="superscript"/>
              </w:rPr>
              <w:t>b</w:t>
            </w:r>
          </w:p>
        </w:tc>
        <w:tc>
          <w:tcPr>
            <w:tcW w:w="1044"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.004</w:t>
            </w:r>
          </w:p>
        </w:tc>
        <w:tc>
          <w:tcPr>
            <w:tcW w:w="1046"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.008</w:t>
            </w:r>
          </w:p>
        </w:tc>
        <w:tc>
          <w:tcPr>
            <w:tcW w:w="1380"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.002</w:t>
            </w:r>
            <w:r w:rsidRPr="006B72AB">
              <w:rPr>
                <w:rFonts w:ascii="Arial" w:hAnsi="Arial" w:cs="Arial"/>
                <w:color w:val="010205"/>
                <w:sz w:val="18"/>
                <w:szCs w:val="18"/>
                <w:vertAlign w:val="superscript"/>
              </w:rPr>
              <w:t>b</w:t>
            </w:r>
          </w:p>
        </w:tc>
        <w:tc>
          <w:tcPr>
            <w:tcW w:w="1149" w:type="dxa"/>
            <w:tcBorders>
              <w:top w:val="single" w:sz="8" w:space="0" w:color="AEAEAE"/>
              <w:left w:val="single" w:sz="8" w:space="0" w:color="E0E0E0"/>
              <w:bottom w:val="single" w:sz="8" w:space="0" w:color="AEAEAE"/>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.001</w:t>
            </w:r>
          </w:p>
        </w:tc>
        <w:tc>
          <w:tcPr>
            <w:tcW w:w="1153" w:type="dxa"/>
            <w:tcBorders>
              <w:top w:val="single" w:sz="8" w:space="0" w:color="AEAEAE"/>
              <w:left w:val="single" w:sz="8" w:space="0" w:color="E0E0E0"/>
              <w:bottom w:val="single" w:sz="8" w:space="0" w:color="AEAEAE"/>
              <w:right w:val="nil"/>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.003</w:t>
            </w:r>
          </w:p>
        </w:tc>
      </w:tr>
      <w:tr w:rsidR="004D7442" w:rsidRPr="006B72AB" w:rsidTr="004D7442">
        <w:trPr>
          <w:gridBefore w:val="1"/>
          <w:wBefore w:w="417" w:type="dxa"/>
          <w:cantSplit/>
          <w:trHeight w:val="298"/>
        </w:trPr>
        <w:tc>
          <w:tcPr>
            <w:tcW w:w="1777" w:type="dxa"/>
            <w:tcBorders>
              <w:top w:val="single" w:sz="8" w:space="0" w:color="AEAEAE"/>
              <w:left w:val="nil"/>
              <w:bottom w:val="single" w:sz="8" w:space="0" w:color="152935"/>
              <w:right w:val="nil"/>
            </w:tcBorders>
            <w:shd w:val="clear" w:color="auto" w:fill="E0E0E0"/>
          </w:tcPr>
          <w:p w:rsidR="004D7442" w:rsidRPr="006B72AB" w:rsidRDefault="004D7442" w:rsidP="004D7442">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N of Valid Cases</w:t>
            </w:r>
          </w:p>
        </w:tc>
        <w:tc>
          <w:tcPr>
            <w:tcW w:w="731" w:type="dxa"/>
            <w:tcBorders>
              <w:top w:val="single" w:sz="8" w:space="0" w:color="AEAEAE"/>
              <w:left w:val="nil"/>
              <w:bottom w:val="single" w:sz="8" w:space="0" w:color="152935"/>
              <w:right w:val="single" w:sz="8" w:space="0" w:color="E0E0E0"/>
            </w:tcBorders>
            <w:shd w:val="clear" w:color="auto" w:fill="FFFFFF"/>
          </w:tcPr>
          <w:p w:rsidR="004D7442" w:rsidRPr="006B72AB" w:rsidRDefault="004D7442" w:rsidP="004D7442">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83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14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94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04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04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38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14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c>
          <w:tcPr>
            <w:tcW w:w="1153" w:type="dxa"/>
            <w:tcBorders>
              <w:top w:val="single" w:sz="8" w:space="0" w:color="AEAEAE"/>
              <w:left w:val="single" w:sz="8" w:space="0" w:color="E0E0E0"/>
              <w:bottom w:val="single" w:sz="8" w:space="0" w:color="152935"/>
              <w:right w:val="nil"/>
            </w:tcBorders>
            <w:shd w:val="clear" w:color="auto" w:fill="FFFFFF"/>
            <w:vAlign w:val="center"/>
          </w:tcPr>
          <w:p w:rsidR="004D7442" w:rsidRPr="006B72AB" w:rsidRDefault="004D7442" w:rsidP="004D7442">
            <w:pPr>
              <w:autoSpaceDE w:val="0"/>
              <w:autoSpaceDN w:val="0"/>
              <w:adjustRightInd w:val="0"/>
              <w:spacing w:after="0" w:line="240" w:lineRule="auto"/>
              <w:rPr>
                <w:rFonts w:ascii="Times New Roman" w:hAnsi="Times New Roman" w:cs="Times New Roman"/>
                <w:sz w:val="24"/>
                <w:szCs w:val="24"/>
              </w:rPr>
            </w:pPr>
          </w:p>
        </w:tc>
      </w:tr>
    </w:tbl>
    <w:p w:rsidR="00613973" w:rsidRDefault="00613973" w:rsidP="001529D0">
      <w:pPr>
        <w:autoSpaceDE w:val="0"/>
        <w:autoSpaceDN w:val="0"/>
        <w:adjustRightInd w:val="0"/>
        <w:spacing w:after="0" w:line="400" w:lineRule="atLeast"/>
        <w:jc w:val="center"/>
        <w:rPr>
          <w:rFonts w:ascii="Arial" w:hAnsi="Arial" w:cs="Arial"/>
          <w:sz w:val="24"/>
          <w:szCs w:val="24"/>
          <w:lang w:val="en-CA"/>
        </w:rPr>
      </w:pPr>
    </w:p>
    <w:p w:rsidR="00613973" w:rsidRDefault="00613973" w:rsidP="001529D0">
      <w:pPr>
        <w:autoSpaceDE w:val="0"/>
        <w:autoSpaceDN w:val="0"/>
        <w:adjustRightInd w:val="0"/>
        <w:spacing w:after="0" w:line="400" w:lineRule="atLeast"/>
        <w:jc w:val="center"/>
        <w:rPr>
          <w:rFonts w:ascii="Arial" w:hAnsi="Arial" w:cs="Arial"/>
          <w:sz w:val="24"/>
          <w:szCs w:val="24"/>
          <w:lang w:val="en-CA"/>
        </w:rPr>
      </w:pPr>
    </w:p>
    <w:p w:rsidR="00613973" w:rsidRDefault="00613973" w:rsidP="001529D0">
      <w:pPr>
        <w:autoSpaceDE w:val="0"/>
        <w:autoSpaceDN w:val="0"/>
        <w:adjustRightInd w:val="0"/>
        <w:spacing w:after="0" w:line="400" w:lineRule="atLeast"/>
        <w:jc w:val="center"/>
        <w:rPr>
          <w:rFonts w:ascii="Arial" w:hAnsi="Arial" w:cs="Arial"/>
          <w:sz w:val="24"/>
          <w:szCs w:val="24"/>
          <w:lang w:val="en-CA"/>
        </w:rPr>
      </w:pPr>
    </w:p>
    <w:p w:rsidR="0090707C" w:rsidRPr="006B72AB" w:rsidRDefault="0090707C" w:rsidP="00CE5A14">
      <w:pPr>
        <w:autoSpaceDE w:val="0"/>
        <w:autoSpaceDN w:val="0"/>
        <w:adjustRightInd w:val="0"/>
        <w:spacing w:after="0" w:line="400" w:lineRule="atLeast"/>
        <w:rPr>
          <w:rFonts w:ascii="Times New Roman" w:hAnsi="Times New Roman" w:cs="Times New Roman"/>
          <w:sz w:val="24"/>
          <w:szCs w:val="24"/>
          <w:rtl/>
        </w:rPr>
      </w:pPr>
    </w:p>
    <w:p w:rsidR="00613973" w:rsidRDefault="00613973" w:rsidP="00613973">
      <w:pPr>
        <w:spacing w:before="100" w:beforeAutospacing="1" w:after="240"/>
        <w:jc w:val="center"/>
        <w:rPr>
          <w:rStyle w:val="selectable"/>
          <w:rFonts w:ascii="Arial" w:hAnsi="Arial" w:cs="Arial"/>
          <w:color w:val="000000"/>
          <w:sz w:val="24"/>
          <w:szCs w:val="24"/>
          <w:shd w:val="clear" w:color="auto" w:fill="FFFFFF"/>
          <w:lang w:val="en-CA"/>
        </w:rPr>
      </w:pPr>
      <w:r w:rsidRPr="00613973">
        <w:rPr>
          <w:rStyle w:val="selectable"/>
          <w:rFonts w:ascii="Arial" w:hAnsi="Arial" w:cs="Arial"/>
          <w:color w:val="000000"/>
          <w:sz w:val="24"/>
          <w:szCs w:val="24"/>
          <w:shd w:val="clear" w:color="auto" w:fill="FFFFFF"/>
          <w:lang w:val="en-CA"/>
        </w:rPr>
        <w:t xml:space="preserve">Table </w:t>
      </w:r>
      <w:r w:rsidR="004D7442">
        <w:rPr>
          <w:rStyle w:val="selectable"/>
          <w:rFonts w:ascii="Arial" w:hAnsi="Arial" w:cs="Arial"/>
          <w:color w:val="000000"/>
          <w:sz w:val="24"/>
          <w:szCs w:val="24"/>
          <w:shd w:val="clear" w:color="auto" w:fill="FFFFFF"/>
          <w:lang w:val="en-CA"/>
        </w:rPr>
        <w:t>3.</w:t>
      </w:r>
    </w:p>
    <w:p w:rsidR="001F0F70" w:rsidRDefault="001F0F70" w:rsidP="001F0F70">
      <w:pPr>
        <w:spacing w:before="100" w:beforeAutospacing="1" w:after="240"/>
        <w:jc w:val="center"/>
        <w:rPr>
          <w:rStyle w:val="selectable"/>
          <w:rFonts w:ascii="Arial" w:hAnsi="Arial" w:cs="Arial"/>
          <w:color w:val="000000"/>
          <w:sz w:val="24"/>
          <w:szCs w:val="24"/>
          <w:shd w:val="clear" w:color="auto" w:fill="FFFFFF"/>
          <w:lang w:val="en-CA"/>
        </w:rPr>
      </w:pPr>
    </w:p>
    <w:p w:rsidR="001F0F70" w:rsidRPr="006B72AB" w:rsidRDefault="001F0F70" w:rsidP="001F0F70">
      <w:pPr>
        <w:autoSpaceDE w:val="0"/>
        <w:autoSpaceDN w:val="0"/>
        <w:adjustRightInd w:val="0"/>
        <w:spacing w:after="0" w:line="400" w:lineRule="atLeast"/>
        <w:jc w:val="center"/>
        <w:rPr>
          <w:rFonts w:ascii="Times New Roman" w:hAnsi="Times New Roman" w:cs="Times New Roman"/>
          <w:sz w:val="24"/>
          <w:szCs w:val="24"/>
        </w:rPr>
      </w:pPr>
      <w:r>
        <w:rPr>
          <w:rFonts w:ascii="Times New Roman" w:hAnsi="Times New Roman" w:cs="Times New Roman"/>
          <w:sz w:val="24"/>
          <w:szCs w:val="24"/>
        </w:rPr>
        <w:t>Summary table of fisher’s exact test</w:t>
      </w:r>
    </w:p>
    <w:tbl>
      <w:tblPr>
        <w:tblStyle w:val="a6"/>
        <w:tblW w:w="0" w:type="auto"/>
        <w:tblLook w:val="04A0" w:firstRow="1" w:lastRow="0" w:firstColumn="1" w:lastColumn="0" w:noHBand="0" w:noVBand="1"/>
      </w:tblPr>
      <w:tblGrid>
        <w:gridCol w:w="1371"/>
        <w:gridCol w:w="1356"/>
        <w:gridCol w:w="1350"/>
        <w:gridCol w:w="1447"/>
        <w:gridCol w:w="1453"/>
        <w:gridCol w:w="1319"/>
      </w:tblGrid>
      <w:tr w:rsidR="001F0F70" w:rsidTr="00E74222">
        <w:trPr>
          <w:trHeight w:val="765"/>
        </w:trPr>
        <w:tc>
          <w:tcPr>
            <w:tcW w:w="1604" w:type="dxa"/>
          </w:tcPr>
          <w:p w:rsidR="001F0F70" w:rsidRDefault="001F0F70" w:rsidP="001F0F70">
            <w:pPr>
              <w:jc w:val="center"/>
            </w:pPr>
          </w:p>
        </w:tc>
        <w:tc>
          <w:tcPr>
            <w:tcW w:w="1604" w:type="dxa"/>
          </w:tcPr>
          <w:p w:rsidR="001F0F70" w:rsidRDefault="001F0F70" w:rsidP="001F0F70">
            <w:pPr>
              <w:jc w:val="center"/>
            </w:pPr>
          </w:p>
        </w:tc>
        <w:tc>
          <w:tcPr>
            <w:tcW w:w="4812" w:type="dxa"/>
            <w:gridSpan w:val="3"/>
          </w:tcPr>
          <w:p w:rsidR="001F0F70" w:rsidRDefault="001F0F70" w:rsidP="001F0F70">
            <w:pPr>
              <w:jc w:val="center"/>
            </w:pPr>
            <w:r>
              <w:t>UTI colony forming units</w:t>
            </w:r>
          </w:p>
        </w:tc>
        <w:tc>
          <w:tcPr>
            <w:tcW w:w="1604" w:type="dxa"/>
          </w:tcPr>
          <w:p w:rsidR="001F0F70" w:rsidRDefault="001F0F70" w:rsidP="001F0F70">
            <w:pPr>
              <w:jc w:val="center"/>
            </w:pPr>
            <w:r>
              <w:t>p-value</w:t>
            </w:r>
          </w:p>
        </w:tc>
      </w:tr>
      <w:tr w:rsidR="001F0F70" w:rsidRPr="004D7442" w:rsidTr="00E74222">
        <w:trPr>
          <w:trHeight w:val="642"/>
        </w:trPr>
        <w:tc>
          <w:tcPr>
            <w:tcW w:w="1604" w:type="dxa"/>
          </w:tcPr>
          <w:p w:rsidR="001F0F70" w:rsidRPr="004D7442" w:rsidRDefault="001F0F70" w:rsidP="001F0F70">
            <w:pPr>
              <w:jc w:val="center"/>
              <w:rPr>
                <w:b/>
                <w:bCs/>
              </w:rPr>
            </w:pPr>
          </w:p>
        </w:tc>
        <w:tc>
          <w:tcPr>
            <w:tcW w:w="1604" w:type="dxa"/>
          </w:tcPr>
          <w:p w:rsidR="001F0F70" w:rsidRPr="004D7442" w:rsidRDefault="001F0F70" w:rsidP="001F0F70">
            <w:pPr>
              <w:jc w:val="center"/>
              <w:rPr>
                <w:b/>
                <w:bCs/>
              </w:rPr>
            </w:pPr>
          </w:p>
        </w:tc>
        <w:tc>
          <w:tcPr>
            <w:tcW w:w="1604" w:type="dxa"/>
          </w:tcPr>
          <w:p w:rsidR="001F0F70" w:rsidRPr="004D7442" w:rsidRDefault="001F0F70" w:rsidP="001F0F70">
            <w:pPr>
              <w:jc w:val="center"/>
              <w:rPr>
                <w:b/>
                <w:bCs/>
              </w:rPr>
            </w:pPr>
            <w:r w:rsidRPr="004D7442">
              <w:rPr>
                <w:rFonts w:ascii="Arial" w:hAnsi="Arial" w:cs="Arial"/>
                <w:b/>
                <w:bCs/>
                <w:color w:val="264A60"/>
                <w:sz w:val="18"/>
                <w:szCs w:val="18"/>
              </w:rPr>
              <w:t>No growth</w:t>
            </w:r>
          </w:p>
        </w:tc>
        <w:tc>
          <w:tcPr>
            <w:tcW w:w="1604" w:type="dxa"/>
          </w:tcPr>
          <w:p w:rsidR="001F0F70" w:rsidRPr="004D7442" w:rsidRDefault="001F0F70" w:rsidP="001F0F70">
            <w:pPr>
              <w:jc w:val="center"/>
              <w:rPr>
                <w:b/>
                <w:bCs/>
              </w:rPr>
            </w:pPr>
            <w:r w:rsidRPr="004D7442">
              <w:rPr>
                <w:rFonts w:ascii="Arial" w:hAnsi="Arial" w:cs="Arial"/>
                <w:b/>
                <w:bCs/>
                <w:color w:val="264A60"/>
                <w:sz w:val="18"/>
                <w:szCs w:val="18"/>
              </w:rPr>
              <w:t>No significant growth</w:t>
            </w:r>
          </w:p>
        </w:tc>
        <w:tc>
          <w:tcPr>
            <w:tcW w:w="1604" w:type="dxa"/>
          </w:tcPr>
          <w:p w:rsidR="001F0F70" w:rsidRPr="004D7442" w:rsidRDefault="001F0F70" w:rsidP="001F0F70">
            <w:pPr>
              <w:jc w:val="center"/>
              <w:rPr>
                <w:b/>
                <w:bCs/>
              </w:rPr>
            </w:pPr>
            <w:r w:rsidRPr="004D7442">
              <w:rPr>
                <w:rFonts w:ascii="Arial" w:hAnsi="Arial" w:cs="Arial"/>
                <w:b/>
                <w:bCs/>
                <w:color w:val="264A60"/>
                <w:sz w:val="18"/>
                <w:szCs w:val="18"/>
              </w:rPr>
              <w:t>Significant growth</w:t>
            </w:r>
          </w:p>
        </w:tc>
        <w:tc>
          <w:tcPr>
            <w:tcW w:w="1604" w:type="dxa"/>
            <w:vMerge w:val="restart"/>
          </w:tcPr>
          <w:p w:rsidR="001F0F70" w:rsidRPr="004D7442" w:rsidRDefault="001F0F70" w:rsidP="001F0F70">
            <w:pPr>
              <w:jc w:val="center"/>
              <w:rPr>
                <w:b/>
                <w:bCs/>
              </w:rPr>
            </w:pPr>
            <w:r w:rsidRPr="004D7442">
              <w:rPr>
                <w:b/>
                <w:bCs/>
              </w:rPr>
              <w:t>0.018</w:t>
            </w:r>
          </w:p>
        </w:tc>
      </w:tr>
      <w:tr w:rsidR="001F0F70" w:rsidTr="00E74222">
        <w:trPr>
          <w:trHeight w:val="1181"/>
        </w:trPr>
        <w:tc>
          <w:tcPr>
            <w:tcW w:w="1604" w:type="dxa"/>
            <w:vMerge w:val="restart"/>
          </w:tcPr>
          <w:p w:rsidR="001F0F70" w:rsidRDefault="001F0F70" w:rsidP="001F0F70">
            <w:pPr>
              <w:jc w:val="center"/>
            </w:pPr>
            <w:r>
              <w:t>Gender</w:t>
            </w:r>
          </w:p>
        </w:tc>
        <w:tc>
          <w:tcPr>
            <w:tcW w:w="1604" w:type="dxa"/>
          </w:tcPr>
          <w:p w:rsidR="001F0F70" w:rsidRDefault="001F0F70" w:rsidP="001F0F70">
            <w:pPr>
              <w:jc w:val="center"/>
            </w:pPr>
            <w:r>
              <w:t>Male</w:t>
            </w:r>
          </w:p>
        </w:tc>
        <w:tc>
          <w:tcPr>
            <w:tcW w:w="1604" w:type="dxa"/>
          </w:tcPr>
          <w:p w:rsidR="001F0F70" w:rsidRDefault="001F0F70" w:rsidP="001F0F70">
            <w:pPr>
              <w:jc w:val="center"/>
            </w:pPr>
            <w:r>
              <w:t>9</w:t>
            </w:r>
          </w:p>
        </w:tc>
        <w:tc>
          <w:tcPr>
            <w:tcW w:w="1604" w:type="dxa"/>
          </w:tcPr>
          <w:p w:rsidR="001F0F70" w:rsidRDefault="001F0F70" w:rsidP="001F0F70">
            <w:pPr>
              <w:jc w:val="center"/>
            </w:pPr>
            <w:r>
              <w:t>3</w:t>
            </w:r>
          </w:p>
        </w:tc>
        <w:tc>
          <w:tcPr>
            <w:tcW w:w="1604" w:type="dxa"/>
          </w:tcPr>
          <w:p w:rsidR="001F0F70" w:rsidRDefault="001F0F70" w:rsidP="001F0F70">
            <w:pPr>
              <w:jc w:val="center"/>
            </w:pPr>
            <w:r>
              <w:t>0</w:t>
            </w:r>
          </w:p>
        </w:tc>
        <w:tc>
          <w:tcPr>
            <w:tcW w:w="1604" w:type="dxa"/>
            <w:vMerge/>
          </w:tcPr>
          <w:p w:rsidR="001F0F70" w:rsidRDefault="001F0F70" w:rsidP="001F0F70">
            <w:pPr>
              <w:jc w:val="center"/>
            </w:pPr>
          </w:p>
        </w:tc>
      </w:tr>
      <w:tr w:rsidR="001F0F70" w:rsidTr="00E74222">
        <w:trPr>
          <w:trHeight w:val="937"/>
        </w:trPr>
        <w:tc>
          <w:tcPr>
            <w:tcW w:w="1604" w:type="dxa"/>
            <w:vMerge/>
          </w:tcPr>
          <w:p w:rsidR="001F0F70" w:rsidRDefault="001F0F70" w:rsidP="001F0F70">
            <w:pPr>
              <w:jc w:val="center"/>
            </w:pPr>
          </w:p>
        </w:tc>
        <w:tc>
          <w:tcPr>
            <w:tcW w:w="1604" w:type="dxa"/>
          </w:tcPr>
          <w:p w:rsidR="001F0F70" w:rsidRDefault="001F0F70" w:rsidP="001F0F70">
            <w:pPr>
              <w:jc w:val="center"/>
            </w:pPr>
            <w:r>
              <w:t>female</w:t>
            </w:r>
          </w:p>
        </w:tc>
        <w:tc>
          <w:tcPr>
            <w:tcW w:w="1604" w:type="dxa"/>
          </w:tcPr>
          <w:p w:rsidR="001F0F70" w:rsidRDefault="001F0F70" w:rsidP="001F0F70">
            <w:pPr>
              <w:jc w:val="center"/>
            </w:pPr>
            <w:r>
              <w:t>2</w:t>
            </w:r>
          </w:p>
        </w:tc>
        <w:tc>
          <w:tcPr>
            <w:tcW w:w="1604" w:type="dxa"/>
          </w:tcPr>
          <w:p w:rsidR="001F0F70" w:rsidRDefault="001F0F70" w:rsidP="001F0F70">
            <w:pPr>
              <w:jc w:val="center"/>
            </w:pPr>
            <w:r>
              <w:t>8</w:t>
            </w:r>
          </w:p>
        </w:tc>
        <w:tc>
          <w:tcPr>
            <w:tcW w:w="1604" w:type="dxa"/>
          </w:tcPr>
          <w:p w:rsidR="001F0F70" w:rsidRDefault="001F0F70" w:rsidP="001F0F70">
            <w:pPr>
              <w:jc w:val="center"/>
            </w:pPr>
            <w:r>
              <w:t>2</w:t>
            </w:r>
          </w:p>
        </w:tc>
        <w:tc>
          <w:tcPr>
            <w:tcW w:w="1604" w:type="dxa"/>
            <w:vMerge/>
          </w:tcPr>
          <w:p w:rsidR="001F0F70" w:rsidRDefault="001F0F70" w:rsidP="001F0F70">
            <w:pPr>
              <w:jc w:val="center"/>
            </w:pPr>
          </w:p>
        </w:tc>
      </w:tr>
    </w:tbl>
    <w:p w:rsidR="001F0F70" w:rsidRDefault="001F0F70" w:rsidP="00613973">
      <w:pPr>
        <w:spacing w:before="100" w:beforeAutospacing="1" w:after="240"/>
        <w:jc w:val="center"/>
        <w:rPr>
          <w:rStyle w:val="selectable"/>
          <w:rFonts w:ascii="Arial" w:hAnsi="Arial" w:cs="Arial"/>
          <w:color w:val="000000"/>
          <w:sz w:val="24"/>
          <w:szCs w:val="24"/>
          <w:shd w:val="clear" w:color="auto" w:fill="FFFFFF"/>
          <w:lang w:val="en-CA"/>
        </w:rPr>
      </w:pPr>
    </w:p>
    <w:p w:rsidR="001F0F70" w:rsidRDefault="001F0F70" w:rsidP="007D4512">
      <w:pPr>
        <w:spacing w:before="100" w:beforeAutospacing="1" w:after="240"/>
        <w:jc w:val="center"/>
        <w:rPr>
          <w:rStyle w:val="selectable"/>
          <w:rFonts w:ascii="Arial" w:hAnsi="Arial" w:cs="Arial"/>
          <w:color w:val="000000"/>
          <w:sz w:val="24"/>
          <w:szCs w:val="24"/>
          <w:shd w:val="clear" w:color="auto" w:fill="FFFFFF"/>
          <w:lang w:val="en-CA"/>
        </w:rPr>
      </w:pPr>
      <w:r>
        <w:rPr>
          <w:rStyle w:val="selectable"/>
          <w:rFonts w:ascii="Arial" w:hAnsi="Arial" w:cs="Arial"/>
          <w:color w:val="000000"/>
          <w:sz w:val="24"/>
          <w:szCs w:val="24"/>
          <w:shd w:val="clear" w:color="auto" w:fill="FFFFFF"/>
          <w:lang w:val="en-CA"/>
        </w:rPr>
        <w:t>Table 4.</w:t>
      </w:r>
    </w:p>
    <w:p w:rsidR="001F0F70" w:rsidRPr="00613973" w:rsidRDefault="001F0F70" w:rsidP="00613973">
      <w:pPr>
        <w:spacing w:before="100" w:beforeAutospacing="1" w:after="240"/>
        <w:jc w:val="center"/>
        <w:rPr>
          <w:rStyle w:val="selectable"/>
          <w:rFonts w:ascii="Arial" w:hAnsi="Arial" w:cs="Arial"/>
          <w:color w:val="000000"/>
          <w:shd w:val="clear" w:color="auto" w:fill="FFFFFF"/>
          <w:lang w:val="en-CA"/>
        </w:rPr>
      </w:pPr>
    </w:p>
    <w:p w:rsidR="00613973" w:rsidRDefault="00613973" w:rsidP="00613973">
      <w:pPr>
        <w:spacing w:before="100" w:beforeAutospacing="1" w:after="240"/>
        <w:jc w:val="right"/>
        <w:rPr>
          <w:rStyle w:val="selectable"/>
          <w:rFonts w:ascii="Arial" w:hAnsi="Arial" w:cs="Arial"/>
          <w:color w:val="000000"/>
          <w:sz w:val="28"/>
          <w:szCs w:val="28"/>
          <w:shd w:val="clear" w:color="auto" w:fill="FFFFFF"/>
          <w:rtl/>
        </w:rPr>
      </w:pPr>
    </w:p>
    <w:p w:rsidR="00613973" w:rsidRPr="00C56A7E" w:rsidRDefault="00613973" w:rsidP="00613973">
      <w:pPr>
        <w:spacing w:before="100" w:beforeAutospacing="1" w:after="240"/>
        <w:jc w:val="right"/>
        <w:rPr>
          <w:rStyle w:val="selectable"/>
          <w:rFonts w:ascii="Arial" w:hAnsi="Arial" w:cs="Arial"/>
          <w:b/>
          <w:bCs/>
          <w:color w:val="000000"/>
          <w:sz w:val="28"/>
          <w:szCs w:val="28"/>
          <w:shd w:val="clear" w:color="auto" w:fill="FFFFFF"/>
          <w:lang w:val="en-CA"/>
        </w:rPr>
      </w:pPr>
      <w:r w:rsidRPr="00C56A7E">
        <w:rPr>
          <w:rStyle w:val="selectable"/>
          <w:rFonts w:ascii="Arial" w:hAnsi="Arial" w:cs="Arial"/>
          <w:b/>
          <w:bCs/>
          <w:color w:val="000000"/>
          <w:sz w:val="28"/>
          <w:szCs w:val="28"/>
          <w:shd w:val="clear" w:color="auto" w:fill="FFFFFF"/>
          <w:lang w:val="en-CA"/>
        </w:rPr>
        <w:t>Discussion:</w:t>
      </w:r>
    </w:p>
    <w:p w:rsidR="00BE073A" w:rsidRDefault="0035557E" w:rsidP="00BE073A">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Urinary tract infections occur commonly in all age groups but most frequently among the young. And for the detection, we use a urine culture that is necessary for patients with recurrent urinary tract infections or complicated UTIs, nevertheless</w:t>
      </w:r>
      <w:r w:rsidR="00BE073A">
        <w:rPr>
          <w:rStyle w:val="selectable"/>
          <w:rFonts w:ascii="Arial" w:hAnsi="Arial" w:cs="Arial"/>
          <w:color w:val="000000"/>
          <w:sz w:val="24"/>
          <w:szCs w:val="24"/>
          <w:shd w:val="clear" w:color="auto" w:fill="FFFFFF"/>
        </w:rPr>
        <w:t>,</w:t>
      </w:r>
      <w:r>
        <w:rPr>
          <w:rStyle w:val="selectable"/>
          <w:rFonts w:ascii="Arial" w:hAnsi="Arial" w:cs="Arial"/>
          <w:color w:val="000000"/>
          <w:sz w:val="24"/>
          <w:szCs w:val="24"/>
          <w:shd w:val="clear" w:color="auto" w:fill="FFFFFF"/>
        </w:rPr>
        <w:t xml:space="preserve"> the bacterial culture is important not only because it helps in documenting the presence of infection, </w:t>
      </w:r>
      <w:r w:rsidR="00BE073A">
        <w:rPr>
          <w:rStyle w:val="selectable"/>
          <w:rFonts w:ascii="Arial" w:hAnsi="Arial" w:cs="Arial"/>
          <w:color w:val="000000"/>
          <w:sz w:val="24"/>
          <w:szCs w:val="24"/>
          <w:shd w:val="clear" w:color="auto" w:fill="FFFFFF"/>
        </w:rPr>
        <w:t>but it also</w:t>
      </w:r>
      <w:r>
        <w:rPr>
          <w:rStyle w:val="selectable"/>
          <w:rFonts w:ascii="Arial" w:hAnsi="Arial" w:cs="Arial"/>
          <w:color w:val="000000"/>
          <w:sz w:val="24"/>
          <w:szCs w:val="24"/>
          <w:shd w:val="clear" w:color="auto" w:fill="FFFFFF"/>
        </w:rPr>
        <w:t xml:space="preserve"> helps in </w:t>
      </w:r>
      <w:r w:rsidR="00BE073A">
        <w:rPr>
          <w:rStyle w:val="selectable"/>
          <w:rFonts w:ascii="Arial" w:hAnsi="Arial" w:cs="Arial"/>
          <w:color w:val="000000"/>
          <w:sz w:val="24"/>
          <w:szCs w:val="24"/>
          <w:shd w:val="clear" w:color="auto" w:fill="FFFFFF"/>
        </w:rPr>
        <w:t xml:space="preserve">the </w:t>
      </w:r>
      <w:r>
        <w:rPr>
          <w:rStyle w:val="selectable"/>
          <w:rFonts w:ascii="Arial" w:hAnsi="Arial" w:cs="Arial"/>
          <w:color w:val="000000"/>
          <w:sz w:val="24"/>
          <w:szCs w:val="24"/>
          <w:shd w:val="clear" w:color="auto" w:fill="FFFFFF"/>
        </w:rPr>
        <w:t xml:space="preserve">determination of the microorganism and what kind of antimicrobial is useful with all the antimicrobial </w:t>
      </w:r>
      <w:r w:rsidR="00BE073A">
        <w:rPr>
          <w:rStyle w:val="selectable"/>
          <w:rFonts w:ascii="Arial" w:hAnsi="Arial" w:cs="Arial"/>
          <w:color w:val="000000"/>
          <w:sz w:val="24"/>
          <w:szCs w:val="24"/>
          <w:shd w:val="clear" w:color="auto" w:fill="FFFFFF"/>
        </w:rPr>
        <w:t>resistance</w:t>
      </w:r>
      <w:r>
        <w:rPr>
          <w:rStyle w:val="selectable"/>
          <w:rFonts w:ascii="Arial" w:hAnsi="Arial" w:cs="Arial"/>
          <w:color w:val="000000"/>
          <w:sz w:val="24"/>
          <w:szCs w:val="24"/>
          <w:shd w:val="clear" w:color="auto" w:fill="FFFFFF"/>
        </w:rPr>
        <w:t xml:space="preserve"> </w:t>
      </w:r>
      <w:r w:rsidR="00BE073A">
        <w:rPr>
          <w:rStyle w:val="selectable"/>
          <w:rFonts w:ascii="Arial" w:hAnsi="Arial" w:cs="Arial"/>
          <w:color w:val="000000"/>
          <w:sz w:val="24"/>
          <w:szCs w:val="24"/>
          <w:shd w:val="clear" w:color="auto" w:fill="FFFFFF"/>
        </w:rPr>
        <w:t xml:space="preserve">incidence increased. That is the main reason behind all these tests and why these tests </w:t>
      </w:r>
      <w:proofErr w:type="gramStart"/>
      <w:r w:rsidR="00BE073A">
        <w:rPr>
          <w:rStyle w:val="selectable"/>
          <w:rFonts w:ascii="Arial" w:hAnsi="Arial" w:cs="Arial"/>
          <w:color w:val="000000"/>
          <w:sz w:val="24"/>
          <w:szCs w:val="24"/>
          <w:shd w:val="clear" w:color="auto" w:fill="FFFFFF"/>
        </w:rPr>
        <w:t>were obtained</w:t>
      </w:r>
      <w:proofErr w:type="gramEnd"/>
      <w:r w:rsidR="00BE073A">
        <w:rPr>
          <w:rStyle w:val="selectable"/>
          <w:rFonts w:ascii="Arial" w:hAnsi="Arial" w:cs="Arial"/>
          <w:color w:val="000000"/>
          <w:sz w:val="24"/>
          <w:szCs w:val="24"/>
          <w:shd w:val="clear" w:color="auto" w:fill="FFFFFF"/>
        </w:rPr>
        <w:t>.</w:t>
      </w:r>
    </w:p>
    <w:p w:rsidR="001E3C5B" w:rsidRDefault="00BE073A" w:rsidP="009057C5">
      <w:pPr>
        <w:spacing w:before="100" w:beforeAutospacing="1" w:after="240"/>
        <w:jc w:val="right"/>
        <w:rPr>
          <w:rStyle w:val="selectable"/>
          <w:rFonts w:ascii="Arial" w:hAnsi="Arial" w:cs="Arial"/>
          <w:color w:val="000000"/>
          <w:sz w:val="24"/>
          <w:szCs w:val="24"/>
          <w:shd w:val="clear" w:color="auto" w:fill="FFFFFF"/>
          <w:lang w:val="en-CA"/>
        </w:rPr>
      </w:pPr>
      <w:r>
        <w:rPr>
          <w:rStyle w:val="selectable"/>
          <w:rFonts w:ascii="Arial" w:hAnsi="Arial" w:cs="Arial"/>
          <w:color w:val="000000"/>
          <w:sz w:val="24"/>
          <w:szCs w:val="24"/>
          <w:shd w:val="clear" w:color="auto" w:fill="FFFFFF"/>
          <w:lang w:val="en-CA"/>
        </w:rPr>
        <w:t>As shown</w:t>
      </w:r>
      <w:r w:rsidR="001E3C5B">
        <w:rPr>
          <w:rStyle w:val="selectable"/>
          <w:rFonts w:ascii="Arial" w:hAnsi="Arial" w:cs="Arial"/>
          <w:color w:val="000000"/>
          <w:sz w:val="24"/>
          <w:szCs w:val="24"/>
          <w:shd w:val="clear" w:color="auto" w:fill="FFFFFF"/>
          <w:lang w:val="en-CA"/>
        </w:rPr>
        <w:t xml:space="preserve"> in </w:t>
      </w:r>
      <w:r w:rsidR="009057C5">
        <w:rPr>
          <w:rStyle w:val="selectable"/>
          <w:rFonts w:ascii="Arial" w:hAnsi="Arial" w:cs="Arial"/>
          <w:color w:val="000000"/>
          <w:sz w:val="24"/>
          <w:szCs w:val="24"/>
          <w:shd w:val="clear" w:color="auto" w:fill="FFFFFF"/>
          <w:lang w:val="en-CA"/>
        </w:rPr>
        <w:t>Table</w:t>
      </w:r>
      <w:r w:rsidR="00765663">
        <w:rPr>
          <w:rStyle w:val="selectable"/>
          <w:rFonts w:ascii="Arial" w:hAnsi="Arial" w:cs="Arial"/>
          <w:color w:val="000000"/>
          <w:sz w:val="24"/>
          <w:szCs w:val="24"/>
          <w:shd w:val="clear" w:color="auto" w:fill="FFFFFF"/>
          <w:lang w:val="en-CA"/>
        </w:rPr>
        <w:t xml:space="preserve"> 4</w:t>
      </w:r>
      <w:r w:rsidR="001E3C5B">
        <w:rPr>
          <w:rStyle w:val="selectable"/>
          <w:rFonts w:ascii="Arial" w:hAnsi="Arial" w:cs="Arial"/>
          <w:color w:val="000000"/>
          <w:sz w:val="24"/>
          <w:szCs w:val="24"/>
          <w:shd w:val="clear" w:color="auto" w:fill="FFFFFF"/>
          <w:lang w:val="en-CA"/>
        </w:rPr>
        <w:t xml:space="preserve"> using the fisher's test</w:t>
      </w:r>
      <w:r w:rsidR="00765663" w:rsidRPr="00765663">
        <w:rPr>
          <w:rStyle w:val="selectable"/>
          <w:rFonts w:ascii="Arial" w:hAnsi="Arial" w:cs="Arial"/>
          <w:color w:val="000000"/>
          <w:sz w:val="24"/>
          <w:szCs w:val="24"/>
          <w:shd w:val="clear" w:color="auto" w:fill="FFFFFF"/>
          <w:lang w:val="en-CA"/>
        </w:rPr>
        <w:t>, the p-value is 0.018 and a p=value less than 0.05 leads us to conclude</w:t>
      </w:r>
      <w:r w:rsidR="001E3C5B">
        <w:rPr>
          <w:rStyle w:val="selectable"/>
          <w:rFonts w:ascii="Arial" w:hAnsi="Arial" w:cs="Arial"/>
          <w:color w:val="000000"/>
          <w:sz w:val="24"/>
          <w:szCs w:val="24"/>
          <w:shd w:val="clear" w:color="auto" w:fill="FFFFFF"/>
          <w:lang w:val="en-CA"/>
        </w:rPr>
        <w:t xml:space="preserve"> that there is evidence against the null hypothesis and that it is rejected because it is statistically significant.</w:t>
      </w:r>
      <w:r w:rsidR="005D556D" w:rsidRPr="005D556D">
        <w:rPr>
          <w:rFonts w:ascii="Arial" w:hAnsi="Arial" w:cs="Arial"/>
          <w:color w:val="000000"/>
          <w:sz w:val="24"/>
          <w:szCs w:val="24"/>
          <w:shd w:val="clear" w:color="auto" w:fill="FFFFFF"/>
        </w:rPr>
        <w:t xml:space="preserve"> so it was concluded that the incidence of disease in females was high in comparison to males. </w:t>
      </w:r>
      <w:r w:rsidR="001E3C5B">
        <w:rPr>
          <w:rStyle w:val="selectable"/>
          <w:rFonts w:ascii="Arial" w:hAnsi="Arial" w:cs="Arial"/>
          <w:color w:val="000000"/>
          <w:sz w:val="24"/>
          <w:szCs w:val="24"/>
          <w:shd w:val="clear" w:color="auto" w:fill="FFFFFF"/>
          <w:lang w:val="en-CA"/>
        </w:rPr>
        <w:t xml:space="preserve"> </w:t>
      </w:r>
    </w:p>
    <w:p w:rsidR="00230286" w:rsidRPr="00230286" w:rsidRDefault="00230286" w:rsidP="00230286">
      <w:pPr>
        <w:spacing w:before="100" w:beforeAutospacing="1" w:after="240"/>
        <w:jc w:val="right"/>
        <w:rPr>
          <w:rStyle w:val="selectable"/>
          <w:rFonts w:ascii="Arial" w:hAnsi="Arial" w:cs="Arial"/>
          <w:color w:val="000000"/>
          <w:sz w:val="24"/>
          <w:szCs w:val="24"/>
          <w:shd w:val="clear" w:color="auto" w:fill="FFFFFF"/>
          <w:rtl/>
        </w:rPr>
      </w:pPr>
      <w:r>
        <w:rPr>
          <w:rStyle w:val="selectable"/>
          <w:rFonts w:ascii="Arial" w:hAnsi="Arial" w:cs="Arial"/>
          <w:color w:val="000000"/>
          <w:sz w:val="24"/>
          <w:szCs w:val="24"/>
          <w:shd w:val="clear" w:color="auto" w:fill="FFFFFF"/>
        </w:rPr>
        <w:t xml:space="preserve">In table </w:t>
      </w:r>
      <w:proofErr w:type="gramStart"/>
      <w:r>
        <w:rPr>
          <w:rStyle w:val="selectable"/>
          <w:rFonts w:ascii="Arial" w:hAnsi="Arial" w:cs="Arial"/>
          <w:color w:val="000000"/>
          <w:sz w:val="24"/>
          <w:szCs w:val="24"/>
          <w:shd w:val="clear" w:color="auto" w:fill="FFFFFF"/>
        </w:rPr>
        <w:t>2</w:t>
      </w:r>
      <w:proofErr w:type="gramEnd"/>
      <w:r>
        <w:rPr>
          <w:rStyle w:val="selectable"/>
          <w:rFonts w:ascii="Arial" w:hAnsi="Arial" w:cs="Arial"/>
          <w:color w:val="000000"/>
          <w:sz w:val="24"/>
          <w:szCs w:val="24"/>
          <w:shd w:val="clear" w:color="auto" w:fill="FFFFFF"/>
        </w:rPr>
        <w:t xml:space="preserve"> we see a total of 24 patients of both sexes male and female that shows the prevalence of asymptomatic bacteriuria, with a total of 45.8% of no significant growth and 8.3% significant growth using the chi-square tests of SPSS.   </w:t>
      </w:r>
    </w:p>
    <w:p w:rsidR="00432D0C" w:rsidRDefault="00E636F7" w:rsidP="00E636F7">
      <w:pPr>
        <w:spacing w:before="100" w:beforeAutospacing="1" w:after="240"/>
        <w:jc w:val="right"/>
        <w:rPr>
          <w:rStyle w:val="selectable"/>
          <w:rFonts w:ascii="Arial" w:hAnsi="Arial" w:cs="Arial"/>
          <w:color w:val="000000"/>
          <w:sz w:val="24"/>
          <w:szCs w:val="24"/>
          <w:shd w:val="clear" w:color="auto" w:fill="FFFFFF"/>
          <w:lang w:val="en-CA"/>
        </w:rPr>
      </w:pPr>
      <w:r>
        <w:rPr>
          <w:rStyle w:val="selectable"/>
          <w:rFonts w:ascii="Arial" w:hAnsi="Arial" w:cs="Arial"/>
          <w:color w:val="000000"/>
          <w:sz w:val="24"/>
          <w:szCs w:val="24"/>
          <w:shd w:val="clear" w:color="auto" w:fill="FFFFFF"/>
          <w:lang w:val="en-CA"/>
        </w:rPr>
        <w:t xml:space="preserve">Incubating organisms that cause UTIs such as E.Coli, Proteus, Klebsiella, etc. in culture plates with antibiotics discs could do an antibiotic sensitivity test that </w:t>
      </w:r>
      <w:proofErr w:type="gramStart"/>
      <w:r>
        <w:rPr>
          <w:rStyle w:val="selectable"/>
          <w:rFonts w:ascii="Arial" w:hAnsi="Arial" w:cs="Arial"/>
          <w:color w:val="000000"/>
          <w:sz w:val="24"/>
          <w:szCs w:val="24"/>
          <w:shd w:val="clear" w:color="auto" w:fill="FFFFFF"/>
          <w:lang w:val="en-CA"/>
        </w:rPr>
        <w:t>is indicated</w:t>
      </w:r>
      <w:proofErr w:type="gramEnd"/>
      <w:r>
        <w:rPr>
          <w:rStyle w:val="selectable"/>
          <w:rFonts w:ascii="Arial" w:hAnsi="Arial" w:cs="Arial"/>
          <w:color w:val="000000"/>
          <w:sz w:val="24"/>
          <w:szCs w:val="24"/>
          <w:shd w:val="clear" w:color="auto" w:fill="FFFFFF"/>
          <w:lang w:val="en-CA"/>
        </w:rPr>
        <w:t xml:space="preserve"> by a clear zone around each disc</w:t>
      </w:r>
      <w:r>
        <w:rPr>
          <w:rStyle w:val="selectable"/>
          <w:rFonts w:ascii="Arial" w:hAnsi="Arial" w:cs="Arial"/>
          <w:color w:val="000000"/>
          <w:sz w:val="28"/>
          <w:szCs w:val="28"/>
          <w:shd w:val="clear" w:color="auto" w:fill="FFFFFF"/>
          <w:lang w:val="en-CA"/>
        </w:rPr>
        <w:t xml:space="preserve">. </w:t>
      </w:r>
      <w:r>
        <w:rPr>
          <w:rStyle w:val="selectable"/>
          <w:rFonts w:ascii="Arial" w:hAnsi="Arial" w:cs="Arial"/>
          <w:color w:val="000000"/>
          <w:sz w:val="24"/>
          <w:szCs w:val="24"/>
          <w:shd w:val="clear" w:color="auto" w:fill="FFFFFF"/>
          <w:lang w:val="en-CA"/>
        </w:rPr>
        <w:t xml:space="preserve">Using the Clinical and </w:t>
      </w:r>
      <w:r>
        <w:rPr>
          <w:rStyle w:val="selectable"/>
          <w:rFonts w:ascii="Arial" w:hAnsi="Arial" w:cs="Arial"/>
          <w:color w:val="000000"/>
          <w:sz w:val="24"/>
          <w:szCs w:val="24"/>
          <w:shd w:val="clear" w:color="auto" w:fill="FFFFFF"/>
          <w:lang w:val="en-CA"/>
        </w:rPr>
        <w:lastRenderedPageBreak/>
        <w:t>Laboratory Institute (CLI) the susceptibility of those organisms was determined.</w:t>
      </w:r>
      <w:r w:rsidR="001A0A00">
        <w:rPr>
          <w:rStyle w:val="selectable"/>
          <w:rFonts w:ascii="Arial" w:hAnsi="Arial" w:cs="Arial"/>
          <w:color w:val="000000"/>
          <w:sz w:val="24"/>
          <w:szCs w:val="24"/>
          <w:shd w:val="clear" w:color="auto" w:fill="FFFFFF"/>
          <w:lang w:val="en-CA"/>
        </w:rPr>
        <w:t xml:space="preserve"> [4</w:t>
      </w:r>
      <w:r>
        <w:rPr>
          <w:rStyle w:val="selectable"/>
          <w:rFonts w:ascii="Arial" w:hAnsi="Arial" w:cs="Arial"/>
          <w:color w:val="000000"/>
          <w:sz w:val="24"/>
          <w:szCs w:val="24"/>
          <w:shd w:val="clear" w:color="auto" w:fill="FFFFFF"/>
          <w:lang w:val="en-CA"/>
        </w:rPr>
        <w:t>]</w:t>
      </w:r>
    </w:p>
    <w:p w:rsidR="004B590B" w:rsidRDefault="00E636F7" w:rsidP="00AF2097">
      <w:pPr>
        <w:spacing w:before="100" w:beforeAutospacing="1" w:after="240"/>
        <w:jc w:val="right"/>
        <w:rPr>
          <w:rStyle w:val="selectable"/>
          <w:rFonts w:ascii="Arial" w:hAnsi="Arial" w:cs="Arial"/>
          <w:color w:val="000000"/>
          <w:sz w:val="24"/>
          <w:szCs w:val="24"/>
          <w:shd w:val="clear" w:color="auto" w:fill="FFFFFF"/>
          <w:lang w:val="en-CA"/>
        </w:rPr>
      </w:pPr>
      <w:r>
        <w:rPr>
          <w:rStyle w:val="selectable"/>
          <w:rFonts w:ascii="Arial" w:hAnsi="Arial" w:cs="Arial"/>
          <w:color w:val="000000"/>
          <w:sz w:val="24"/>
          <w:szCs w:val="24"/>
          <w:shd w:val="clear" w:color="auto" w:fill="FFFFFF"/>
          <w:lang w:val="en-CA"/>
        </w:rPr>
        <w:t xml:space="preserve">E.Coli </w:t>
      </w:r>
      <w:r w:rsidR="004B590B">
        <w:rPr>
          <w:rStyle w:val="selectable"/>
          <w:rFonts w:ascii="Arial" w:hAnsi="Arial" w:cs="Arial"/>
          <w:color w:val="000000"/>
          <w:sz w:val="24"/>
          <w:szCs w:val="24"/>
          <w:shd w:val="clear" w:color="auto" w:fill="FFFFFF"/>
          <w:lang w:val="en-CA"/>
        </w:rPr>
        <w:t xml:space="preserve">showed sensitivity </w:t>
      </w:r>
      <w:r w:rsidR="00AF2097">
        <w:rPr>
          <w:rStyle w:val="selectable"/>
          <w:rFonts w:ascii="Arial" w:hAnsi="Arial" w:cs="Arial"/>
          <w:color w:val="000000"/>
          <w:sz w:val="24"/>
          <w:szCs w:val="24"/>
          <w:shd w:val="clear" w:color="auto" w:fill="FFFFFF"/>
          <w:lang w:val="en-CA"/>
        </w:rPr>
        <w:t>to amikacin at (</w:t>
      </w:r>
      <w:r w:rsidR="004B590B">
        <w:rPr>
          <w:rStyle w:val="selectable"/>
          <w:rFonts w:ascii="Arial" w:hAnsi="Arial" w:cs="Arial"/>
          <w:color w:val="000000"/>
          <w:sz w:val="24"/>
          <w:szCs w:val="24"/>
          <w:shd w:val="clear" w:color="auto" w:fill="FFFFFF"/>
          <w:lang w:val="en-CA"/>
        </w:rPr>
        <w:t>56%</w:t>
      </w:r>
      <w:r w:rsidR="00AF2097">
        <w:rPr>
          <w:rStyle w:val="selectable"/>
          <w:rFonts w:ascii="Arial" w:hAnsi="Arial" w:cs="Arial"/>
          <w:color w:val="000000"/>
          <w:sz w:val="24"/>
          <w:szCs w:val="24"/>
          <w:shd w:val="clear" w:color="auto" w:fill="FFFFFF"/>
          <w:lang w:val="en-CA"/>
        </w:rPr>
        <w:t>)</w:t>
      </w:r>
      <w:r>
        <w:rPr>
          <w:rStyle w:val="selectable"/>
          <w:rFonts w:ascii="Arial" w:hAnsi="Arial" w:cs="Arial"/>
          <w:color w:val="000000"/>
          <w:sz w:val="24"/>
          <w:szCs w:val="24"/>
          <w:shd w:val="clear" w:color="auto" w:fill="FFFFFF"/>
          <w:lang w:val="en-CA"/>
        </w:rPr>
        <w:t xml:space="preserve"> </w:t>
      </w:r>
      <w:r w:rsidR="004B590B">
        <w:rPr>
          <w:rStyle w:val="selectable"/>
          <w:rFonts w:ascii="Arial" w:hAnsi="Arial" w:cs="Arial"/>
          <w:color w:val="000000"/>
          <w:sz w:val="24"/>
          <w:szCs w:val="24"/>
          <w:shd w:val="clear" w:color="auto" w:fill="FFFFFF"/>
          <w:lang w:val="en-CA"/>
        </w:rPr>
        <w:t xml:space="preserve">and low susceptibility </w:t>
      </w:r>
      <w:r w:rsidR="00AF2097">
        <w:rPr>
          <w:rStyle w:val="selectable"/>
          <w:rFonts w:ascii="Arial" w:hAnsi="Arial" w:cs="Arial"/>
          <w:color w:val="000000"/>
          <w:sz w:val="24"/>
          <w:szCs w:val="24"/>
          <w:shd w:val="clear" w:color="auto" w:fill="FFFFFF"/>
          <w:lang w:val="en-CA"/>
        </w:rPr>
        <w:t>at</w:t>
      </w:r>
      <w:r w:rsidR="004B590B">
        <w:rPr>
          <w:rStyle w:val="selectable"/>
          <w:rFonts w:ascii="Arial" w:hAnsi="Arial" w:cs="Arial"/>
          <w:color w:val="000000"/>
          <w:sz w:val="24"/>
          <w:szCs w:val="24"/>
          <w:shd w:val="clear" w:color="auto" w:fill="FFFFFF"/>
          <w:lang w:val="en-CA"/>
        </w:rPr>
        <w:t xml:space="preserve"> </w:t>
      </w:r>
      <w:r w:rsidR="00AF2097">
        <w:rPr>
          <w:rStyle w:val="selectable"/>
          <w:rFonts w:ascii="Arial" w:hAnsi="Arial" w:cs="Arial"/>
          <w:color w:val="000000"/>
          <w:sz w:val="24"/>
          <w:szCs w:val="24"/>
          <w:shd w:val="clear" w:color="auto" w:fill="FFFFFF"/>
          <w:lang w:val="en-CA"/>
        </w:rPr>
        <w:t>(</w:t>
      </w:r>
      <w:r w:rsidR="004B590B">
        <w:rPr>
          <w:rStyle w:val="selectable"/>
          <w:rFonts w:ascii="Arial" w:hAnsi="Arial" w:cs="Arial"/>
          <w:color w:val="000000"/>
          <w:sz w:val="24"/>
          <w:szCs w:val="24"/>
          <w:shd w:val="clear" w:color="auto" w:fill="FFFFFF"/>
          <w:lang w:val="en-CA"/>
        </w:rPr>
        <w:t>5%</w:t>
      </w:r>
      <w:r w:rsidR="00AF2097">
        <w:rPr>
          <w:rStyle w:val="selectable"/>
          <w:rFonts w:ascii="Arial" w:hAnsi="Arial" w:cs="Arial"/>
          <w:color w:val="000000"/>
          <w:sz w:val="24"/>
          <w:szCs w:val="24"/>
          <w:shd w:val="clear" w:color="auto" w:fill="FFFFFF"/>
          <w:lang w:val="en-CA"/>
        </w:rPr>
        <w:t>)</w:t>
      </w:r>
      <w:r w:rsidR="001A0A00">
        <w:rPr>
          <w:rStyle w:val="selectable"/>
          <w:rFonts w:ascii="Arial" w:hAnsi="Arial" w:cs="Arial"/>
          <w:color w:val="000000"/>
          <w:sz w:val="24"/>
          <w:szCs w:val="24"/>
          <w:shd w:val="clear" w:color="auto" w:fill="FFFFFF"/>
          <w:lang w:val="en-CA"/>
        </w:rPr>
        <w:t xml:space="preserve"> to ciprofloxacin [4</w:t>
      </w:r>
      <w:r w:rsidR="004B590B">
        <w:rPr>
          <w:rStyle w:val="selectable"/>
          <w:rFonts w:ascii="Arial" w:hAnsi="Arial" w:cs="Arial"/>
          <w:color w:val="000000"/>
          <w:sz w:val="24"/>
          <w:szCs w:val="24"/>
          <w:shd w:val="clear" w:color="auto" w:fill="FFFFFF"/>
          <w:lang w:val="en-CA"/>
        </w:rPr>
        <w:t>].</w:t>
      </w:r>
    </w:p>
    <w:p w:rsidR="004B590B" w:rsidRDefault="00AF2097" w:rsidP="00AF2097">
      <w:pPr>
        <w:spacing w:before="100" w:beforeAutospacing="1" w:after="240"/>
        <w:jc w:val="right"/>
        <w:rPr>
          <w:rFonts w:ascii="Arial" w:hAnsi="Arial" w:cs="Arial"/>
          <w:color w:val="000000"/>
          <w:sz w:val="24"/>
          <w:szCs w:val="24"/>
          <w:shd w:val="clear" w:color="auto" w:fill="FFFFFF"/>
        </w:rPr>
      </w:pPr>
      <w:r w:rsidRPr="004B590B">
        <w:rPr>
          <w:rFonts w:ascii="Arial" w:hAnsi="Arial" w:cs="Arial"/>
          <w:color w:val="000000"/>
          <w:sz w:val="24"/>
          <w:szCs w:val="24"/>
          <w:shd w:val="clear" w:color="auto" w:fill="FFFFFF"/>
        </w:rPr>
        <w:t xml:space="preserve">K. </w:t>
      </w:r>
      <w:r>
        <w:rPr>
          <w:rFonts w:ascii="Arial" w:hAnsi="Arial" w:cs="Arial"/>
          <w:color w:val="000000"/>
          <w:sz w:val="24"/>
          <w:szCs w:val="24"/>
          <w:shd w:val="clear" w:color="auto" w:fill="FFFFFF"/>
        </w:rPr>
        <w:t xml:space="preserve">pneumonia's </w:t>
      </w:r>
      <w:r w:rsidR="004B590B" w:rsidRPr="004B590B">
        <w:rPr>
          <w:rFonts w:ascii="Arial" w:hAnsi="Arial" w:cs="Arial"/>
          <w:color w:val="000000"/>
          <w:sz w:val="24"/>
          <w:szCs w:val="24"/>
          <w:shd w:val="clear" w:color="auto" w:fill="FFFFFF"/>
        </w:rPr>
        <w:t xml:space="preserve">highest sensitivity observed was </w:t>
      </w:r>
      <w:r>
        <w:rPr>
          <w:rFonts w:ascii="Arial" w:hAnsi="Arial" w:cs="Arial"/>
          <w:color w:val="000000"/>
          <w:sz w:val="24"/>
          <w:szCs w:val="24"/>
          <w:shd w:val="clear" w:color="auto" w:fill="FFFFFF"/>
        </w:rPr>
        <w:t>(</w:t>
      </w:r>
      <w:r w:rsidR="004B590B" w:rsidRPr="004B590B">
        <w:rPr>
          <w:rFonts w:ascii="Arial" w:hAnsi="Arial" w:cs="Arial"/>
          <w:color w:val="000000"/>
          <w:sz w:val="24"/>
          <w:szCs w:val="24"/>
          <w:shd w:val="clear" w:color="auto" w:fill="FFFFFF"/>
        </w:rPr>
        <w:t>80%</w:t>
      </w:r>
      <w:r>
        <w:rPr>
          <w:rFonts w:ascii="Arial" w:hAnsi="Arial" w:cs="Arial"/>
          <w:color w:val="000000"/>
          <w:sz w:val="24"/>
          <w:szCs w:val="24"/>
          <w:shd w:val="clear" w:color="auto" w:fill="FFFFFF"/>
        </w:rPr>
        <w:t>)</w:t>
      </w:r>
      <w:r w:rsidR="004B590B" w:rsidRPr="004B590B">
        <w:rPr>
          <w:rFonts w:ascii="Arial" w:hAnsi="Arial" w:cs="Arial"/>
          <w:color w:val="000000"/>
          <w:sz w:val="24"/>
          <w:szCs w:val="24"/>
          <w:shd w:val="clear" w:color="auto" w:fill="FFFFFF"/>
        </w:rPr>
        <w:t xml:space="preserve"> to </w:t>
      </w:r>
      <w:r w:rsidR="004B590B">
        <w:rPr>
          <w:rFonts w:ascii="Arial" w:hAnsi="Arial" w:cs="Arial"/>
          <w:color w:val="000000"/>
          <w:sz w:val="24"/>
          <w:szCs w:val="24"/>
          <w:shd w:val="clear" w:color="auto" w:fill="FFFFFF"/>
        </w:rPr>
        <w:t>cefepime</w:t>
      </w:r>
      <w:r w:rsidR="004B590B" w:rsidRPr="004B590B">
        <w:rPr>
          <w:rFonts w:ascii="Arial" w:hAnsi="Arial" w:cs="Arial"/>
          <w:color w:val="000000"/>
          <w:sz w:val="24"/>
          <w:szCs w:val="24"/>
          <w:shd w:val="clear" w:color="auto" w:fill="FFFFFF"/>
        </w:rPr>
        <w:t xml:space="preserve"> and low susceptibility </w:t>
      </w:r>
      <w:r>
        <w:rPr>
          <w:rFonts w:ascii="Arial" w:hAnsi="Arial" w:cs="Arial"/>
          <w:color w:val="000000"/>
          <w:sz w:val="24"/>
          <w:szCs w:val="24"/>
          <w:shd w:val="clear" w:color="auto" w:fill="FFFFFF"/>
        </w:rPr>
        <w:t>(</w:t>
      </w:r>
      <w:r w:rsidR="004B590B" w:rsidRPr="004B590B">
        <w:rPr>
          <w:rFonts w:ascii="Arial" w:hAnsi="Arial" w:cs="Arial"/>
          <w:color w:val="000000"/>
          <w:sz w:val="24"/>
          <w:szCs w:val="24"/>
          <w:shd w:val="clear" w:color="auto" w:fill="FFFFFF"/>
        </w:rPr>
        <w:t>13%</w:t>
      </w:r>
      <w:r>
        <w:rPr>
          <w:rFonts w:ascii="Arial" w:hAnsi="Arial" w:cs="Arial"/>
          <w:color w:val="000000"/>
          <w:sz w:val="24"/>
          <w:szCs w:val="24"/>
          <w:shd w:val="clear" w:color="auto" w:fill="FFFFFF"/>
        </w:rPr>
        <w:t>)</w:t>
      </w:r>
      <w:r w:rsidR="004B590B" w:rsidRPr="004B590B">
        <w:rPr>
          <w:rFonts w:ascii="Arial" w:hAnsi="Arial" w:cs="Arial"/>
          <w:color w:val="000000"/>
          <w:sz w:val="24"/>
          <w:szCs w:val="24"/>
          <w:shd w:val="clear" w:color="auto" w:fill="FFFFFF"/>
        </w:rPr>
        <w:t xml:space="preserve"> to ciprofloxacin</w:t>
      </w:r>
      <w:r w:rsidR="004B590B">
        <w:rPr>
          <w:rFonts w:ascii="Arial" w:hAnsi="Arial" w:cs="Arial"/>
          <w:color w:val="000000"/>
          <w:sz w:val="24"/>
          <w:szCs w:val="24"/>
          <w:shd w:val="clear" w:color="auto" w:fill="FFFFFF"/>
        </w:rPr>
        <w:t>. S.</w:t>
      </w:r>
      <w:r w:rsidR="004B590B" w:rsidRPr="004B590B">
        <w:rPr>
          <w:rFonts w:ascii="Arial" w:hAnsi="Arial" w:cs="Arial"/>
          <w:color w:val="000000"/>
          <w:sz w:val="24"/>
          <w:szCs w:val="24"/>
          <w:shd w:val="clear" w:color="auto" w:fill="FFFFFF"/>
        </w:rPr>
        <w:t xml:space="preserve">aureus showed </w:t>
      </w:r>
      <w:r w:rsidR="004B590B">
        <w:rPr>
          <w:rFonts w:ascii="Arial" w:hAnsi="Arial" w:cs="Arial"/>
          <w:color w:val="000000"/>
          <w:sz w:val="24"/>
          <w:szCs w:val="24"/>
          <w:shd w:val="clear" w:color="auto" w:fill="FFFFFF"/>
        </w:rPr>
        <w:t xml:space="preserve">the </w:t>
      </w:r>
      <w:r>
        <w:rPr>
          <w:rFonts w:ascii="Arial" w:hAnsi="Arial" w:cs="Arial"/>
          <w:color w:val="000000"/>
          <w:sz w:val="24"/>
          <w:szCs w:val="24"/>
          <w:shd w:val="clear" w:color="auto" w:fill="FFFFFF"/>
        </w:rPr>
        <w:t>highest sensitivity (64%)</w:t>
      </w:r>
      <w:r w:rsidR="004B590B" w:rsidRPr="004B590B">
        <w:rPr>
          <w:rFonts w:ascii="Arial" w:hAnsi="Arial" w:cs="Arial"/>
          <w:color w:val="000000"/>
          <w:sz w:val="24"/>
          <w:szCs w:val="24"/>
          <w:shd w:val="clear" w:color="auto" w:fill="FFFFFF"/>
        </w:rPr>
        <w:t xml:space="preserve"> to </w:t>
      </w:r>
      <w:proofErr w:type="spellStart"/>
      <w:r w:rsidR="004B590B" w:rsidRPr="004B590B">
        <w:rPr>
          <w:rFonts w:ascii="Arial" w:hAnsi="Arial" w:cs="Arial"/>
          <w:color w:val="000000"/>
          <w:sz w:val="24"/>
          <w:szCs w:val="24"/>
          <w:shd w:val="clear" w:color="auto" w:fill="FFFFFF"/>
        </w:rPr>
        <w:t>augmentin</w:t>
      </w:r>
      <w:proofErr w:type="spellEnd"/>
      <w:r w:rsidR="001A0A00">
        <w:rPr>
          <w:rFonts w:ascii="Arial" w:hAnsi="Arial" w:cs="Arial"/>
          <w:color w:val="000000"/>
          <w:sz w:val="24"/>
          <w:szCs w:val="24"/>
          <w:shd w:val="clear" w:color="auto" w:fill="FFFFFF"/>
        </w:rPr>
        <w:t xml:space="preserve"> [</w:t>
      </w:r>
      <w:proofErr w:type="gramStart"/>
      <w:r w:rsidR="001A0A00">
        <w:rPr>
          <w:rFonts w:ascii="Arial" w:hAnsi="Arial" w:cs="Arial"/>
          <w:color w:val="000000"/>
          <w:sz w:val="24"/>
          <w:szCs w:val="24"/>
          <w:shd w:val="clear" w:color="auto" w:fill="FFFFFF"/>
        </w:rPr>
        <w:t>4</w:t>
      </w:r>
      <w:proofErr w:type="gramEnd"/>
      <w:r w:rsidR="0030517C">
        <w:rPr>
          <w:rFonts w:ascii="Arial" w:hAnsi="Arial" w:cs="Arial"/>
          <w:color w:val="000000"/>
          <w:sz w:val="24"/>
          <w:szCs w:val="24"/>
          <w:shd w:val="clear" w:color="auto" w:fill="FFFFFF"/>
        </w:rPr>
        <w:t>]</w:t>
      </w:r>
      <w:r w:rsidR="004B590B">
        <w:rPr>
          <w:rFonts w:ascii="Arial" w:hAnsi="Arial" w:cs="Arial"/>
          <w:color w:val="000000"/>
          <w:sz w:val="24"/>
          <w:szCs w:val="24"/>
          <w:shd w:val="clear" w:color="auto" w:fill="FFFFFF"/>
        </w:rPr>
        <w:t>.</w:t>
      </w:r>
    </w:p>
    <w:p w:rsidR="0096332A" w:rsidRDefault="005D556D" w:rsidP="0030517C">
      <w:pPr>
        <w:spacing w:before="100" w:beforeAutospacing="1" w:after="240"/>
        <w:jc w:val="right"/>
        <w:rPr>
          <w:rStyle w:val="selectable"/>
          <w:rFonts w:ascii="Arial" w:hAnsi="Arial" w:cs="Arial"/>
          <w:color w:val="000000"/>
          <w:sz w:val="24"/>
          <w:szCs w:val="24"/>
          <w:shd w:val="clear" w:color="auto" w:fill="FFFFFF"/>
          <w:lang w:val="en-CA"/>
        </w:rPr>
      </w:pPr>
      <w:r>
        <w:rPr>
          <w:rStyle w:val="selectable"/>
          <w:rFonts w:ascii="Arial" w:hAnsi="Arial" w:cs="Arial"/>
          <w:color w:val="000000"/>
          <w:sz w:val="24"/>
          <w:szCs w:val="24"/>
          <w:shd w:val="clear" w:color="auto" w:fill="FFFFFF"/>
          <w:lang w:val="en-CA"/>
        </w:rPr>
        <w:t>As</w:t>
      </w:r>
      <w:r w:rsidR="00BE073A">
        <w:rPr>
          <w:rStyle w:val="selectable"/>
          <w:rFonts w:ascii="Arial" w:hAnsi="Arial" w:cs="Arial"/>
          <w:color w:val="000000"/>
          <w:sz w:val="24"/>
          <w:szCs w:val="24"/>
          <w:shd w:val="clear" w:color="auto" w:fill="FFFFFF"/>
          <w:lang w:val="en-CA"/>
        </w:rPr>
        <w:t xml:space="preserve"> previous</w:t>
      </w:r>
      <w:r>
        <w:rPr>
          <w:rStyle w:val="selectable"/>
          <w:rFonts w:ascii="Arial" w:hAnsi="Arial" w:cs="Arial"/>
          <w:color w:val="000000"/>
          <w:sz w:val="24"/>
          <w:szCs w:val="24"/>
          <w:shd w:val="clear" w:color="auto" w:fill="FFFFFF"/>
          <w:lang w:val="en-CA"/>
        </w:rPr>
        <w:t>ly discussed</w:t>
      </w:r>
      <w:r w:rsidR="001E3C5B">
        <w:rPr>
          <w:rStyle w:val="selectable"/>
          <w:rFonts w:ascii="Arial" w:hAnsi="Arial" w:cs="Arial"/>
          <w:color w:val="000000"/>
          <w:sz w:val="24"/>
          <w:szCs w:val="24"/>
          <w:shd w:val="clear" w:color="auto" w:fill="FFFFFF"/>
          <w:lang w:val="en-CA"/>
        </w:rPr>
        <w:t>,</w:t>
      </w:r>
      <w:r w:rsidR="00BE073A">
        <w:rPr>
          <w:rStyle w:val="selectable"/>
          <w:rFonts w:ascii="Arial" w:hAnsi="Arial" w:cs="Arial"/>
          <w:color w:val="000000"/>
          <w:sz w:val="24"/>
          <w:szCs w:val="24"/>
          <w:shd w:val="clear" w:color="auto" w:fill="FFFFFF"/>
          <w:lang w:val="en-CA"/>
        </w:rPr>
        <w:t xml:space="preserve"> urinary tract infe</w:t>
      </w:r>
      <w:r>
        <w:rPr>
          <w:rStyle w:val="selectable"/>
          <w:rFonts w:ascii="Arial" w:hAnsi="Arial" w:cs="Arial"/>
          <w:color w:val="000000"/>
          <w:sz w:val="24"/>
          <w:szCs w:val="24"/>
          <w:shd w:val="clear" w:color="auto" w:fill="FFFFFF"/>
          <w:lang w:val="en-CA"/>
        </w:rPr>
        <w:t>ctions</w:t>
      </w:r>
      <w:r w:rsidR="00AF2097">
        <w:rPr>
          <w:rStyle w:val="selectable"/>
          <w:rFonts w:ascii="Arial" w:hAnsi="Arial" w:cs="Arial"/>
          <w:color w:val="000000"/>
          <w:sz w:val="24"/>
          <w:szCs w:val="24"/>
          <w:shd w:val="clear" w:color="auto" w:fill="FFFFFF"/>
          <w:lang w:val="en-CA"/>
        </w:rPr>
        <w:t xml:space="preserve"> </w:t>
      </w:r>
      <w:r w:rsidR="00BE073A">
        <w:rPr>
          <w:rStyle w:val="selectable"/>
          <w:rFonts w:ascii="Arial" w:hAnsi="Arial" w:cs="Arial"/>
          <w:color w:val="000000"/>
          <w:sz w:val="24"/>
          <w:szCs w:val="24"/>
          <w:shd w:val="clear" w:color="auto" w:fill="FFFFFF"/>
          <w:lang w:val="en-CA"/>
        </w:rPr>
        <w:t>commonly occur in every age group but mostly in young women</w:t>
      </w:r>
      <w:r w:rsidR="00230286">
        <w:rPr>
          <w:rStyle w:val="selectable"/>
          <w:rFonts w:ascii="Arial" w:hAnsi="Arial" w:cs="Arial"/>
          <w:color w:val="000000"/>
          <w:sz w:val="24"/>
          <w:szCs w:val="24"/>
          <w:shd w:val="clear" w:color="auto" w:fill="FFFFFF"/>
          <w:lang w:val="en-CA"/>
        </w:rPr>
        <w:t xml:space="preserve"> t</w:t>
      </w:r>
      <w:r>
        <w:rPr>
          <w:rStyle w:val="selectable"/>
          <w:rFonts w:ascii="Arial" w:hAnsi="Arial" w:cs="Arial"/>
          <w:color w:val="000000"/>
          <w:sz w:val="24"/>
          <w:szCs w:val="24"/>
          <w:shd w:val="clear" w:color="auto" w:fill="FFFFFF"/>
          <w:lang w:val="en-CA"/>
        </w:rPr>
        <w:t>hat face uncomplicated cystitis.</w:t>
      </w:r>
      <w:r w:rsidR="00A00EF9">
        <w:rPr>
          <w:rStyle w:val="selectable"/>
          <w:rFonts w:ascii="Arial" w:hAnsi="Arial" w:cs="Arial"/>
          <w:color w:val="000000"/>
          <w:sz w:val="24"/>
          <w:szCs w:val="24"/>
          <w:shd w:val="clear" w:color="auto" w:fill="FFFFFF"/>
          <w:lang w:val="en-CA"/>
        </w:rPr>
        <w:t xml:space="preserve"> </w:t>
      </w:r>
      <w:r w:rsidR="00765663">
        <w:rPr>
          <w:rStyle w:val="selectable"/>
          <w:rFonts w:ascii="Arial" w:hAnsi="Arial" w:cs="Arial"/>
          <w:color w:val="000000"/>
          <w:sz w:val="24"/>
          <w:szCs w:val="24"/>
          <w:shd w:val="clear" w:color="auto" w:fill="FFFFFF"/>
          <w:lang w:val="en-CA"/>
        </w:rPr>
        <w:t>Multiple</w:t>
      </w:r>
      <w:r w:rsidR="00A00EF9">
        <w:rPr>
          <w:rStyle w:val="selectable"/>
          <w:rFonts w:ascii="Arial" w:hAnsi="Arial" w:cs="Arial"/>
          <w:color w:val="000000"/>
          <w:sz w:val="24"/>
          <w:szCs w:val="24"/>
          <w:shd w:val="clear" w:color="auto" w:fill="FFFFFF"/>
          <w:lang w:val="en-CA"/>
        </w:rPr>
        <w:t xml:space="preserve"> drugs of choice </w:t>
      </w:r>
      <w:r w:rsidR="00765663">
        <w:rPr>
          <w:rStyle w:val="selectable"/>
          <w:rFonts w:ascii="Arial" w:hAnsi="Arial" w:cs="Arial"/>
          <w:color w:val="000000"/>
          <w:sz w:val="24"/>
          <w:szCs w:val="24"/>
          <w:shd w:val="clear" w:color="auto" w:fill="FFFFFF"/>
          <w:lang w:val="en-CA"/>
        </w:rPr>
        <w:t xml:space="preserve">can treat. </w:t>
      </w:r>
      <w:r w:rsidR="0030517C">
        <w:rPr>
          <w:rFonts w:ascii="Arial" w:hAnsi="Arial" w:cs="Arial"/>
          <w:color w:val="000000"/>
          <w:sz w:val="24"/>
          <w:szCs w:val="24"/>
          <w:shd w:val="clear" w:color="auto" w:fill="FFFFFF"/>
        </w:rPr>
        <w:t xml:space="preserve">The </w:t>
      </w:r>
      <w:r w:rsidR="00765663" w:rsidRPr="00765663">
        <w:rPr>
          <w:rFonts w:ascii="Arial" w:hAnsi="Arial" w:cs="Arial"/>
          <w:color w:val="000000"/>
          <w:sz w:val="24"/>
          <w:szCs w:val="24"/>
          <w:shd w:val="clear" w:color="auto" w:fill="FFFFFF"/>
        </w:rPr>
        <w:t>first choice consists of fosfomycin-trometamol, nitrofurantoin, or pivmecillinam</w:t>
      </w:r>
      <w:r w:rsidR="0030517C">
        <w:rPr>
          <w:rFonts w:ascii="Arial" w:hAnsi="Arial" w:cs="Arial"/>
          <w:color w:val="000000"/>
          <w:sz w:val="24"/>
          <w:szCs w:val="24"/>
          <w:shd w:val="clear" w:color="auto" w:fill="FFFFFF"/>
        </w:rPr>
        <w:t>. For treatment of uncomplicated pyelonephritis, a high dose of fl</w:t>
      </w:r>
      <w:r w:rsidR="001A0A00">
        <w:rPr>
          <w:rFonts w:ascii="Arial" w:hAnsi="Arial" w:cs="Arial"/>
          <w:color w:val="000000"/>
          <w:sz w:val="24"/>
          <w:szCs w:val="24"/>
          <w:shd w:val="clear" w:color="auto" w:fill="FFFFFF"/>
        </w:rPr>
        <w:t xml:space="preserve">uoroquinolones </w:t>
      </w:r>
      <w:proofErr w:type="gramStart"/>
      <w:r w:rsidR="001A0A00">
        <w:rPr>
          <w:rFonts w:ascii="Arial" w:hAnsi="Arial" w:cs="Arial"/>
          <w:color w:val="000000"/>
          <w:sz w:val="24"/>
          <w:szCs w:val="24"/>
          <w:shd w:val="clear" w:color="auto" w:fill="FFFFFF"/>
        </w:rPr>
        <w:t>is recommended</w:t>
      </w:r>
      <w:proofErr w:type="gramEnd"/>
      <w:r w:rsidR="001A0A00">
        <w:rPr>
          <w:rFonts w:ascii="Arial" w:hAnsi="Arial" w:cs="Arial"/>
          <w:color w:val="000000"/>
          <w:sz w:val="24"/>
          <w:szCs w:val="24"/>
          <w:shd w:val="clear" w:color="auto" w:fill="FFFFFF"/>
        </w:rPr>
        <w:t xml:space="preserve"> [10</w:t>
      </w:r>
      <w:r w:rsidR="0030517C">
        <w:rPr>
          <w:rFonts w:ascii="Arial" w:hAnsi="Arial" w:cs="Arial"/>
          <w:color w:val="000000"/>
          <w:sz w:val="24"/>
          <w:szCs w:val="24"/>
          <w:shd w:val="clear" w:color="auto" w:fill="FFFFFF"/>
        </w:rPr>
        <w:t>].</w:t>
      </w:r>
    </w:p>
    <w:p w:rsidR="001E3C5B" w:rsidRDefault="0096332A" w:rsidP="00F852AA">
      <w:pPr>
        <w:spacing w:before="100" w:beforeAutospacing="1" w:after="240"/>
        <w:jc w:val="right"/>
        <w:rPr>
          <w:rStyle w:val="selectable"/>
          <w:rFonts w:ascii="Arial" w:hAnsi="Arial" w:cs="Arial"/>
          <w:color w:val="000000"/>
          <w:sz w:val="24"/>
          <w:szCs w:val="24"/>
          <w:shd w:val="clear" w:color="auto" w:fill="FFFFFF"/>
          <w:lang w:val="en-CA"/>
        </w:rPr>
      </w:pPr>
      <w:proofErr w:type="spellStart"/>
      <w:r>
        <w:rPr>
          <w:rStyle w:val="selectable"/>
          <w:rFonts w:ascii="Arial" w:hAnsi="Arial" w:cs="Arial"/>
          <w:color w:val="000000"/>
          <w:sz w:val="24"/>
          <w:szCs w:val="24"/>
          <w:shd w:val="clear" w:color="auto" w:fill="FFFFFF"/>
          <w:lang w:val="en-CA"/>
        </w:rPr>
        <w:t>Nitrofurantoin</w:t>
      </w:r>
      <w:proofErr w:type="spellEnd"/>
      <w:r w:rsidR="00D3797A">
        <w:rPr>
          <w:rStyle w:val="selectable"/>
          <w:rFonts w:ascii="Arial" w:hAnsi="Arial" w:cs="Arial"/>
          <w:color w:val="000000"/>
          <w:sz w:val="24"/>
          <w:szCs w:val="24"/>
          <w:shd w:val="clear" w:color="auto" w:fill="FFFFFF"/>
          <w:lang w:val="en-CA"/>
        </w:rPr>
        <w:t xml:space="preserve"> is effective against E.Coli and some gram-positive </w:t>
      </w:r>
      <w:proofErr w:type="spellStart"/>
      <w:r w:rsidR="00D3797A">
        <w:rPr>
          <w:rStyle w:val="selectable"/>
          <w:rFonts w:ascii="Arial" w:hAnsi="Arial" w:cs="Arial"/>
          <w:color w:val="000000"/>
          <w:sz w:val="24"/>
          <w:szCs w:val="24"/>
          <w:shd w:val="clear" w:color="auto" w:fill="FFFFFF"/>
          <w:lang w:val="en-CA"/>
        </w:rPr>
        <w:t>cocci</w:t>
      </w:r>
      <w:proofErr w:type="spellEnd"/>
      <w:r w:rsidR="00D3797A">
        <w:rPr>
          <w:rStyle w:val="selectable"/>
          <w:rFonts w:ascii="Arial" w:hAnsi="Arial" w:cs="Arial"/>
          <w:color w:val="000000"/>
          <w:sz w:val="24"/>
          <w:szCs w:val="24"/>
          <w:shd w:val="clear" w:color="auto" w:fill="FFFFFF"/>
          <w:lang w:val="en-CA"/>
        </w:rPr>
        <w:t>, but other gram-negative bacteria may be resistant. It kills the bacteria by inhibiting various enzymes and damaging the bacterial DNA.</w:t>
      </w:r>
      <w:r w:rsidR="00F852AA">
        <w:rPr>
          <w:rStyle w:val="selectable"/>
          <w:rFonts w:ascii="Arial" w:hAnsi="Arial" w:cs="Arial"/>
          <w:color w:val="000000"/>
          <w:sz w:val="24"/>
          <w:szCs w:val="24"/>
          <w:shd w:val="clear" w:color="auto" w:fill="FFFFFF"/>
          <w:lang w:val="en-CA"/>
        </w:rPr>
        <w:t xml:space="preserve"> The acidification of urine enhances its activity.</w:t>
      </w:r>
      <w:r w:rsidR="00D3797A">
        <w:rPr>
          <w:rStyle w:val="selectable"/>
          <w:rFonts w:ascii="Arial" w:hAnsi="Arial" w:cs="Arial"/>
          <w:color w:val="000000"/>
          <w:sz w:val="24"/>
          <w:szCs w:val="24"/>
          <w:shd w:val="clear" w:color="auto" w:fill="FFFFFF"/>
          <w:lang w:val="en-CA"/>
        </w:rPr>
        <w:t xml:space="preserve"> (</w:t>
      </w:r>
      <w:r w:rsidR="00F852AA">
        <w:rPr>
          <w:rStyle w:val="selectable"/>
          <w:rFonts w:ascii="Arial" w:hAnsi="Arial" w:cs="Arial"/>
          <w:color w:val="000000"/>
          <w:sz w:val="24"/>
          <w:szCs w:val="24"/>
          <w:shd w:val="clear" w:color="auto" w:fill="FFFFFF"/>
          <w:lang w:val="en-CA"/>
        </w:rPr>
        <w:t>Contraindicated</w:t>
      </w:r>
      <w:r w:rsidR="00D3797A">
        <w:rPr>
          <w:rStyle w:val="selectable"/>
          <w:rFonts w:ascii="Arial" w:hAnsi="Arial" w:cs="Arial"/>
          <w:color w:val="000000"/>
          <w:sz w:val="24"/>
          <w:szCs w:val="24"/>
          <w:shd w:val="clear" w:color="auto" w:fill="FFFFFF"/>
          <w:lang w:val="en-CA"/>
        </w:rPr>
        <w:t xml:space="preserve"> in patients </w:t>
      </w:r>
      <w:r w:rsidR="001A0A00">
        <w:rPr>
          <w:rStyle w:val="selectable"/>
          <w:rFonts w:ascii="Arial" w:hAnsi="Arial" w:cs="Arial"/>
          <w:color w:val="000000"/>
          <w:sz w:val="24"/>
          <w:szCs w:val="24"/>
          <w:shd w:val="clear" w:color="auto" w:fill="FFFFFF"/>
          <w:lang w:val="en-CA"/>
        </w:rPr>
        <w:t>with impaired renal function) [2</w:t>
      </w:r>
      <w:r w:rsidR="00D3797A">
        <w:rPr>
          <w:rStyle w:val="selectable"/>
          <w:rFonts w:ascii="Arial" w:hAnsi="Arial" w:cs="Arial"/>
          <w:color w:val="000000"/>
          <w:sz w:val="24"/>
          <w:szCs w:val="24"/>
          <w:shd w:val="clear" w:color="auto" w:fill="FFFFFF"/>
          <w:lang w:val="en-CA"/>
        </w:rPr>
        <w:t>].</w:t>
      </w:r>
    </w:p>
    <w:p w:rsidR="006E6938" w:rsidRDefault="003828CD" w:rsidP="009057C5">
      <w:pPr>
        <w:spacing w:before="100" w:beforeAutospacing="1" w:after="240"/>
        <w:jc w:val="right"/>
        <w:rPr>
          <w:rStyle w:val="selectable"/>
          <w:rFonts w:ascii="Arial" w:hAnsi="Arial" w:cs="Arial"/>
          <w:color w:val="000000"/>
          <w:sz w:val="24"/>
          <w:szCs w:val="24"/>
          <w:shd w:val="clear" w:color="auto" w:fill="FFFFFF"/>
        </w:rPr>
      </w:pPr>
      <w:proofErr w:type="spellStart"/>
      <w:r>
        <w:rPr>
          <w:rStyle w:val="selectable"/>
          <w:rFonts w:ascii="Arial" w:hAnsi="Arial" w:cs="Arial"/>
          <w:color w:val="000000"/>
          <w:sz w:val="24"/>
          <w:szCs w:val="24"/>
          <w:shd w:val="clear" w:color="auto" w:fill="FFFFFF"/>
          <w:lang w:val="en-CA"/>
        </w:rPr>
        <w:t>Fosfomycin</w:t>
      </w:r>
      <w:proofErr w:type="spellEnd"/>
      <w:r w:rsidR="009057C5">
        <w:rPr>
          <w:rStyle w:val="selectable"/>
          <w:rFonts w:ascii="Arial" w:hAnsi="Arial" w:cs="Arial"/>
          <w:color w:val="000000"/>
          <w:sz w:val="24"/>
          <w:szCs w:val="24"/>
          <w:shd w:val="clear" w:color="auto" w:fill="FFFFFF"/>
          <w:lang w:val="en-CA"/>
        </w:rPr>
        <w:t xml:space="preserve"> is an </w:t>
      </w:r>
      <w:r w:rsidR="009057C5" w:rsidRPr="009057C5">
        <w:rPr>
          <w:rFonts w:ascii="Arial" w:hAnsi="Arial" w:cs="Arial"/>
          <w:color w:val="000000"/>
          <w:sz w:val="24"/>
          <w:szCs w:val="24"/>
          <w:shd w:val="clear" w:color="auto" w:fill="FFFFFF"/>
        </w:rPr>
        <w:t xml:space="preserve">inhibitor of cytosolic </w:t>
      </w:r>
      <w:proofErr w:type="spellStart"/>
      <w:r w:rsidR="009057C5" w:rsidRPr="009057C5">
        <w:rPr>
          <w:rFonts w:ascii="Arial" w:hAnsi="Arial" w:cs="Arial"/>
          <w:color w:val="000000"/>
          <w:sz w:val="24"/>
          <w:szCs w:val="24"/>
          <w:shd w:val="clear" w:color="auto" w:fill="FFFFFF"/>
        </w:rPr>
        <w:t>enolpyruvate</w:t>
      </w:r>
      <w:proofErr w:type="spellEnd"/>
      <w:r w:rsidR="009057C5" w:rsidRPr="009057C5">
        <w:rPr>
          <w:rFonts w:ascii="Arial" w:hAnsi="Arial" w:cs="Arial"/>
          <w:color w:val="000000"/>
          <w:sz w:val="24"/>
          <w:szCs w:val="24"/>
          <w:shd w:val="clear" w:color="auto" w:fill="FFFFFF"/>
        </w:rPr>
        <w:t xml:space="preserve"> </w:t>
      </w:r>
      <w:proofErr w:type="spellStart"/>
      <w:r w:rsidR="009057C5" w:rsidRPr="009057C5">
        <w:rPr>
          <w:rFonts w:ascii="Arial" w:hAnsi="Arial" w:cs="Arial"/>
          <w:color w:val="000000"/>
          <w:sz w:val="24"/>
          <w:szCs w:val="24"/>
          <w:shd w:val="clear" w:color="auto" w:fill="FFFFFF"/>
        </w:rPr>
        <w:t>transferase</w:t>
      </w:r>
      <w:proofErr w:type="spellEnd"/>
      <w:r w:rsidR="009057C5">
        <w:rPr>
          <w:rStyle w:val="selectable"/>
          <w:rFonts w:ascii="Arial" w:hAnsi="Arial" w:cs="Arial"/>
          <w:color w:val="000000"/>
          <w:sz w:val="24"/>
          <w:szCs w:val="24"/>
          <w:shd w:val="clear" w:color="auto" w:fill="FFFFFF"/>
        </w:rPr>
        <w:t>, which is essential for the formation of N-</w:t>
      </w:r>
      <w:proofErr w:type="spellStart"/>
      <w:r w:rsidR="009057C5">
        <w:rPr>
          <w:rStyle w:val="selectable"/>
          <w:rFonts w:ascii="Arial" w:hAnsi="Arial" w:cs="Arial"/>
          <w:color w:val="000000"/>
          <w:sz w:val="24"/>
          <w:szCs w:val="24"/>
          <w:shd w:val="clear" w:color="auto" w:fill="FFFFFF"/>
        </w:rPr>
        <w:t>acetylmuramic</w:t>
      </w:r>
      <w:proofErr w:type="spellEnd"/>
      <w:r w:rsidR="009057C5">
        <w:rPr>
          <w:rStyle w:val="selectable"/>
          <w:rFonts w:ascii="Arial" w:hAnsi="Arial" w:cs="Arial"/>
          <w:color w:val="000000"/>
          <w:sz w:val="24"/>
          <w:szCs w:val="24"/>
          <w:shd w:val="clear" w:color="auto" w:fill="FFFFFF"/>
        </w:rPr>
        <w:t xml:space="preserve"> acid leading to the prevention of peptidoglycan formation. A single dose of </w:t>
      </w:r>
      <w:proofErr w:type="spellStart"/>
      <w:r w:rsidR="009057C5">
        <w:rPr>
          <w:rStyle w:val="selectable"/>
          <w:rFonts w:ascii="Arial" w:hAnsi="Arial" w:cs="Arial"/>
          <w:color w:val="000000"/>
          <w:sz w:val="24"/>
          <w:szCs w:val="24"/>
          <w:shd w:val="clear" w:color="auto" w:fill="FFFFFF"/>
        </w:rPr>
        <w:t>fosfomycin</w:t>
      </w:r>
      <w:proofErr w:type="spellEnd"/>
      <w:r w:rsidR="009057C5">
        <w:rPr>
          <w:rStyle w:val="selectable"/>
          <w:rFonts w:ascii="Arial" w:hAnsi="Arial" w:cs="Arial"/>
          <w:color w:val="000000"/>
          <w:sz w:val="24"/>
          <w:szCs w:val="24"/>
          <w:shd w:val="clear" w:color="auto" w:fill="FFFFFF"/>
        </w:rPr>
        <w:t xml:space="preserve"> is more effective t</w:t>
      </w:r>
      <w:r w:rsidR="009057C5" w:rsidRPr="009057C5">
        <w:rPr>
          <w:rFonts w:ascii="Arial" w:hAnsi="Arial" w:cs="Arial"/>
          <w:color w:val="000000"/>
          <w:sz w:val="24"/>
          <w:szCs w:val="24"/>
          <w:shd w:val="clear" w:color="auto" w:fill="FFFFFF"/>
        </w:rPr>
        <w:t xml:space="preserve">han a 7-day course of treatment with </w:t>
      </w:r>
      <w:proofErr w:type="spellStart"/>
      <w:r w:rsidR="009057C5" w:rsidRPr="009057C5">
        <w:rPr>
          <w:rFonts w:ascii="Arial" w:hAnsi="Arial" w:cs="Arial"/>
          <w:color w:val="000000"/>
          <w:sz w:val="24"/>
          <w:szCs w:val="24"/>
          <w:shd w:val="clear" w:color="auto" w:fill="FFFFFF"/>
        </w:rPr>
        <w:t>fluoroquinolones</w:t>
      </w:r>
      <w:proofErr w:type="spellEnd"/>
      <w:r w:rsidR="001A0A00">
        <w:rPr>
          <w:rFonts w:ascii="Arial" w:hAnsi="Arial" w:cs="Arial"/>
          <w:color w:val="000000"/>
          <w:sz w:val="24"/>
          <w:szCs w:val="24"/>
          <w:shd w:val="clear" w:color="auto" w:fill="FFFFFF"/>
        </w:rPr>
        <w:t xml:space="preserve"> [5]</w:t>
      </w:r>
      <w:r w:rsidR="009057C5">
        <w:rPr>
          <w:rFonts w:ascii="Arial" w:hAnsi="Arial" w:cs="Arial"/>
          <w:color w:val="000000"/>
          <w:sz w:val="24"/>
          <w:szCs w:val="24"/>
          <w:shd w:val="clear" w:color="auto" w:fill="FFFFFF"/>
        </w:rPr>
        <w:t>]</w:t>
      </w:r>
      <w:r w:rsidR="009057C5" w:rsidRPr="009057C5">
        <w:rPr>
          <w:rFonts w:ascii="Arial" w:hAnsi="Arial" w:cs="Arial"/>
          <w:color w:val="000000"/>
          <w:sz w:val="24"/>
          <w:szCs w:val="24"/>
          <w:shd w:val="clear" w:color="auto" w:fill="FFFFFF"/>
        </w:rPr>
        <w:t>.</w:t>
      </w:r>
    </w:p>
    <w:p w:rsidR="003828CD" w:rsidRPr="00C56A7E" w:rsidRDefault="009057C5" w:rsidP="009057C5">
      <w:pPr>
        <w:spacing w:before="100" w:beforeAutospacing="1" w:after="240"/>
        <w:jc w:val="right"/>
        <w:rPr>
          <w:rStyle w:val="selectable"/>
          <w:rFonts w:ascii="Arial" w:hAnsi="Arial" w:cs="Arial"/>
          <w:b/>
          <w:bCs/>
          <w:color w:val="000000"/>
          <w:sz w:val="28"/>
          <w:szCs w:val="28"/>
          <w:shd w:val="clear" w:color="auto" w:fill="FFFFFF"/>
          <w:lang w:val="en-CA"/>
        </w:rPr>
      </w:pPr>
      <w:r w:rsidRPr="00C56A7E">
        <w:rPr>
          <w:rStyle w:val="selectable"/>
          <w:rFonts w:ascii="Arial" w:hAnsi="Arial" w:cs="Arial"/>
          <w:b/>
          <w:bCs/>
          <w:color w:val="000000"/>
          <w:sz w:val="24"/>
          <w:szCs w:val="24"/>
          <w:shd w:val="clear" w:color="auto" w:fill="FFFFFF"/>
        </w:rPr>
        <w:t xml:space="preserve"> </w:t>
      </w:r>
      <w:r w:rsidR="003828CD" w:rsidRPr="00C56A7E">
        <w:rPr>
          <w:rStyle w:val="selectable"/>
          <w:rFonts w:ascii="Arial" w:hAnsi="Arial" w:cs="Arial"/>
          <w:b/>
          <w:bCs/>
          <w:color w:val="000000"/>
          <w:sz w:val="24"/>
          <w:szCs w:val="24"/>
          <w:shd w:val="clear" w:color="auto" w:fill="FFFFFF"/>
          <w:lang w:val="en-CA"/>
        </w:rPr>
        <w:t xml:space="preserve"> </w:t>
      </w:r>
      <w:r w:rsidR="00547A8D" w:rsidRPr="00C56A7E">
        <w:rPr>
          <w:rStyle w:val="selectable"/>
          <w:rFonts w:ascii="Arial" w:hAnsi="Arial" w:cs="Arial"/>
          <w:b/>
          <w:bCs/>
          <w:color w:val="000000"/>
          <w:sz w:val="28"/>
          <w:szCs w:val="28"/>
          <w:shd w:val="clear" w:color="auto" w:fill="FFFFFF"/>
          <w:lang w:val="en-CA"/>
        </w:rPr>
        <w:t>Conclusion:</w:t>
      </w:r>
    </w:p>
    <w:p w:rsidR="00547A8D" w:rsidRDefault="00976A36" w:rsidP="002938BF">
      <w:pPr>
        <w:spacing w:before="100" w:beforeAutospacing="1" w:after="240"/>
        <w:jc w:val="right"/>
        <w:rPr>
          <w:rStyle w:val="selectable"/>
          <w:rFonts w:ascii="Arial" w:hAnsi="Arial" w:cs="Arial"/>
          <w:color w:val="000000"/>
          <w:sz w:val="24"/>
          <w:szCs w:val="24"/>
          <w:shd w:val="clear" w:color="auto" w:fill="FFFFFF"/>
          <w:rtl/>
        </w:rPr>
      </w:pPr>
      <w:r>
        <w:rPr>
          <w:rStyle w:val="selectable"/>
          <w:rFonts w:ascii="Arial" w:hAnsi="Arial" w:cs="Arial"/>
          <w:color w:val="000000"/>
          <w:sz w:val="24"/>
          <w:szCs w:val="24"/>
          <w:shd w:val="clear" w:color="auto" w:fill="FFFFFF"/>
        </w:rPr>
        <w:t>Therefore, in conclusion,</w:t>
      </w:r>
      <w:r w:rsidR="00547A8D">
        <w:rPr>
          <w:rStyle w:val="selectable"/>
          <w:rFonts w:ascii="Arial" w:hAnsi="Arial" w:cs="Arial"/>
          <w:color w:val="000000"/>
          <w:sz w:val="24"/>
          <w:szCs w:val="24"/>
          <w:shd w:val="clear" w:color="auto" w:fill="FFFFFF"/>
        </w:rPr>
        <w:t xml:space="preserve"> the results show that both genders female and male are susceptible </w:t>
      </w:r>
      <w:r>
        <w:rPr>
          <w:rStyle w:val="selectable"/>
          <w:rFonts w:ascii="Arial" w:hAnsi="Arial" w:cs="Arial"/>
          <w:color w:val="000000"/>
          <w:sz w:val="24"/>
          <w:szCs w:val="24"/>
          <w:shd w:val="clear" w:color="auto" w:fill="FFFFFF"/>
        </w:rPr>
        <w:t>to</w:t>
      </w:r>
      <w:r w:rsidR="00547A8D">
        <w:rPr>
          <w:rStyle w:val="selectable"/>
          <w:rFonts w:ascii="Arial" w:hAnsi="Arial" w:cs="Arial"/>
          <w:color w:val="000000"/>
          <w:sz w:val="24"/>
          <w:szCs w:val="24"/>
          <w:shd w:val="clear" w:color="auto" w:fill="FFFFFF"/>
        </w:rPr>
        <w:t xml:space="preserve"> having a UTI but more likely in females. </w:t>
      </w:r>
      <w:r>
        <w:rPr>
          <w:rStyle w:val="selectable"/>
          <w:rFonts w:ascii="Arial" w:hAnsi="Arial" w:cs="Arial"/>
          <w:color w:val="000000"/>
          <w:sz w:val="24"/>
          <w:szCs w:val="24"/>
          <w:shd w:val="clear" w:color="auto" w:fill="FFFFFF"/>
        </w:rPr>
        <w:t>Moreover,</w:t>
      </w:r>
      <w:r w:rsidR="00547A8D">
        <w:rPr>
          <w:rStyle w:val="selectable"/>
          <w:rFonts w:ascii="Arial" w:hAnsi="Arial" w:cs="Arial"/>
          <w:color w:val="000000"/>
          <w:sz w:val="24"/>
          <w:szCs w:val="24"/>
          <w:shd w:val="clear" w:color="auto" w:fill="FFFFFF"/>
        </w:rPr>
        <w:t xml:space="preserve"> for the material used the </w:t>
      </w:r>
      <w:r>
        <w:rPr>
          <w:rStyle w:val="selectable"/>
          <w:rFonts w:ascii="Arial" w:hAnsi="Arial" w:cs="Arial"/>
          <w:color w:val="000000"/>
          <w:sz w:val="24"/>
          <w:szCs w:val="24"/>
          <w:shd w:val="clear" w:color="auto" w:fill="FFFFFF"/>
        </w:rPr>
        <w:t>blood</w:t>
      </w:r>
      <w:r w:rsidR="00547A8D">
        <w:rPr>
          <w:rStyle w:val="selectable"/>
          <w:rFonts w:ascii="Arial" w:hAnsi="Arial" w:cs="Arial"/>
          <w:color w:val="000000"/>
          <w:sz w:val="24"/>
          <w:szCs w:val="24"/>
          <w:shd w:val="clear" w:color="auto" w:fill="FFFFFF"/>
        </w:rPr>
        <w:t xml:space="preserve"> and Macconkey agar the bacteri</w:t>
      </w:r>
      <w:r>
        <w:rPr>
          <w:rStyle w:val="selectable"/>
          <w:rFonts w:ascii="Arial" w:hAnsi="Arial" w:cs="Arial"/>
          <w:color w:val="000000"/>
          <w:sz w:val="24"/>
          <w:szCs w:val="24"/>
          <w:shd w:val="clear" w:color="auto" w:fill="FFFFFF"/>
        </w:rPr>
        <w:t xml:space="preserve">a that </w:t>
      </w:r>
      <w:proofErr w:type="gramStart"/>
      <w:r>
        <w:rPr>
          <w:rStyle w:val="selectable"/>
          <w:rFonts w:ascii="Arial" w:hAnsi="Arial" w:cs="Arial"/>
          <w:color w:val="000000"/>
          <w:sz w:val="24"/>
          <w:szCs w:val="24"/>
          <w:shd w:val="clear" w:color="auto" w:fill="FFFFFF"/>
        </w:rPr>
        <w:t xml:space="preserve">were </w:t>
      </w:r>
      <w:r w:rsidR="00547A8D">
        <w:rPr>
          <w:rStyle w:val="selectable"/>
          <w:rFonts w:ascii="Arial" w:hAnsi="Arial" w:cs="Arial"/>
          <w:color w:val="000000"/>
          <w:sz w:val="24"/>
          <w:szCs w:val="24"/>
          <w:shd w:val="clear" w:color="auto" w:fill="FFFFFF"/>
        </w:rPr>
        <w:t>seen</w:t>
      </w:r>
      <w:proofErr w:type="gramEnd"/>
      <w:r w:rsidR="00547A8D">
        <w:rPr>
          <w:rStyle w:val="selectable"/>
          <w:rFonts w:ascii="Arial" w:hAnsi="Arial" w:cs="Arial"/>
          <w:color w:val="000000"/>
          <w:sz w:val="24"/>
          <w:szCs w:val="24"/>
          <w:shd w:val="clear" w:color="auto" w:fill="FFFFFF"/>
        </w:rPr>
        <w:t xml:space="preserve"> </w:t>
      </w:r>
      <w:r>
        <w:rPr>
          <w:rStyle w:val="selectable"/>
          <w:rFonts w:ascii="Arial" w:hAnsi="Arial" w:cs="Arial"/>
          <w:color w:val="000000"/>
          <w:sz w:val="24"/>
          <w:szCs w:val="24"/>
          <w:shd w:val="clear" w:color="auto" w:fill="FFFFFF"/>
        </w:rPr>
        <w:t>are</w:t>
      </w:r>
      <w:r w:rsidR="00547A8D">
        <w:rPr>
          <w:rStyle w:val="selectable"/>
          <w:rFonts w:ascii="Arial" w:hAnsi="Arial" w:cs="Arial"/>
          <w:color w:val="000000"/>
          <w:sz w:val="24"/>
          <w:szCs w:val="24"/>
          <w:shd w:val="clear" w:color="auto" w:fill="FFFFFF"/>
        </w:rPr>
        <w:t xml:space="preserve"> </w:t>
      </w:r>
      <w:proofErr w:type="spellStart"/>
      <w:r w:rsidR="00547A8D">
        <w:rPr>
          <w:rStyle w:val="selectable"/>
          <w:rFonts w:ascii="Arial" w:hAnsi="Arial" w:cs="Arial"/>
          <w:color w:val="000000"/>
          <w:sz w:val="24"/>
          <w:szCs w:val="24"/>
          <w:shd w:val="clear" w:color="auto" w:fill="FFFFFF"/>
        </w:rPr>
        <w:t>E.Coli</w:t>
      </w:r>
      <w:proofErr w:type="spellEnd"/>
      <w:r w:rsidR="00547A8D">
        <w:rPr>
          <w:rStyle w:val="selectable"/>
          <w:rFonts w:ascii="Arial" w:hAnsi="Arial" w:cs="Arial"/>
          <w:color w:val="000000"/>
          <w:sz w:val="24"/>
          <w:szCs w:val="24"/>
          <w:shd w:val="clear" w:color="auto" w:fill="FFFFFF"/>
        </w:rPr>
        <w:t xml:space="preserve">, </w:t>
      </w:r>
      <w:proofErr w:type="spellStart"/>
      <w:r w:rsidR="00547A8D">
        <w:rPr>
          <w:rStyle w:val="selectable"/>
          <w:rFonts w:ascii="Arial" w:hAnsi="Arial" w:cs="Arial"/>
          <w:color w:val="000000"/>
          <w:sz w:val="24"/>
          <w:szCs w:val="24"/>
          <w:shd w:val="clear" w:color="auto" w:fill="FFFFFF"/>
        </w:rPr>
        <w:t>pro</w:t>
      </w:r>
      <w:r>
        <w:rPr>
          <w:rStyle w:val="selectable"/>
          <w:rFonts w:ascii="Arial" w:hAnsi="Arial" w:cs="Arial"/>
          <w:color w:val="000000"/>
          <w:sz w:val="24"/>
          <w:szCs w:val="24"/>
          <w:shd w:val="clear" w:color="auto" w:fill="FFFFFF"/>
        </w:rPr>
        <w:t>teus</w:t>
      </w:r>
      <w:proofErr w:type="spellEnd"/>
      <w:r>
        <w:rPr>
          <w:rStyle w:val="selectable"/>
          <w:rFonts w:ascii="Arial" w:hAnsi="Arial" w:cs="Arial"/>
          <w:color w:val="000000"/>
          <w:sz w:val="24"/>
          <w:szCs w:val="24"/>
          <w:shd w:val="clear" w:color="auto" w:fill="FFFFFF"/>
        </w:rPr>
        <w:t xml:space="preserve">, and </w:t>
      </w:r>
      <w:proofErr w:type="spellStart"/>
      <w:r>
        <w:rPr>
          <w:rStyle w:val="selectable"/>
          <w:rFonts w:ascii="Arial" w:hAnsi="Arial" w:cs="Arial"/>
          <w:color w:val="000000"/>
          <w:sz w:val="24"/>
          <w:szCs w:val="24"/>
          <w:shd w:val="clear" w:color="auto" w:fill="FFFFFF"/>
        </w:rPr>
        <w:t>Klebsiella</w:t>
      </w:r>
      <w:proofErr w:type="spellEnd"/>
      <w:r>
        <w:rPr>
          <w:rStyle w:val="selectable"/>
          <w:rFonts w:ascii="Arial" w:hAnsi="Arial" w:cs="Arial"/>
          <w:color w:val="000000"/>
          <w:sz w:val="24"/>
          <w:szCs w:val="24"/>
          <w:shd w:val="clear" w:color="auto" w:fill="FFFFFF"/>
        </w:rPr>
        <w:t xml:space="preserve">, which can cause asymptomatic bacteriuria. Nevertheless, after the antibiotic sensitivity test, each bacteria </w:t>
      </w:r>
      <w:proofErr w:type="gramStart"/>
      <w:r>
        <w:rPr>
          <w:rStyle w:val="selectable"/>
          <w:rFonts w:ascii="Arial" w:hAnsi="Arial" w:cs="Arial"/>
          <w:color w:val="000000"/>
          <w:sz w:val="24"/>
          <w:szCs w:val="24"/>
          <w:shd w:val="clear" w:color="auto" w:fill="FFFFFF"/>
        </w:rPr>
        <w:t>was seen</w:t>
      </w:r>
      <w:proofErr w:type="gramEnd"/>
      <w:r>
        <w:rPr>
          <w:rStyle w:val="selectable"/>
          <w:rFonts w:ascii="Arial" w:hAnsi="Arial" w:cs="Arial"/>
          <w:color w:val="000000"/>
          <w:sz w:val="24"/>
          <w:szCs w:val="24"/>
          <w:shd w:val="clear" w:color="auto" w:fill="FFFFFF"/>
        </w:rPr>
        <w:t xml:space="preserve"> what kind of antibiotic it was most sensitive to. For </w:t>
      </w:r>
      <w:proofErr w:type="spellStart"/>
      <w:proofErr w:type="gramStart"/>
      <w:r>
        <w:rPr>
          <w:rStyle w:val="selectable"/>
          <w:rFonts w:ascii="Arial" w:hAnsi="Arial" w:cs="Arial"/>
          <w:color w:val="000000"/>
          <w:sz w:val="24"/>
          <w:szCs w:val="24"/>
          <w:shd w:val="clear" w:color="auto" w:fill="FFFFFF"/>
        </w:rPr>
        <w:t>E.Coli</w:t>
      </w:r>
      <w:proofErr w:type="spellEnd"/>
      <w:proofErr w:type="gramEnd"/>
      <w:r>
        <w:rPr>
          <w:rStyle w:val="selectable"/>
          <w:rFonts w:ascii="Arial" w:hAnsi="Arial" w:cs="Arial"/>
          <w:color w:val="000000"/>
          <w:sz w:val="24"/>
          <w:szCs w:val="24"/>
          <w:shd w:val="clear" w:color="auto" w:fill="FFFFFF"/>
        </w:rPr>
        <w:t xml:space="preserve"> it was highly sensitive to </w:t>
      </w:r>
      <w:proofErr w:type="spellStart"/>
      <w:r>
        <w:rPr>
          <w:rStyle w:val="selectable"/>
          <w:rFonts w:ascii="Arial" w:hAnsi="Arial" w:cs="Arial"/>
          <w:color w:val="000000"/>
          <w:sz w:val="24"/>
          <w:szCs w:val="24"/>
          <w:shd w:val="clear" w:color="auto" w:fill="FFFFFF"/>
        </w:rPr>
        <w:t>amikacin</w:t>
      </w:r>
      <w:proofErr w:type="spellEnd"/>
      <w:r>
        <w:rPr>
          <w:rStyle w:val="selectable"/>
          <w:rFonts w:ascii="Arial" w:hAnsi="Arial" w:cs="Arial"/>
          <w:color w:val="000000"/>
          <w:sz w:val="24"/>
          <w:szCs w:val="24"/>
          <w:shd w:val="clear" w:color="auto" w:fill="FFFFFF"/>
        </w:rPr>
        <w:t xml:space="preserve">, </w:t>
      </w:r>
      <w:proofErr w:type="spellStart"/>
      <w:r>
        <w:rPr>
          <w:rStyle w:val="selectable"/>
          <w:rFonts w:ascii="Arial" w:hAnsi="Arial" w:cs="Arial"/>
          <w:color w:val="000000"/>
          <w:sz w:val="24"/>
          <w:szCs w:val="24"/>
          <w:shd w:val="clear" w:color="auto" w:fill="FFFFFF"/>
        </w:rPr>
        <w:t>Klebsiella</w:t>
      </w:r>
      <w:proofErr w:type="spellEnd"/>
      <w:r>
        <w:rPr>
          <w:rStyle w:val="selectable"/>
          <w:rFonts w:ascii="Arial" w:hAnsi="Arial" w:cs="Arial"/>
          <w:color w:val="000000"/>
          <w:sz w:val="24"/>
          <w:szCs w:val="24"/>
          <w:shd w:val="clear" w:color="auto" w:fill="FFFFFF"/>
        </w:rPr>
        <w:t xml:space="preserve"> </w:t>
      </w:r>
      <w:r w:rsidR="002938BF">
        <w:rPr>
          <w:rStyle w:val="selectable"/>
          <w:rFonts w:ascii="Arial" w:hAnsi="Arial" w:cs="Arial"/>
          <w:color w:val="000000"/>
          <w:sz w:val="24"/>
          <w:szCs w:val="24"/>
          <w:shd w:val="clear" w:color="auto" w:fill="FFFFFF"/>
        </w:rPr>
        <w:t xml:space="preserve">pneumonia </w:t>
      </w:r>
      <w:r>
        <w:rPr>
          <w:rStyle w:val="selectable"/>
          <w:rFonts w:ascii="Arial" w:hAnsi="Arial" w:cs="Arial"/>
          <w:color w:val="000000"/>
          <w:sz w:val="24"/>
          <w:szCs w:val="24"/>
          <w:shd w:val="clear" w:color="auto" w:fill="FFFFFF"/>
        </w:rPr>
        <w:t xml:space="preserve">showed </w:t>
      </w:r>
      <w:r w:rsidR="002938BF">
        <w:rPr>
          <w:rStyle w:val="selectable"/>
          <w:rFonts w:ascii="Arial" w:hAnsi="Arial" w:cs="Arial"/>
          <w:color w:val="000000"/>
          <w:sz w:val="24"/>
          <w:szCs w:val="24"/>
          <w:shd w:val="clear" w:color="auto" w:fill="FFFFFF"/>
        </w:rPr>
        <w:t xml:space="preserve">great </w:t>
      </w:r>
      <w:r>
        <w:rPr>
          <w:rStyle w:val="selectable"/>
          <w:rFonts w:ascii="Arial" w:hAnsi="Arial" w:cs="Arial"/>
          <w:color w:val="000000"/>
          <w:sz w:val="24"/>
          <w:szCs w:val="24"/>
          <w:shd w:val="clear" w:color="auto" w:fill="FFFFFF"/>
        </w:rPr>
        <w:t xml:space="preserve">sensitivity to </w:t>
      </w:r>
      <w:proofErr w:type="spellStart"/>
      <w:r w:rsidR="002938BF">
        <w:rPr>
          <w:rStyle w:val="selectable"/>
          <w:rFonts w:ascii="Arial" w:hAnsi="Arial" w:cs="Arial"/>
          <w:color w:val="000000"/>
          <w:sz w:val="24"/>
          <w:szCs w:val="24"/>
          <w:shd w:val="clear" w:color="auto" w:fill="FFFFFF"/>
        </w:rPr>
        <w:t>cefepime</w:t>
      </w:r>
      <w:proofErr w:type="spellEnd"/>
      <w:r w:rsidR="002938BF">
        <w:rPr>
          <w:rStyle w:val="selectable"/>
          <w:rFonts w:ascii="Arial" w:hAnsi="Arial" w:cs="Arial"/>
          <w:color w:val="000000"/>
          <w:sz w:val="24"/>
          <w:szCs w:val="24"/>
          <w:shd w:val="clear" w:color="auto" w:fill="FFFFFF"/>
        </w:rPr>
        <w:t xml:space="preserve">, and so on. These drugs and so much more such as </w:t>
      </w:r>
      <w:proofErr w:type="spellStart"/>
      <w:r w:rsidR="002938BF">
        <w:rPr>
          <w:rStyle w:val="selectable"/>
          <w:rFonts w:ascii="Arial" w:hAnsi="Arial" w:cs="Arial"/>
          <w:color w:val="000000"/>
          <w:sz w:val="24"/>
          <w:szCs w:val="24"/>
          <w:shd w:val="clear" w:color="auto" w:fill="FFFFFF"/>
        </w:rPr>
        <w:t>nitrofurantoin</w:t>
      </w:r>
      <w:proofErr w:type="spellEnd"/>
      <w:r w:rsidR="002938BF">
        <w:rPr>
          <w:rStyle w:val="selectable"/>
          <w:rFonts w:ascii="Arial" w:hAnsi="Arial" w:cs="Arial"/>
          <w:color w:val="000000"/>
          <w:sz w:val="24"/>
          <w:szCs w:val="24"/>
          <w:shd w:val="clear" w:color="auto" w:fill="FFFFFF"/>
        </w:rPr>
        <w:t xml:space="preserve"> and </w:t>
      </w:r>
      <w:proofErr w:type="spellStart"/>
      <w:r w:rsidR="002938BF">
        <w:rPr>
          <w:rStyle w:val="selectable"/>
          <w:rFonts w:ascii="Arial" w:hAnsi="Arial" w:cs="Arial"/>
          <w:color w:val="000000"/>
          <w:sz w:val="24"/>
          <w:szCs w:val="24"/>
          <w:shd w:val="clear" w:color="auto" w:fill="FFFFFF"/>
        </w:rPr>
        <w:t>fosfomycin</w:t>
      </w:r>
      <w:proofErr w:type="spellEnd"/>
      <w:r w:rsidR="002938BF">
        <w:rPr>
          <w:rStyle w:val="selectable"/>
          <w:rFonts w:ascii="Arial" w:hAnsi="Arial" w:cs="Arial"/>
          <w:color w:val="000000"/>
          <w:sz w:val="24"/>
          <w:szCs w:val="24"/>
          <w:shd w:val="clear" w:color="auto" w:fill="FFFFFF"/>
        </w:rPr>
        <w:t xml:space="preserve"> </w:t>
      </w:r>
      <w:proofErr w:type="gramStart"/>
      <w:r w:rsidR="002938BF">
        <w:rPr>
          <w:rStyle w:val="selectable"/>
          <w:rFonts w:ascii="Arial" w:hAnsi="Arial" w:cs="Arial"/>
          <w:color w:val="000000"/>
          <w:sz w:val="24"/>
          <w:szCs w:val="24"/>
          <w:shd w:val="clear" w:color="auto" w:fill="FFFFFF"/>
        </w:rPr>
        <w:t>can be used</w:t>
      </w:r>
      <w:proofErr w:type="gramEnd"/>
      <w:r w:rsidR="002938BF">
        <w:rPr>
          <w:rStyle w:val="selectable"/>
          <w:rFonts w:ascii="Arial" w:hAnsi="Arial" w:cs="Arial"/>
          <w:color w:val="000000"/>
          <w:sz w:val="24"/>
          <w:szCs w:val="24"/>
          <w:shd w:val="clear" w:color="auto" w:fill="FFFFFF"/>
        </w:rPr>
        <w:t xml:space="preserve"> in the treatment of complicated and uncomplicated UTI.</w:t>
      </w:r>
    </w:p>
    <w:p w:rsidR="00976A36" w:rsidRPr="00547A8D" w:rsidRDefault="00976A36" w:rsidP="00976A36">
      <w:pPr>
        <w:spacing w:before="100" w:beforeAutospacing="1" w:after="240"/>
        <w:jc w:val="right"/>
        <w:rPr>
          <w:rStyle w:val="selectable"/>
          <w:rFonts w:ascii="Arial" w:hAnsi="Arial" w:cs="Arial"/>
          <w:color w:val="000000"/>
          <w:sz w:val="24"/>
          <w:szCs w:val="24"/>
          <w:shd w:val="clear" w:color="auto" w:fill="FFFFFF"/>
          <w:rtl/>
        </w:rPr>
      </w:pPr>
    </w:p>
    <w:p w:rsidR="000023C3" w:rsidRDefault="000023C3" w:rsidP="00D3797A">
      <w:pPr>
        <w:spacing w:before="100" w:beforeAutospacing="1" w:after="240"/>
        <w:jc w:val="right"/>
        <w:rPr>
          <w:rStyle w:val="selectable"/>
          <w:rFonts w:ascii="Arial" w:hAnsi="Arial" w:cs="Arial"/>
          <w:color w:val="000000"/>
          <w:sz w:val="24"/>
          <w:szCs w:val="24"/>
          <w:shd w:val="clear" w:color="auto" w:fill="FFFFFF"/>
          <w:lang w:val="en-CA"/>
        </w:rPr>
      </w:pPr>
    </w:p>
    <w:p w:rsidR="00BE073A" w:rsidRPr="00BE073A" w:rsidRDefault="00BE073A" w:rsidP="00BE073A">
      <w:pPr>
        <w:spacing w:before="100" w:beforeAutospacing="1" w:after="240"/>
        <w:jc w:val="right"/>
        <w:rPr>
          <w:rStyle w:val="selectable"/>
          <w:rFonts w:ascii="Arial" w:hAnsi="Arial" w:cs="Arial"/>
          <w:color w:val="000000"/>
          <w:sz w:val="24"/>
          <w:szCs w:val="24"/>
          <w:shd w:val="clear" w:color="auto" w:fill="FFFFFF"/>
          <w:rtl/>
          <w:lang w:val="en-CA"/>
        </w:rPr>
      </w:pPr>
    </w:p>
    <w:p w:rsidR="00BE073A" w:rsidRDefault="00BE073A" w:rsidP="00BE073A">
      <w:pPr>
        <w:spacing w:before="100" w:beforeAutospacing="1" w:after="240"/>
        <w:jc w:val="right"/>
        <w:rPr>
          <w:rStyle w:val="selectable"/>
          <w:rFonts w:ascii="Arial" w:hAnsi="Arial" w:cs="Arial"/>
          <w:color w:val="000000"/>
          <w:sz w:val="24"/>
          <w:szCs w:val="24"/>
          <w:shd w:val="clear" w:color="auto" w:fill="FFFFFF"/>
          <w:rtl/>
        </w:rPr>
      </w:pPr>
    </w:p>
    <w:p w:rsidR="00BE073A" w:rsidRDefault="00BE073A" w:rsidP="00BE073A">
      <w:pPr>
        <w:spacing w:before="100" w:beforeAutospacing="1" w:after="240"/>
        <w:jc w:val="right"/>
        <w:rPr>
          <w:rStyle w:val="selectable"/>
          <w:rFonts w:ascii="Arial" w:hAnsi="Arial" w:cs="Arial"/>
          <w:color w:val="000000"/>
          <w:sz w:val="24"/>
          <w:szCs w:val="24"/>
          <w:shd w:val="clear" w:color="auto" w:fill="FFFFFF"/>
          <w:rtl/>
        </w:rPr>
      </w:pPr>
    </w:p>
    <w:p w:rsidR="0035557E" w:rsidRPr="0035557E" w:rsidRDefault="00BE073A" w:rsidP="00BE073A">
      <w:pPr>
        <w:spacing w:before="100" w:beforeAutospacing="1" w:after="240"/>
        <w:jc w:val="right"/>
        <w:rPr>
          <w:rStyle w:val="selectable"/>
          <w:rFonts w:ascii="Arial" w:hAnsi="Arial" w:cs="Arial"/>
          <w:color w:val="000000"/>
          <w:sz w:val="24"/>
          <w:szCs w:val="24"/>
          <w:shd w:val="clear" w:color="auto" w:fill="FFFFFF"/>
          <w:rtl/>
        </w:rPr>
      </w:pPr>
      <w:r>
        <w:rPr>
          <w:rStyle w:val="selectable"/>
          <w:rFonts w:ascii="Arial" w:hAnsi="Arial" w:cs="Arial"/>
          <w:color w:val="000000"/>
          <w:sz w:val="24"/>
          <w:szCs w:val="24"/>
          <w:shd w:val="clear" w:color="auto" w:fill="FFFFFF"/>
        </w:rPr>
        <w:t xml:space="preserve">  </w:t>
      </w:r>
      <w:r w:rsidR="0035557E">
        <w:rPr>
          <w:rStyle w:val="selectable"/>
          <w:rFonts w:ascii="Arial" w:hAnsi="Arial" w:cs="Arial"/>
          <w:color w:val="000000"/>
          <w:sz w:val="24"/>
          <w:szCs w:val="24"/>
          <w:shd w:val="clear" w:color="auto" w:fill="FFFFFF"/>
        </w:rPr>
        <w:t xml:space="preserve"> </w:t>
      </w:r>
    </w:p>
    <w:p w:rsidR="00895900" w:rsidRDefault="00962473" w:rsidP="00D34CA7">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 xml:space="preserve">  </w:t>
      </w:r>
      <w:r w:rsidR="00D34CA7">
        <w:rPr>
          <w:rStyle w:val="selectable"/>
          <w:rFonts w:ascii="Arial" w:hAnsi="Arial" w:cs="Arial"/>
          <w:color w:val="000000"/>
          <w:sz w:val="24"/>
          <w:szCs w:val="24"/>
          <w:shd w:val="clear" w:color="auto" w:fill="FFFFFF"/>
        </w:rPr>
        <w:t xml:space="preserve">   </w:t>
      </w:r>
    </w:p>
    <w:p w:rsidR="00895900" w:rsidRPr="00C56A7E" w:rsidRDefault="00D34CA7" w:rsidP="003709E7">
      <w:pPr>
        <w:spacing w:before="100" w:beforeAutospacing="1" w:after="240"/>
        <w:jc w:val="right"/>
        <w:rPr>
          <w:rStyle w:val="selectable"/>
          <w:rFonts w:ascii="Arial" w:hAnsi="Arial" w:cs="Arial"/>
          <w:b/>
          <w:bCs/>
          <w:color w:val="000000"/>
          <w:sz w:val="32"/>
          <w:szCs w:val="32"/>
          <w:shd w:val="clear" w:color="auto" w:fill="FFFFFF"/>
        </w:rPr>
      </w:pPr>
      <w:r w:rsidRPr="00C56A7E">
        <w:rPr>
          <w:rStyle w:val="selectable"/>
          <w:rFonts w:ascii="Arial" w:hAnsi="Arial" w:cs="Arial"/>
          <w:b/>
          <w:bCs/>
          <w:color w:val="000000"/>
          <w:sz w:val="32"/>
          <w:szCs w:val="32"/>
          <w:shd w:val="clear" w:color="auto" w:fill="FFFFFF"/>
        </w:rPr>
        <w:t>References</w:t>
      </w:r>
      <w:r w:rsidR="00895900" w:rsidRPr="00C56A7E">
        <w:rPr>
          <w:rStyle w:val="selectable"/>
          <w:rFonts w:ascii="Arial" w:hAnsi="Arial" w:cs="Arial"/>
          <w:b/>
          <w:bCs/>
          <w:color w:val="000000"/>
          <w:sz w:val="32"/>
          <w:szCs w:val="32"/>
          <w:shd w:val="clear" w:color="auto" w:fill="FFFFFF"/>
        </w:rPr>
        <w:t>:</w:t>
      </w:r>
    </w:p>
    <w:p w:rsidR="00CF3784" w:rsidRDefault="00D34CA7" w:rsidP="003709E7">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1.</w:t>
      </w:r>
      <w:r w:rsidR="00CF3784" w:rsidRPr="005D1585">
        <w:rPr>
          <w:rFonts w:ascii="Arial" w:hAnsi="Arial" w:cs="Arial"/>
          <w:color w:val="222222"/>
          <w:sz w:val="20"/>
          <w:szCs w:val="20"/>
          <w:shd w:val="clear" w:color="auto" w:fill="FFFFFF"/>
        </w:rPr>
        <w:t xml:space="preserve"> </w:t>
      </w:r>
      <w:r w:rsidR="00CF3784">
        <w:rPr>
          <w:rFonts w:ascii="Arial" w:hAnsi="Arial" w:cs="Arial"/>
          <w:color w:val="222222"/>
          <w:sz w:val="20"/>
          <w:szCs w:val="20"/>
          <w:shd w:val="clear" w:color="auto" w:fill="FFFFFF"/>
        </w:rPr>
        <w:t>Buxton R. Blood agar plates and hemolysis protocols. American Society for Microbiology. 2005 Sep 30:1-</w:t>
      </w:r>
      <w:proofErr w:type="gramStart"/>
      <w:r w:rsidR="00CF3784">
        <w:rPr>
          <w:rFonts w:ascii="Arial" w:hAnsi="Arial" w:cs="Arial"/>
          <w:color w:val="222222"/>
          <w:sz w:val="20"/>
          <w:szCs w:val="20"/>
          <w:shd w:val="clear" w:color="auto" w:fill="FFFFFF"/>
        </w:rPr>
        <w:t>9</w:t>
      </w:r>
      <w:proofErr w:type="gramEnd"/>
      <w:r w:rsidR="00CF3784">
        <w:rPr>
          <w:rFonts w:ascii="Arial" w:hAnsi="Arial" w:cs="Arial"/>
          <w:color w:val="222222"/>
          <w:sz w:val="20"/>
          <w:szCs w:val="20"/>
          <w:shd w:val="clear" w:color="auto" w:fill="FFFFFF"/>
        </w:rPr>
        <w:t>.</w:t>
      </w:r>
    </w:p>
    <w:p w:rsidR="00CF3784" w:rsidRDefault="00AC643D" w:rsidP="003709E7">
      <w:pPr>
        <w:spacing w:before="100" w:beforeAutospacing="1" w:after="240"/>
        <w:jc w:val="right"/>
        <w:rPr>
          <w:rFonts w:ascii="Arial" w:hAnsi="Arial" w:cs="Arial"/>
          <w:color w:val="222222"/>
          <w:sz w:val="20"/>
          <w:szCs w:val="20"/>
          <w:shd w:val="clear" w:color="auto" w:fill="FFFFFF"/>
        </w:rPr>
      </w:pPr>
      <w:r>
        <w:rPr>
          <w:rStyle w:val="selectable"/>
          <w:rFonts w:ascii="Arial" w:hAnsi="Arial" w:cs="Arial"/>
          <w:color w:val="000000"/>
          <w:sz w:val="24"/>
          <w:szCs w:val="24"/>
          <w:shd w:val="clear" w:color="auto" w:fill="FFFFFF"/>
        </w:rPr>
        <w:t>2.</w:t>
      </w:r>
      <w:r w:rsidR="00CF3784" w:rsidRPr="00CF3784">
        <w:rPr>
          <w:rFonts w:ascii="Arial" w:hAnsi="Arial" w:cs="Arial"/>
          <w:color w:val="222222"/>
          <w:sz w:val="20"/>
          <w:szCs w:val="20"/>
          <w:shd w:val="clear" w:color="auto" w:fill="FFFFFF"/>
        </w:rPr>
        <w:t xml:space="preserve"> </w:t>
      </w:r>
      <w:r w:rsidR="00CF3784">
        <w:rPr>
          <w:rFonts w:ascii="Arial" w:hAnsi="Arial" w:cs="Arial"/>
          <w:color w:val="222222"/>
          <w:sz w:val="20"/>
          <w:szCs w:val="20"/>
          <w:shd w:val="clear" w:color="auto" w:fill="FFFFFF"/>
        </w:rPr>
        <w:t xml:space="preserve"> </w:t>
      </w:r>
      <w:r w:rsidR="00CF3784">
        <w:rPr>
          <w:rFonts w:ascii="Arial" w:hAnsi="Arial" w:cs="Arial"/>
          <w:color w:val="000000"/>
          <w:sz w:val="20"/>
          <w:szCs w:val="20"/>
          <w:shd w:val="clear" w:color="auto" w:fill="FFFFFF"/>
        </w:rPr>
        <w:t>Clark M. </w:t>
      </w:r>
      <w:r w:rsidR="00CF3784">
        <w:rPr>
          <w:rFonts w:ascii="Arial" w:hAnsi="Arial" w:cs="Arial"/>
          <w:i/>
          <w:iCs/>
          <w:color w:val="000000"/>
          <w:sz w:val="20"/>
          <w:szCs w:val="20"/>
          <w:shd w:val="clear" w:color="auto" w:fill="FFFFFF"/>
        </w:rPr>
        <w:t>Lippincott's Illustrated Reviews</w:t>
      </w:r>
      <w:r w:rsidR="00CF3784">
        <w:rPr>
          <w:rFonts w:ascii="Arial" w:hAnsi="Arial" w:cs="Arial"/>
          <w:color w:val="000000"/>
          <w:sz w:val="20"/>
          <w:szCs w:val="20"/>
          <w:shd w:val="clear" w:color="auto" w:fill="FFFFFF"/>
        </w:rPr>
        <w:t xml:space="preserve">. </w:t>
      </w:r>
      <w:proofErr w:type="gramStart"/>
      <w:r w:rsidR="00CF3784">
        <w:rPr>
          <w:rFonts w:ascii="Arial" w:hAnsi="Arial" w:cs="Arial"/>
          <w:color w:val="000000"/>
          <w:sz w:val="20"/>
          <w:szCs w:val="20"/>
          <w:shd w:val="clear" w:color="auto" w:fill="FFFFFF"/>
        </w:rPr>
        <w:t>5th</w:t>
      </w:r>
      <w:proofErr w:type="gramEnd"/>
      <w:r w:rsidR="00CF3784">
        <w:rPr>
          <w:rFonts w:ascii="Arial" w:hAnsi="Arial" w:cs="Arial"/>
          <w:color w:val="000000"/>
          <w:sz w:val="20"/>
          <w:szCs w:val="20"/>
          <w:shd w:val="clear" w:color="auto" w:fill="FFFFFF"/>
        </w:rPr>
        <w:t xml:space="preserve"> ed. </w:t>
      </w:r>
      <w:proofErr w:type="spellStart"/>
      <w:r w:rsidR="00CF3784">
        <w:rPr>
          <w:rFonts w:ascii="Arial" w:hAnsi="Arial" w:cs="Arial"/>
          <w:color w:val="000000"/>
          <w:sz w:val="20"/>
          <w:szCs w:val="20"/>
          <w:shd w:val="clear" w:color="auto" w:fill="FFFFFF"/>
        </w:rPr>
        <w:t>L'Hospitalet</w:t>
      </w:r>
      <w:proofErr w:type="spellEnd"/>
      <w:r w:rsidR="00CF3784">
        <w:rPr>
          <w:rFonts w:ascii="Arial" w:hAnsi="Arial" w:cs="Arial"/>
          <w:color w:val="000000"/>
          <w:sz w:val="20"/>
          <w:szCs w:val="20"/>
          <w:shd w:val="clear" w:color="auto" w:fill="FFFFFF"/>
        </w:rPr>
        <w:t xml:space="preserve"> de </w:t>
      </w:r>
      <w:proofErr w:type="spellStart"/>
      <w:r w:rsidR="00CF3784">
        <w:rPr>
          <w:rFonts w:ascii="Arial" w:hAnsi="Arial" w:cs="Arial"/>
          <w:color w:val="000000"/>
          <w:sz w:val="20"/>
          <w:szCs w:val="20"/>
          <w:shd w:val="clear" w:color="auto" w:fill="FFFFFF"/>
        </w:rPr>
        <w:t>Llobregat</w:t>
      </w:r>
      <w:proofErr w:type="spellEnd"/>
      <w:r w:rsidR="00CF3784">
        <w:rPr>
          <w:rFonts w:ascii="Arial" w:hAnsi="Arial" w:cs="Arial"/>
          <w:color w:val="000000"/>
          <w:sz w:val="20"/>
          <w:szCs w:val="20"/>
          <w:shd w:val="clear" w:color="auto" w:fill="FFFFFF"/>
        </w:rPr>
        <w:t xml:space="preserve">: </w:t>
      </w:r>
      <w:proofErr w:type="spellStart"/>
      <w:r w:rsidR="00CF3784">
        <w:rPr>
          <w:rFonts w:ascii="Arial" w:hAnsi="Arial" w:cs="Arial"/>
          <w:color w:val="000000"/>
          <w:sz w:val="20"/>
          <w:szCs w:val="20"/>
          <w:shd w:val="clear" w:color="auto" w:fill="FFFFFF"/>
        </w:rPr>
        <w:t>Wolters</w:t>
      </w:r>
      <w:proofErr w:type="spellEnd"/>
      <w:r w:rsidR="00CF3784">
        <w:rPr>
          <w:rFonts w:ascii="Arial" w:hAnsi="Arial" w:cs="Arial"/>
          <w:color w:val="000000"/>
          <w:sz w:val="20"/>
          <w:szCs w:val="20"/>
          <w:shd w:val="clear" w:color="auto" w:fill="FFFFFF"/>
        </w:rPr>
        <w:t xml:space="preserve"> Kluwer/Health-Lippincott Williams &amp; Wilkins; 2012:419.</w:t>
      </w:r>
    </w:p>
    <w:p w:rsidR="00CF3784" w:rsidRDefault="0044303E" w:rsidP="00CF3784">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3.</w:t>
      </w:r>
      <w:r w:rsidR="00CF3784">
        <w:rPr>
          <w:rStyle w:val="selectable"/>
          <w:rFonts w:ascii="Arial" w:hAnsi="Arial" w:cs="Arial"/>
          <w:color w:val="000000"/>
          <w:sz w:val="24"/>
          <w:szCs w:val="24"/>
          <w:shd w:val="clear" w:color="auto" w:fill="FFFFFF"/>
        </w:rPr>
        <w:t xml:space="preserve"> </w:t>
      </w:r>
      <w:proofErr w:type="spellStart"/>
      <w:r w:rsidR="00CF3784">
        <w:rPr>
          <w:rFonts w:ascii="Arial" w:hAnsi="Arial" w:cs="Arial"/>
          <w:color w:val="222222"/>
          <w:sz w:val="20"/>
          <w:szCs w:val="20"/>
          <w:shd w:val="clear" w:color="auto" w:fill="FFFFFF"/>
        </w:rPr>
        <w:t>Foxman</w:t>
      </w:r>
      <w:proofErr w:type="spellEnd"/>
      <w:r w:rsidR="00CF3784">
        <w:rPr>
          <w:rFonts w:ascii="Arial" w:hAnsi="Arial" w:cs="Arial"/>
          <w:color w:val="222222"/>
          <w:sz w:val="20"/>
          <w:szCs w:val="20"/>
          <w:shd w:val="clear" w:color="auto" w:fill="FFFFFF"/>
        </w:rPr>
        <w:t xml:space="preserve"> B, Barlow R, D'Arcy H, Gillespie B, </w:t>
      </w:r>
      <w:proofErr w:type="spellStart"/>
      <w:r w:rsidR="00CF3784">
        <w:rPr>
          <w:rFonts w:ascii="Arial" w:hAnsi="Arial" w:cs="Arial"/>
          <w:color w:val="222222"/>
          <w:sz w:val="20"/>
          <w:szCs w:val="20"/>
          <w:shd w:val="clear" w:color="auto" w:fill="FFFFFF"/>
        </w:rPr>
        <w:t>Sobel</w:t>
      </w:r>
      <w:proofErr w:type="spellEnd"/>
      <w:r w:rsidR="00CF3784">
        <w:rPr>
          <w:rFonts w:ascii="Arial" w:hAnsi="Arial" w:cs="Arial"/>
          <w:color w:val="222222"/>
          <w:sz w:val="20"/>
          <w:szCs w:val="20"/>
          <w:shd w:val="clear" w:color="auto" w:fill="FFFFFF"/>
        </w:rPr>
        <w:t xml:space="preserve"> JD. Urinary tract infection: self-reported incidence and associated costs. Annals of epidemiology. 2000 Nov 1</w:t>
      </w:r>
      <w:proofErr w:type="gramStart"/>
      <w:r w:rsidR="00CF3784">
        <w:rPr>
          <w:rFonts w:ascii="Arial" w:hAnsi="Arial" w:cs="Arial"/>
          <w:color w:val="222222"/>
          <w:sz w:val="20"/>
          <w:szCs w:val="20"/>
          <w:shd w:val="clear" w:color="auto" w:fill="FFFFFF"/>
        </w:rPr>
        <w:t>;10</w:t>
      </w:r>
      <w:proofErr w:type="gramEnd"/>
      <w:r w:rsidR="00CF3784">
        <w:rPr>
          <w:rFonts w:ascii="Arial" w:hAnsi="Arial" w:cs="Arial"/>
          <w:color w:val="222222"/>
          <w:sz w:val="20"/>
          <w:szCs w:val="20"/>
          <w:shd w:val="clear" w:color="auto" w:fill="FFFFFF"/>
        </w:rPr>
        <w:t>(8):509-15.</w:t>
      </w:r>
    </w:p>
    <w:p w:rsidR="00E75FE7" w:rsidRDefault="00E75FE7" w:rsidP="00D37C90">
      <w:pPr>
        <w:spacing w:before="100" w:beforeAutospacing="1" w:after="240"/>
        <w:jc w:val="right"/>
        <w:rPr>
          <w:rFonts w:ascii="Arial" w:hAnsi="Arial" w:cs="Arial" w:hint="cs"/>
          <w:color w:val="222222"/>
          <w:sz w:val="20"/>
          <w:szCs w:val="20"/>
          <w:shd w:val="clear" w:color="auto" w:fill="FFFFFF"/>
          <w:rtl/>
        </w:rPr>
      </w:pPr>
      <w:proofErr w:type="gramStart"/>
      <w:r>
        <w:rPr>
          <w:rFonts w:ascii="Arial" w:hAnsi="Arial" w:cs="Arial"/>
          <w:color w:val="000000"/>
          <w:shd w:val="clear" w:color="auto" w:fill="FFFFFF"/>
          <w:lang w:val="en-GB"/>
        </w:rPr>
        <w:t>4.</w:t>
      </w:r>
      <w:r w:rsidRPr="00E75FE7">
        <w:rPr>
          <w:rFonts w:ascii="Arial" w:hAnsi="Arial" w:cs="Arial"/>
          <w:color w:val="222222"/>
          <w:sz w:val="20"/>
          <w:szCs w:val="20"/>
          <w:shd w:val="clear" w:color="auto" w:fill="FFFFFF"/>
        </w:rPr>
        <w:t xml:space="preserve"> </w:t>
      </w:r>
      <w:r w:rsidR="00693EC4">
        <w:rPr>
          <w:rFonts w:ascii="Arial" w:hAnsi="Arial" w:cs="Arial"/>
          <w:color w:val="222222"/>
          <w:sz w:val="20"/>
          <w:szCs w:val="20"/>
          <w:shd w:val="clear" w:color="auto" w:fill="FFFFFF"/>
        </w:rPr>
        <w:t>.</w:t>
      </w:r>
      <w:proofErr w:type="gramEnd"/>
      <w:r w:rsidR="00693EC4" w:rsidRPr="005D556D">
        <w:rPr>
          <w:rFonts w:ascii="Arial" w:hAnsi="Arial" w:cs="Arial"/>
          <w:color w:val="222222"/>
          <w:sz w:val="20"/>
          <w:szCs w:val="20"/>
          <w:shd w:val="clear" w:color="auto" w:fill="FFFFFF"/>
        </w:rPr>
        <w:t xml:space="preserve"> </w:t>
      </w:r>
      <w:proofErr w:type="spellStart"/>
      <w:r w:rsidR="00693EC4">
        <w:rPr>
          <w:rFonts w:ascii="Arial" w:hAnsi="Arial" w:cs="Arial"/>
          <w:color w:val="222222"/>
          <w:sz w:val="20"/>
          <w:szCs w:val="20"/>
          <w:shd w:val="clear" w:color="auto" w:fill="FFFFFF"/>
        </w:rPr>
        <w:t>Kalsoom</w:t>
      </w:r>
      <w:proofErr w:type="spellEnd"/>
      <w:r w:rsidR="00693EC4">
        <w:rPr>
          <w:rFonts w:ascii="Arial" w:hAnsi="Arial" w:cs="Arial"/>
          <w:color w:val="222222"/>
          <w:sz w:val="20"/>
          <w:szCs w:val="20"/>
          <w:shd w:val="clear" w:color="auto" w:fill="FFFFFF"/>
        </w:rPr>
        <w:t xml:space="preserve"> BA, </w:t>
      </w:r>
      <w:proofErr w:type="spellStart"/>
      <w:r w:rsidR="00693EC4">
        <w:rPr>
          <w:rFonts w:ascii="Arial" w:hAnsi="Arial" w:cs="Arial"/>
          <w:color w:val="222222"/>
          <w:sz w:val="20"/>
          <w:szCs w:val="20"/>
          <w:shd w:val="clear" w:color="auto" w:fill="FFFFFF"/>
        </w:rPr>
        <w:t>Jafar</w:t>
      </w:r>
      <w:proofErr w:type="spellEnd"/>
      <w:r w:rsidR="00693EC4">
        <w:rPr>
          <w:rFonts w:ascii="Arial" w:hAnsi="Arial" w:cs="Arial"/>
          <w:color w:val="222222"/>
          <w:sz w:val="20"/>
          <w:szCs w:val="20"/>
          <w:shd w:val="clear" w:color="auto" w:fill="FFFFFF"/>
        </w:rPr>
        <w:t xml:space="preserve"> KH, </w:t>
      </w:r>
      <w:proofErr w:type="spellStart"/>
      <w:r w:rsidR="00693EC4">
        <w:rPr>
          <w:rFonts w:ascii="Arial" w:hAnsi="Arial" w:cs="Arial"/>
          <w:color w:val="222222"/>
          <w:sz w:val="20"/>
          <w:szCs w:val="20"/>
          <w:shd w:val="clear" w:color="auto" w:fill="FFFFFF"/>
        </w:rPr>
        <w:t>Hasina</w:t>
      </w:r>
      <w:proofErr w:type="spellEnd"/>
      <w:r w:rsidR="00693EC4">
        <w:rPr>
          <w:rFonts w:ascii="Arial" w:hAnsi="Arial" w:cs="Arial"/>
          <w:color w:val="222222"/>
          <w:sz w:val="20"/>
          <w:szCs w:val="20"/>
          <w:shd w:val="clear" w:color="auto" w:fill="FFFFFF"/>
        </w:rPr>
        <w:t xml:space="preserve"> B, </w:t>
      </w:r>
      <w:proofErr w:type="spellStart"/>
      <w:r w:rsidR="00693EC4">
        <w:rPr>
          <w:rFonts w:ascii="Arial" w:hAnsi="Arial" w:cs="Arial"/>
          <w:color w:val="222222"/>
          <w:sz w:val="20"/>
          <w:szCs w:val="20"/>
          <w:shd w:val="clear" w:color="auto" w:fill="FFFFFF"/>
        </w:rPr>
        <w:t>Shahzad</w:t>
      </w:r>
      <w:proofErr w:type="spellEnd"/>
      <w:r w:rsidR="00693EC4">
        <w:rPr>
          <w:rFonts w:ascii="Arial" w:hAnsi="Arial" w:cs="Arial"/>
          <w:color w:val="222222"/>
          <w:sz w:val="20"/>
          <w:szCs w:val="20"/>
          <w:shd w:val="clear" w:color="auto" w:fill="FFFFFF"/>
        </w:rPr>
        <w:t xml:space="preserve"> MU, Noor UA, Jamil AA, Muhammad AN. Patterns of antibiotic sensitivity of bacterial pathogens among urinary tract infections (UTI) patients in a Pakistani population. African Journal of Microbiology Research. 2012 Jan 16</w:t>
      </w:r>
      <w:proofErr w:type="gramStart"/>
      <w:r w:rsidR="00693EC4">
        <w:rPr>
          <w:rFonts w:ascii="Arial" w:hAnsi="Arial" w:cs="Arial"/>
          <w:color w:val="222222"/>
          <w:sz w:val="20"/>
          <w:szCs w:val="20"/>
          <w:shd w:val="clear" w:color="auto" w:fill="FFFFFF"/>
        </w:rPr>
        <w:t>;6</w:t>
      </w:r>
      <w:proofErr w:type="gramEnd"/>
      <w:r w:rsidR="00693EC4">
        <w:rPr>
          <w:rFonts w:ascii="Arial" w:hAnsi="Arial" w:cs="Arial"/>
          <w:color w:val="222222"/>
          <w:sz w:val="20"/>
          <w:szCs w:val="20"/>
          <w:shd w:val="clear" w:color="auto" w:fill="FFFFFF"/>
        </w:rPr>
        <w:t>(2):414-20.</w:t>
      </w:r>
    </w:p>
    <w:p w:rsidR="00385E2C" w:rsidRDefault="00385E2C" w:rsidP="000015F0">
      <w:pPr>
        <w:spacing w:before="100" w:beforeAutospacing="1" w:after="240"/>
        <w:jc w:val="right"/>
        <w:rPr>
          <w:rFonts w:ascii="Arial" w:hAnsi="Arial" w:cs="Arial" w:hint="cs"/>
          <w:color w:val="000000"/>
          <w:sz w:val="20"/>
          <w:szCs w:val="20"/>
          <w:shd w:val="clear" w:color="auto" w:fill="FFFFFF"/>
          <w:rtl/>
        </w:rPr>
      </w:pPr>
      <w:r>
        <w:rPr>
          <w:rFonts w:ascii="Arial" w:hAnsi="Arial" w:cs="Arial"/>
          <w:color w:val="222222"/>
          <w:sz w:val="20"/>
          <w:szCs w:val="20"/>
          <w:shd w:val="clear" w:color="auto" w:fill="FFFFFF"/>
        </w:rPr>
        <w:t>5</w:t>
      </w:r>
      <w:r w:rsidR="000015F0">
        <w:rPr>
          <w:rFonts w:ascii="Arial" w:hAnsi="Arial" w:cs="Arial"/>
          <w:color w:val="222222"/>
          <w:sz w:val="20"/>
          <w:szCs w:val="20"/>
          <w:shd w:val="clear" w:color="auto" w:fill="FFFFFF"/>
        </w:rPr>
        <w:t xml:space="preserve">. </w:t>
      </w:r>
      <w:proofErr w:type="spellStart"/>
      <w:r w:rsidR="000015F0">
        <w:rPr>
          <w:rFonts w:ascii="Arial" w:hAnsi="Arial" w:cs="Arial"/>
          <w:color w:val="000000"/>
          <w:sz w:val="20"/>
          <w:szCs w:val="20"/>
          <w:shd w:val="clear" w:color="auto" w:fill="FFFFFF"/>
        </w:rPr>
        <w:t>Katzung</w:t>
      </w:r>
      <w:proofErr w:type="spellEnd"/>
      <w:r w:rsidR="000015F0">
        <w:rPr>
          <w:rFonts w:ascii="Arial" w:hAnsi="Arial" w:cs="Arial"/>
          <w:color w:val="000000"/>
          <w:sz w:val="20"/>
          <w:szCs w:val="20"/>
          <w:shd w:val="clear" w:color="auto" w:fill="FFFFFF"/>
        </w:rPr>
        <w:t xml:space="preserve"> B. </w:t>
      </w:r>
      <w:proofErr w:type="spellStart"/>
      <w:r w:rsidR="000015F0">
        <w:rPr>
          <w:rFonts w:ascii="Arial" w:hAnsi="Arial" w:cs="Arial"/>
          <w:i/>
          <w:iCs/>
          <w:color w:val="000000"/>
          <w:sz w:val="20"/>
          <w:szCs w:val="20"/>
          <w:shd w:val="clear" w:color="auto" w:fill="FFFFFF"/>
        </w:rPr>
        <w:t>Katzung</w:t>
      </w:r>
      <w:proofErr w:type="spellEnd"/>
      <w:r w:rsidR="000015F0">
        <w:rPr>
          <w:rFonts w:ascii="Arial" w:hAnsi="Arial" w:cs="Arial"/>
          <w:i/>
          <w:iCs/>
          <w:color w:val="000000"/>
          <w:sz w:val="20"/>
          <w:szCs w:val="20"/>
          <w:shd w:val="clear" w:color="auto" w:fill="FFFFFF"/>
        </w:rPr>
        <w:t xml:space="preserve"> &amp; Trevor's Pharmacology</w:t>
      </w:r>
      <w:r w:rsidR="000015F0">
        <w:rPr>
          <w:rFonts w:ascii="Arial" w:hAnsi="Arial" w:cs="Arial"/>
          <w:color w:val="000000"/>
          <w:sz w:val="20"/>
          <w:szCs w:val="20"/>
          <w:shd w:val="clear" w:color="auto" w:fill="FFFFFF"/>
        </w:rPr>
        <w:t xml:space="preserve">. 11th </w:t>
      </w:r>
      <w:proofErr w:type="gramStart"/>
      <w:r w:rsidR="000015F0">
        <w:rPr>
          <w:rFonts w:ascii="Arial" w:hAnsi="Arial" w:cs="Arial"/>
          <w:color w:val="000000"/>
          <w:sz w:val="20"/>
          <w:szCs w:val="20"/>
          <w:shd w:val="clear" w:color="auto" w:fill="FFFFFF"/>
        </w:rPr>
        <w:t>ed</w:t>
      </w:r>
      <w:proofErr w:type="gramEnd"/>
      <w:r w:rsidR="000015F0">
        <w:rPr>
          <w:rFonts w:ascii="Arial" w:hAnsi="Arial" w:cs="Arial"/>
          <w:color w:val="000000"/>
          <w:sz w:val="20"/>
          <w:szCs w:val="20"/>
          <w:shd w:val="clear" w:color="auto" w:fill="FFFFFF"/>
        </w:rPr>
        <w:t>. New York: McGraw-Hill Education; 2019.</w:t>
      </w:r>
    </w:p>
    <w:p w:rsidR="005D1585" w:rsidRPr="00CF3784" w:rsidRDefault="005D1585" w:rsidP="00CF3784">
      <w:pPr>
        <w:spacing w:before="100" w:beforeAutospacing="1" w:after="240"/>
        <w:jc w:val="right"/>
        <w:rPr>
          <w:rFonts w:ascii="Arial" w:hAnsi="Arial" w:cs="Arial" w:hint="cs"/>
          <w:color w:val="000000"/>
          <w:shd w:val="clear" w:color="auto" w:fill="FFFFFF"/>
          <w:rtl/>
          <w:lang w:val="en-GB"/>
        </w:rPr>
      </w:pPr>
      <w:r>
        <w:rPr>
          <w:rFonts w:ascii="Arial" w:hAnsi="Arial" w:cs="Arial"/>
          <w:color w:val="000000"/>
          <w:sz w:val="20"/>
          <w:szCs w:val="20"/>
          <w:shd w:val="clear" w:color="auto" w:fill="FFFFFF"/>
        </w:rPr>
        <w:t>6</w:t>
      </w:r>
      <w:r w:rsidR="00CF3784">
        <w:rPr>
          <w:rFonts w:ascii="Arial" w:hAnsi="Arial" w:cs="Arial"/>
          <w:color w:val="000000"/>
          <w:sz w:val="20"/>
          <w:szCs w:val="20"/>
          <w:shd w:val="clear" w:color="auto" w:fill="FFFFFF"/>
        </w:rPr>
        <w:t xml:space="preserve">. </w:t>
      </w:r>
      <w:r w:rsidR="00CF3784" w:rsidRPr="0044303E">
        <w:rPr>
          <w:rFonts w:ascii="Arial" w:hAnsi="Arial" w:cs="Arial"/>
          <w:color w:val="000000"/>
          <w:shd w:val="clear" w:color="auto" w:fill="FFFFFF"/>
          <w:lang w:val="en-GB"/>
        </w:rPr>
        <w:t xml:space="preserve">Levinson, Warren. Review of medical microbiology and immunology. 13rd </w:t>
      </w:r>
      <w:proofErr w:type="gramStart"/>
      <w:r w:rsidR="00CF3784" w:rsidRPr="0044303E">
        <w:rPr>
          <w:rFonts w:ascii="Arial" w:hAnsi="Arial" w:cs="Arial"/>
          <w:color w:val="000000"/>
          <w:shd w:val="clear" w:color="auto" w:fill="FFFFFF"/>
          <w:lang w:val="en-GB"/>
        </w:rPr>
        <w:t>ed</w:t>
      </w:r>
      <w:proofErr w:type="gramEnd"/>
      <w:r w:rsidR="00CF3784" w:rsidRPr="0044303E">
        <w:rPr>
          <w:rFonts w:ascii="Arial" w:hAnsi="Arial" w:cs="Arial"/>
          <w:color w:val="000000"/>
          <w:shd w:val="clear" w:color="auto" w:fill="FFFFFF"/>
          <w:lang w:val="en-GB"/>
        </w:rPr>
        <w:t>. The McGraw-Hill Companies, 2014</w:t>
      </w:r>
    </w:p>
    <w:p w:rsidR="005D556D" w:rsidRDefault="005D556D" w:rsidP="00693EC4">
      <w:pPr>
        <w:spacing w:before="100" w:beforeAutospacing="1" w:after="240"/>
        <w:jc w:val="right"/>
        <w:rPr>
          <w:rFonts w:ascii="Arial" w:hAnsi="Arial" w:cs="Arial" w:hint="cs"/>
          <w:color w:val="222222"/>
          <w:sz w:val="20"/>
          <w:szCs w:val="20"/>
          <w:shd w:val="clear" w:color="auto" w:fill="FFFFFF"/>
          <w:rtl/>
        </w:rPr>
      </w:pPr>
      <w:r>
        <w:rPr>
          <w:rFonts w:ascii="Arial" w:hAnsi="Arial" w:cs="Arial"/>
          <w:color w:val="222222"/>
          <w:sz w:val="20"/>
          <w:szCs w:val="20"/>
          <w:shd w:val="clear" w:color="auto" w:fill="FFFFFF"/>
        </w:rPr>
        <w:t>7</w:t>
      </w:r>
      <w:r w:rsidR="000015F0">
        <w:rPr>
          <w:rFonts w:ascii="Arial" w:hAnsi="Arial" w:cs="Arial"/>
          <w:color w:val="222222"/>
          <w:sz w:val="20"/>
          <w:szCs w:val="20"/>
          <w:shd w:val="clear" w:color="auto" w:fill="FFFFFF"/>
        </w:rPr>
        <w:t xml:space="preserve">. </w:t>
      </w:r>
      <w:r w:rsidR="000015F0">
        <w:rPr>
          <w:rFonts w:ascii="Arial" w:hAnsi="Arial" w:cs="Arial"/>
          <w:color w:val="000000"/>
          <w:sz w:val="20"/>
          <w:szCs w:val="20"/>
          <w:shd w:val="clear" w:color="auto" w:fill="FFFFFF"/>
        </w:rPr>
        <w:t>Levinson W. </w:t>
      </w:r>
      <w:r w:rsidR="000015F0">
        <w:rPr>
          <w:rFonts w:ascii="Arial" w:hAnsi="Arial" w:cs="Arial"/>
          <w:i/>
          <w:iCs/>
          <w:color w:val="000000"/>
          <w:sz w:val="20"/>
          <w:szCs w:val="20"/>
          <w:shd w:val="clear" w:color="auto" w:fill="FFFFFF"/>
        </w:rPr>
        <w:t xml:space="preserve">Review </w:t>
      </w:r>
      <w:proofErr w:type="gramStart"/>
      <w:r w:rsidR="000015F0">
        <w:rPr>
          <w:rFonts w:ascii="Arial" w:hAnsi="Arial" w:cs="Arial"/>
          <w:i/>
          <w:iCs/>
          <w:color w:val="000000"/>
          <w:sz w:val="20"/>
          <w:szCs w:val="20"/>
          <w:shd w:val="clear" w:color="auto" w:fill="FFFFFF"/>
        </w:rPr>
        <w:t>Of</w:t>
      </w:r>
      <w:proofErr w:type="gramEnd"/>
      <w:r w:rsidR="000015F0">
        <w:rPr>
          <w:rFonts w:ascii="Arial" w:hAnsi="Arial" w:cs="Arial"/>
          <w:i/>
          <w:iCs/>
          <w:color w:val="000000"/>
          <w:sz w:val="20"/>
          <w:szCs w:val="20"/>
          <w:shd w:val="clear" w:color="auto" w:fill="FFFFFF"/>
        </w:rPr>
        <w:t xml:space="preserve"> Medical Microbiology And Immunology 14E</w:t>
      </w:r>
      <w:r w:rsidR="000015F0">
        <w:rPr>
          <w:rFonts w:ascii="Arial" w:hAnsi="Arial" w:cs="Arial"/>
          <w:color w:val="000000"/>
          <w:sz w:val="20"/>
          <w:szCs w:val="20"/>
          <w:shd w:val="clear" w:color="auto" w:fill="FFFFFF"/>
        </w:rPr>
        <w:t xml:space="preserve">. 14th ed. </w:t>
      </w:r>
      <w:proofErr w:type="gramStart"/>
      <w:r w:rsidR="000015F0">
        <w:rPr>
          <w:rFonts w:ascii="Arial" w:hAnsi="Arial" w:cs="Arial"/>
          <w:color w:val="000000"/>
          <w:sz w:val="20"/>
          <w:szCs w:val="20"/>
          <w:shd w:val="clear" w:color="auto" w:fill="FFFFFF"/>
        </w:rPr>
        <w:t>san</w:t>
      </w:r>
      <w:proofErr w:type="gramEnd"/>
      <w:r w:rsidR="000015F0">
        <w:rPr>
          <w:rFonts w:ascii="Arial" w:hAnsi="Arial" w:cs="Arial"/>
          <w:color w:val="000000"/>
          <w:sz w:val="20"/>
          <w:szCs w:val="20"/>
          <w:shd w:val="clear" w:color="auto" w:fill="FFFFFF"/>
        </w:rPr>
        <w:t xml:space="preserve"> Francisco, California: McGraw-Hill Education; 2016.</w:t>
      </w:r>
    </w:p>
    <w:p w:rsidR="000015F0" w:rsidRPr="000015F0" w:rsidRDefault="0030517C" w:rsidP="000015F0">
      <w:pPr>
        <w:spacing w:before="100" w:beforeAutospacing="1" w:after="240"/>
        <w:jc w:val="right"/>
        <w:rPr>
          <w:rFonts w:ascii="Arial" w:hAnsi="Arial" w:cs="Arial"/>
          <w:color w:val="000000"/>
          <w:sz w:val="24"/>
          <w:szCs w:val="24"/>
          <w:shd w:val="clear" w:color="auto" w:fill="FFFFFF"/>
        </w:rPr>
      </w:pPr>
      <w:r>
        <w:rPr>
          <w:rFonts w:ascii="Arial" w:hAnsi="Arial" w:cs="Arial"/>
          <w:color w:val="222222"/>
          <w:sz w:val="20"/>
          <w:szCs w:val="20"/>
          <w:shd w:val="clear" w:color="auto" w:fill="FFFFFF"/>
        </w:rPr>
        <w:t>8.</w:t>
      </w:r>
      <w:r w:rsidR="000015F0" w:rsidRPr="00AC643D">
        <w:rPr>
          <w:rFonts w:ascii="Arial" w:hAnsi="Arial" w:cs="Arial"/>
          <w:color w:val="222222"/>
          <w:sz w:val="20"/>
          <w:szCs w:val="20"/>
          <w:shd w:val="clear" w:color="auto" w:fill="FFFFFF"/>
        </w:rPr>
        <w:t xml:space="preserve"> </w:t>
      </w:r>
      <w:proofErr w:type="spellStart"/>
      <w:r w:rsidR="000015F0">
        <w:rPr>
          <w:rFonts w:ascii="Arial" w:hAnsi="Arial" w:cs="Arial"/>
          <w:color w:val="222222"/>
          <w:sz w:val="20"/>
          <w:szCs w:val="20"/>
          <w:shd w:val="clear" w:color="auto" w:fill="FFFFFF"/>
        </w:rPr>
        <w:t>Pezzlo</w:t>
      </w:r>
      <w:proofErr w:type="spellEnd"/>
      <w:r w:rsidR="000015F0">
        <w:rPr>
          <w:rFonts w:ascii="Arial" w:hAnsi="Arial" w:cs="Arial"/>
          <w:color w:val="222222"/>
          <w:sz w:val="20"/>
          <w:szCs w:val="20"/>
          <w:shd w:val="clear" w:color="auto" w:fill="FFFFFF"/>
        </w:rPr>
        <w:t xml:space="preserve"> M. Detection of urinary tract infections by rapid methods. Clinical microbiology reviews. 1988 Jul</w:t>
      </w:r>
      <w:proofErr w:type="gramStart"/>
      <w:r w:rsidR="000015F0">
        <w:rPr>
          <w:rFonts w:ascii="Arial" w:hAnsi="Arial" w:cs="Arial"/>
          <w:color w:val="222222"/>
          <w:sz w:val="20"/>
          <w:szCs w:val="20"/>
          <w:shd w:val="clear" w:color="auto" w:fill="FFFFFF"/>
        </w:rPr>
        <w:t>;1</w:t>
      </w:r>
      <w:proofErr w:type="gramEnd"/>
      <w:r w:rsidR="000015F0">
        <w:rPr>
          <w:rFonts w:ascii="Arial" w:hAnsi="Arial" w:cs="Arial"/>
          <w:color w:val="222222"/>
          <w:sz w:val="20"/>
          <w:szCs w:val="20"/>
          <w:shd w:val="clear" w:color="auto" w:fill="FFFFFF"/>
        </w:rPr>
        <w:t>(3):268-80.</w:t>
      </w:r>
      <w:r w:rsidR="000015F0">
        <w:rPr>
          <w:rStyle w:val="selectable"/>
          <w:rFonts w:ascii="Arial" w:hAnsi="Arial" w:cs="Arial"/>
          <w:color w:val="000000"/>
          <w:sz w:val="24"/>
          <w:szCs w:val="24"/>
          <w:shd w:val="clear" w:color="auto" w:fill="FFFFFF"/>
        </w:rPr>
        <w:t xml:space="preserve"> </w:t>
      </w:r>
    </w:p>
    <w:p w:rsidR="00D3797A" w:rsidRDefault="00D3797A" w:rsidP="00CF3784">
      <w:pPr>
        <w:spacing w:before="100" w:beforeAutospacing="1" w:after="240"/>
        <w:jc w:val="right"/>
        <w:rPr>
          <w:rFonts w:ascii="Arial" w:hAnsi="Arial" w:cs="Arial"/>
          <w:color w:val="222222"/>
          <w:sz w:val="20"/>
          <w:szCs w:val="20"/>
          <w:shd w:val="clear" w:color="auto" w:fill="FFFFFF"/>
        </w:rPr>
      </w:pPr>
      <w:r>
        <w:rPr>
          <w:rFonts w:ascii="Arial" w:hAnsi="Arial" w:cs="Arial"/>
          <w:color w:val="222222"/>
          <w:sz w:val="20"/>
          <w:szCs w:val="20"/>
          <w:shd w:val="clear" w:color="auto" w:fill="FFFFFF"/>
        </w:rPr>
        <w:t>9</w:t>
      </w:r>
      <w:r w:rsidR="00D37C90">
        <w:rPr>
          <w:rFonts w:ascii="Arial" w:hAnsi="Arial" w:cs="Arial"/>
          <w:color w:val="222222"/>
          <w:sz w:val="20"/>
          <w:szCs w:val="20"/>
          <w:shd w:val="clear" w:color="auto" w:fill="FFFFFF"/>
        </w:rPr>
        <w:t xml:space="preserve">. </w:t>
      </w:r>
      <w:proofErr w:type="spellStart"/>
      <w:r w:rsidR="00D37C90">
        <w:rPr>
          <w:rFonts w:ascii="Arial" w:hAnsi="Arial" w:cs="Arial"/>
          <w:color w:val="222222"/>
          <w:sz w:val="20"/>
          <w:szCs w:val="20"/>
          <w:shd w:val="clear" w:color="auto" w:fill="FFFFFF"/>
        </w:rPr>
        <w:t>Schnarr</w:t>
      </w:r>
      <w:proofErr w:type="spellEnd"/>
      <w:r w:rsidR="00D37C90">
        <w:rPr>
          <w:rFonts w:ascii="Arial" w:hAnsi="Arial" w:cs="Arial"/>
          <w:color w:val="222222"/>
          <w:sz w:val="20"/>
          <w:szCs w:val="20"/>
          <w:shd w:val="clear" w:color="auto" w:fill="FFFFFF"/>
        </w:rPr>
        <w:t xml:space="preserve"> J, </w:t>
      </w:r>
      <w:proofErr w:type="spellStart"/>
      <w:r w:rsidR="00D37C90">
        <w:rPr>
          <w:rFonts w:ascii="Arial" w:hAnsi="Arial" w:cs="Arial"/>
          <w:color w:val="222222"/>
          <w:sz w:val="20"/>
          <w:szCs w:val="20"/>
          <w:shd w:val="clear" w:color="auto" w:fill="FFFFFF"/>
        </w:rPr>
        <w:t>Smaill</w:t>
      </w:r>
      <w:proofErr w:type="spellEnd"/>
      <w:r w:rsidR="00D37C90">
        <w:rPr>
          <w:rFonts w:ascii="Arial" w:hAnsi="Arial" w:cs="Arial"/>
          <w:color w:val="222222"/>
          <w:sz w:val="20"/>
          <w:szCs w:val="20"/>
          <w:shd w:val="clear" w:color="auto" w:fill="FFFFFF"/>
        </w:rPr>
        <w:t xml:space="preserve"> F. Asymptomatic </w:t>
      </w:r>
      <w:proofErr w:type="spellStart"/>
      <w:r w:rsidR="00D37C90">
        <w:rPr>
          <w:rFonts w:ascii="Arial" w:hAnsi="Arial" w:cs="Arial"/>
          <w:color w:val="222222"/>
          <w:sz w:val="20"/>
          <w:szCs w:val="20"/>
          <w:shd w:val="clear" w:color="auto" w:fill="FFFFFF"/>
        </w:rPr>
        <w:t>bacteriuria</w:t>
      </w:r>
      <w:proofErr w:type="spellEnd"/>
      <w:r w:rsidR="00D37C90">
        <w:rPr>
          <w:rFonts w:ascii="Arial" w:hAnsi="Arial" w:cs="Arial"/>
          <w:color w:val="222222"/>
          <w:sz w:val="20"/>
          <w:szCs w:val="20"/>
          <w:shd w:val="clear" w:color="auto" w:fill="FFFFFF"/>
        </w:rPr>
        <w:t xml:space="preserve"> and symptomatic urinary tract infections in pregnancy. European journal of clinical investigation. 2008 Oct</w:t>
      </w:r>
      <w:proofErr w:type="gramStart"/>
      <w:r w:rsidR="00D37C90">
        <w:rPr>
          <w:rFonts w:ascii="Arial" w:hAnsi="Arial" w:cs="Arial"/>
          <w:color w:val="222222"/>
          <w:sz w:val="20"/>
          <w:szCs w:val="20"/>
          <w:shd w:val="clear" w:color="auto" w:fill="FFFFFF"/>
        </w:rPr>
        <w:t>;38:50</w:t>
      </w:r>
      <w:proofErr w:type="gramEnd"/>
      <w:r w:rsidR="00D37C90">
        <w:rPr>
          <w:rFonts w:ascii="Arial" w:hAnsi="Arial" w:cs="Arial"/>
          <w:color w:val="222222"/>
          <w:sz w:val="20"/>
          <w:szCs w:val="20"/>
          <w:shd w:val="clear" w:color="auto" w:fill="FFFFFF"/>
        </w:rPr>
        <w:t>-7.</w:t>
      </w:r>
    </w:p>
    <w:p w:rsidR="00A91A0C" w:rsidRDefault="009057C5" w:rsidP="00A91A0C">
      <w:pPr>
        <w:spacing w:before="100" w:beforeAutospacing="1" w:after="240"/>
        <w:jc w:val="right"/>
        <w:rPr>
          <w:rFonts w:ascii="Arial" w:hAnsi="Arial" w:cs="Arial"/>
          <w:color w:val="222222"/>
          <w:sz w:val="20"/>
          <w:szCs w:val="20"/>
          <w:shd w:val="clear" w:color="auto" w:fill="FFFFFF"/>
        </w:rPr>
      </w:pPr>
      <w:r>
        <w:rPr>
          <w:rFonts w:ascii="Arial" w:hAnsi="Arial" w:cs="Arial"/>
          <w:color w:val="222222"/>
          <w:sz w:val="20"/>
          <w:szCs w:val="20"/>
          <w:shd w:val="clear" w:color="auto" w:fill="FFFFFF"/>
        </w:rPr>
        <w:t xml:space="preserve">10. </w:t>
      </w:r>
      <w:proofErr w:type="spellStart"/>
      <w:r w:rsidR="00A91A0C">
        <w:rPr>
          <w:rFonts w:ascii="Arial" w:hAnsi="Arial" w:cs="Arial"/>
          <w:color w:val="222222"/>
          <w:sz w:val="20"/>
          <w:szCs w:val="20"/>
          <w:shd w:val="clear" w:color="auto" w:fill="FFFFFF"/>
        </w:rPr>
        <w:t>Wagenlehner</w:t>
      </w:r>
      <w:proofErr w:type="spellEnd"/>
      <w:r w:rsidR="00A91A0C">
        <w:rPr>
          <w:rFonts w:ascii="Arial" w:hAnsi="Arial" w:cs="Arial"/>
          <w:color w:val="222222"/>
          <w:sz w:val="20"/>
          <w:szCs w:val="20"/>
          <w:shd w:val="clear" w:color="auto" w:fill="FFFFFF"/>
        </w:rPr>
        <w:t xml:space="preserve"> FM, </w:t>
      </w:r>
      <w:proofErr w:type="spellStart"/>
      <w:r w:rsidR="00A91A0C">
        <w:rPr>
          <w:rFonts w:ascii="Arial" w:hAnsi="Arial" w:cs="Arial"/>
          <w:color w:val="222222"/>
          <w:sz w:val="20"/>
          <w:szCs w:val="20"/>
          <w:shd w:val="clear" w:color="auto" w:fill="FFFFFF"/>
        </w:rPr>
        <w:t>Hoyme</w:t>
      </w:r>
      <w:proofErr w:type="spellEnd"/>
      <w:r w:rsidR="00A91A0C">
        <w:rPr>
          <w:rFonts w:ascii="Arial" w:hAnsi="Arial" w:cs="Arial"/>
          <w:color w:val="222222"/>
          <w:sz w:val="20"/>
          <w:szCs w:val="20"/>
          <w:shd w:val="clear" w:color="auto" w:fill="FFFFFF"/>
        </w:rPr>
        <w:t xml:space="preserve"> U, </w:t>
      </w:r>
      <w:proofErr w:type="spellStart"/>
      <w:r w:rsidR="00A91A0C">
        <w:rPr>
          <w:rFonts w:ascii="Arial" w:hAnsi="Arial" w:cs="Arial"/>
          <w:color w:val="222222"/>
          <w:sz w:val="20"/>
          <w:szCs w:val="20"/>
          <w:shd w:val="clear" w:color="auto" w:fill="FFFFFF"/>
        </w:rPr>
        <w:t>Kaase</w:t>
      </w:r>
      <w:proofErr w:type="spellEnd"/>
      <w:r w:rsidR="00A91A0C">
        <w:rPr>
          <w:rFonts w:ascii="Arial" w:hAnsi="Arial" w:cs="Arial"/>
          <w:color w:val="222222"/>
          <w:sz w:val="20"/>
          <w:szCs w:val="20"/>
          <w:shd w:val="clear" w:color="auto" w:fill="FFFFFF"/>
        </w:rPr>
        <w:t xml:space="preserve"> M, </w:t>
      </w:r>
      <w:proofErr w:type="spellStart"/>
      <w:r w:rsidR="00A91A0C">
        <w:rPr>
          <w:rFonts w:ascii="Arial" w:hAnsi="Arial" w:cs="Arial"/>
          <w:color w:val="222222"/>
          <w:sz w:val="20"/>
          <w:szCs w:val="20"/>
          <w:shd w:val="clear" w:color="auto" w:fill="FFFFFF"/>
        </w:rPr>
        <w:t>Fünfstück</w:t>
      </w:r>
      <w:proofErr w:type="spellEnd"/>
      <w:r w:rsidR="00A91A0C">
        <w:rPr>
          <w:rFonts w:ascii="Arial" w:hAnsi="Arial" w:cs="Arial"/>
          <w:color w:val="222222"/>
          <w:sz w:val="20"/>
          <w:szCs w:val="20"/>
          <w:shd w:val="clear" w:color="auto" w:fill="FFFFFF"/>
        </w:rPr>
        <w:t xml:space="preserve"> R, </w:t>
      </w:r>
      <w:proofErr w:type="spellStart"/>
      <w:r w:rsidR="00A91A0C">
        <w:rPr>
          <w:rFonts w:ascii="Arial" w:hAnsi="Arial" w:cs="Arial"/>
          <w:color w:val="222222"/>
          <w:sz w:val="20"/>
          <w:szCs w:val="20"/>
          <w:shd w:val="clear" w:color="auto" w:fill="FFFFFF"/>
        </w:rPr>
        <w:t>Naber</w:t>
      </w:r>
      <w:proofErr w:type="spellEnd"/>
      <w:r w:rsidR="00A91A0C">
        <w:rPr>
          <w:rFonts w:ascii="Arial" w:hAnsi="Arial" w:cs="Arial"/>
          <w:color w:val="222222"/>
          <w:sz w:val="20"/>
          <w:szCs w:val="20"/>
          <w:shd w:val="clear" w:color="auto" w:fill="FFFFFF"/>
        </w:rPr>
        <w:t xml:space="preserve"> KG, </w:t>
      </w:r>
      <w:proofErr w:type="spellStart"/>
      <w:r w:rsidR="00A91A0C">
        <w:rPr>
          <w:rFonts w:ascii="Arial" w:hAnsi="Arial" w:cs="Arial"/>
          <w:color w:val="222222"/>
          <w:sz w:val="20"/>
          <w:szCs w:val="20"/>
          <w:shd w:val="clear" w:color="auto" w:fill="FFFFFF"/>
        </w:rPr>
        <w:t>Schmiemann</w:t>
      </w:r>
      <w:proofErr w:type="spellEnd"/>
      <w:r w:rsidR="00A91A0C">
        <w:rPr>
          <w:rFonts w:ascii="Arial" w:hAnsi="Arial" w:cs="Arial"/>
          <w:color w:val="222222"/>
          <w:sz w:val="20"/>
          <w:szCs w:val="20"/>
          <w:shd w:val="clear" w:color="auto" w:fill="FFFFFF"/>
        </w:rPr>
        <w:t xml:space="preserve"> G. Uncomplicated urinary tract infections. </w:t>
      </w:r>
      <w:proofErr w:type="spellStart"/>
      <w:r w:rsidR="00A91A0C">
        <w:rPr>
          <w:rFonts w:ascii="Arial" w:hAnsi="Arial" w:cs="Arial"/>
          <w:color w:val="222222"/>
          <w:sz w:val="20"/>
          <w:szCs w:val="20"/>
          <w:shd w:val="clear" w:color="auto" w:fill="FFFFFF"/>
        </w:rPr>
        <w:t>Deutsches</w:t>
      </w:r>
      <w:proofErr w:type="spellEnd"/>
      <w:r w:rsidR="00A91A0C">
        <w:rPr>
          <w:rFonts w:ascii="Arial" w:hAnsi="Arial" w:cs="Arial"/>
          <w:color w:val="222222"/>
          <w:sz w:val="20"/>
          <w:szCs w:val="20"/>
          <w:shd w:val="clear" w:color="auto" w:fill="FFFFFF"/>
        </w:rPr>
        <w:t xml:space="preserve"> </w:t>
      </w:r>
      <w:proofErr w:type="spellStart"/>
      <w:r w:rsidR="00A91A0C">
        <w:rPr>
          <w:rFonts w:ascii="Arial" w:hAnsi="Arial" w:cs="Arial"/>
          <w:color w:val="222222"/>
          <w:sz w:val="20"/>
          <w:szCs w:val="20"/>
          <w:shd w:val="clear" w:color="auto" w:fill="FFFFFF"/>
        </w:rPr>
        <w:t>Ärzteblatt</w:t>
      </w:r>
      <w:proofErr w:type="spellEnd"/>
      <w:r w:rsidR="00A91A0C">
        <w:rPr>
          <w:rFonts w:ascii="Arial" w:hAnsi="Arial" w:cs="Arial"/>
          <w:color w:val="222222"/>
          <w:sz w:val="20"/>
          <w:szCs w:val="20"/>
          <w:shd w:val="clear" w:color="auto" w:fill="FFFFFF"/>
        </w:rPr>
        <w:t xml:space="preserve"> International. 2011 Jun</w:t>
      </w:r>
      <w:proofErr w:type="gramStart"/>
      <w:r w:rsidR="00A91A0C">
        <w:rPr>
          <w:rFonts w:ascii="Arial" w:hAnsi="Arial" w:cs="Arial"/>
          <w:color w:val="222222"/>
          <w:sz w:val="20"/>
          <w:szCs w:val="20"/>
          <w:shd w:val="clear" w:color="auto" w:fill="FFFFFF"/>
        </w:rPr>
        <w:t>;108</w:t>
      </w:r>
      <w:proofErr w:type="gramEnd"/>
      <w:r w:rsidR="00A91A0C">
        <w:rPr>
          <w:rFonts w:ascii="Arial" w:hAnsi="Arial" w:cs="Arial"/>
          <w:color w:val="222222"/>
          <w:sz w:val="20"/>
          <w:szCs w:val="20"/>
          <w:shd w:val="clear" w:color="auto" w:fill="FFFFFF"/>
        </w:rPr>
        <w:t>(24):415.</w:t>
      </w:r>
      <w:r w:rsidR="00A91A0C" w:rsidRPr="00D3797A">
        <w:rPr>
          <w:rFonts w:ascii="Arial" w:hAnsi="Arial" w:cs="Arial"/>
          <w:color w:val="000000"/>
          <w:sz w:val="20"/>
          <w:szCs w:val="20"/>
          <w:shd w:val="clear" w:color="auto" w:fill="FFFFFF"/>
        </w:rPr>
        <w:t xml:space="preserve"> </w:t>
      </w:r>
    </w:p>
    <w:p w:rsidR="009057C5" w:rsidRPr="00007736" w:rsidRDefault="009057C5" w:rsidP="000015F0">
      <w:pPr>
        <w:spacing w:before="100" w:beforeAutospacing="1" w:after="240"/>
        <w:jc w:val="right"/>
        <w:rPr>
          <w:rFonts w:ascii="Arial" w:hAnsi="Arial" w:cs="Arial" w:hint="cs"/>
          <w:color w:val="000000"/>
          <w:shd w:val="clear" w:color="auto" w:fill="FFFFFF"/>
          <w:rtl/>
          <w:lang w:val="en-CA"/>
        </w:rPr>
      </w:pPr>
    </w:p>
    <w:p w:rsidR="0044303E" w:rsidRPr="00D34CA7" w:rsidRDefault="0044303E" w:rsidP="003709E7">
      <w:pPr>
        <w:spacing w:before="100" w:beforeAutospacing="1" w:after="240"/>
        <w:jc w:val="right"/>
        <w:rPr>
          <w:rStyle w:val="selectable"/>
          <w:rFonts w:ascii="Arial" w:hAnsi="Arial" w:cs="Arial"/>
          <w:color w:val="000000"/>
          <w:sz w:val="24"/>
          <w:szCs w:val="24"/>
          <w:shd w:val="clear" w:color="auto" w:fill="FFFFFF"/>
        </w:rPr>
      </w:pPr>
    </w:p>
    <w:p w:rsidR="004366FC" w:rsidRPr="004366FC" w:rsidRDefault="00C45BF3" w:rsidP="003709E7">
      <w:pPr>
        <w:spacing w:before="100" w:beforeAutospacing="1" w:after="240"/>
        <w:jc w:val="right"/>
        <w:rPr>
          <w:rStyle w:val="selectable"/>
          <w:rFonts w:ascii="Arial" w:hAnsi="Arial" w:cs="Arial"/>
          <w:color w:val="000000"/>
          <w:sz w:val="24"/>
          <w:szCs w:val="24"/>
          <w:shd w:val="clear" w:color="auto" w:fill="FFFFFF"/>
        </w:rPr>
      </w:pPr>
      <w:r>
        <w:rPr>
          <w:rStyle w:val="selectable"/>
          <w:rFonts w:ascii="Arial" w:hAnsi="Arial" w:cs="Arial"/>
          <w:color w:val="000000"/>
          <w:sz w:val="24"/>
          <w:szCs w:val="24"/>
          <w:shd w:val="clear" w:color="auto" w:fill="FFFFFF"/>
        </w:rPr>
        <w:t xml:space="preserve">  </w:t>
      </w:r>
      <w:r w:rsidR="004366FC">
        <w:rPr>
          <w:rStyle w:val="selectable"/>
          <w:rFonts w:ascii="Arial" w:hAnsi="Arial" w:cs="Arial"/>
          <w:color w:val="000000"/>
          <w:sz w:val="24"/>
          <w:szCs w:val="24"/>
          <w:shd w:val="clear" w:color="auto" w:fill="FFFFFF"/>
        </w:rPr>
        <w:t xml:space="preserve"> </w:t>
      </w:r>
    </w:p>
    <w:p w:rsidR="004366FC" w:rsidRDefault="004366FC" w:rsidP="004366FC">
      <w:pPr>
        <w:jc w:val="center"/>
        <w:rPr>
          <w:rStyle w:val="selectable"/>
          <w:rFonts w:ascii="Arial" w:hAnsi="Arial" w:cs="Arial"/>
          <w:color w:val="000000"/>
          <w:sz w:val="36"/>
          <w:szCs w:val="36"/>
          <w:shd w:val="clear" w:color="auto" w:fill="FFFFFF"/>
        </w:rPr>
      </w:pPr>
    </w:p>
    <w:p w:rsidR="004366FC" w:rsidRDefault="004366FC" w:rsidP="004366FC">
      <w:pPr>
        <w:jc w:val="center"/>
        <w:rPr>
          <w:rStyle w:val="selectable"/>
          <w:rFonts w:ascii="Arial" w:hAnsi="Arial" w:cs="Arial"/>
          <w:color w:val="000000"/>
          <w:sz w:val="36"/>
          <w:szCs w:val="36"/>
          <w:shd w:val="clear" w:color="auto" w:fill="FFFFFF"/>
        </w:rPr>
      </w:pPr>
    </w:p>
    <w:p w:rsidR="00873849" w:rsidRPr="004366FC" w:rsidRDefault="004366FC" w:rsidP="004366FC">
      <w:pPr>
        <w:jc w:val="center"/>
        <w:rPr>
          <w:sz w:val="36"/>
          <w:szCs w:val="36"/>
          <w:rtl/>
        </w:rPr>
      </w:pPr>
      <w:r>
        <w:rPr>
          <w:rStyle w:val="selectable"/>
          <w:rFonts w:ascii="Arial" w:hAnsi="Arial" w:cs="Arial"/>
          <w:color w:val="000000"/>
          <w:sz w:val="36"/>
          <w:szCs w:val="36"/>
          <w:shd w:val="clear" w:color="auto" w:fill="FFFFFF"/>
        </w:rPr>
        <w:lastRenderedPageBreak/>
        <w:t xml:space="preserve"> </w:t>
      </w:r>
    </w:p>
    <w:sectPr w:rsidR="00873849" w:rsidRPr="004366FC" w:rsidSect="00805E3B">
      <w:footerReference w:type="even" r:id="rId12"/>
      <w:footerReference w:type="first" r:id="rId13"/>
      <w:pgSz w:w="11906" w:h="16838"/>
      <w:pgMar w:top="1440" w:right="1800" w:bottom="1440"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00F1" w:rsidRDefault="004400F1" w:rsidP="00EC54F0">
      <w:pPr>
        <w:spacing w:after="0" w:line="240" w:lineRule="auto"/>
      </w:pPr>
      <w:r>
        <w:separator/>
      </w:r>
    </w:p>
  </w:endnote>
  <w:endnote w:type="continuationSeparator" w:id="0">
    <w:p w:rsidR="004400F1" w:rsidRDefault="004400F1" w:rsidP="00EC54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37FD" w:rsidRDefault="00D137FD" w:rsidP="00D137FD">
    <w:pPr>
      <w:pStyle w:val="a8"/>
      <w:jc w:val="center"/>
    </w:pPr>
    <w:r>
      <w:rPr>
        <w:rFonts w:hint="cs"/>
        <w:rtl/>
      </w:rPr>
      <w:t>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E3B" w:rsidRDefault="00805E3B" w:rsidP="00805E3B">
    <w:pPr>
      <w:pStyle w:val="a8"/>
      <w:jc w:val="center"/>
    </w:pPr>
  </w:p>
  <w:p w:rsidR="00D137FD" w:rsidRDefault="00D137FD" w:rsidP="00D137FD">
    <w:pPr>
      <w:pStyle w:val="a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E3B" w:rsidRDefault="00805E3B" w:rsidP="00D137FD">
    <w:pPr>
      <w:pStyle w:val="a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E3B" w:rsidRDefault="00805E3B" w:rsidP="00D137FD">
    <w:pPr>
      <w:pStyle w:val="a8"/>
      <w:jc w:val="center"/>
    </w:pPr>
    <w:r>
      <w:rPr>
        <w:rFonts w:hint="cs"/>
        <w:rtl/>
      </w:rPr>
      <w:t>6</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4459" w:rsidRDefault="00805E3B" w:rsidP="00805E3B">
    <w:pPr>
      <w:pStyle w:val="a8"/>
      <w:jc w:val="center"/>
      <w:rPr>
        <w:rtl/>
      </w:rPr>
    </w:pPr>
    <w:r>
      <w:rPr>
        <w:rFonts w:hint="cs"/>
        <w:rtl/>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00F1" w:rsidRDefault="004400F1" w:rsidP="00EC54F0">
      <w:pPr>
        <w:spacing w:after="0" w:line="240" w:lineRule="auto"/>
      </w:pPr>
      <w:r>
        <w:separator/>
      </w:r>
    </w:p>
  </w:footnote>
  <w:footnote w:type="continuationSeparator" w:id="0">
    <w:p w:rsidR="004400F1" w:rsidRDefault="004400F1" w:rsidP="00EC54F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6A15CAC"/>
    <w:multiLevelType w:val="hybridMultilevel"/>
    <w:tmpl w:val="F25AFC7C"/>
    <w:lvl w:ilvl="0" w:tplc="6204BBBE">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594"/>
    <w:rsid w:val="000015F0"/>
    <w:rsid w:val="000023C3"/>
    <w:rsid w:val="00007736"/>
    <w:rsid w:val="00017AC0"/>
    <w:rsid w:val="00030368"/>
    <w:rsid w:val="00066437"/>
    <w:rsid w:val="001529D0"/>
    <w:rsid w:val="001674AF"/>
    <w:rsid w:val="001A0A00"/>
    <w:rsid w:val="001E3C5B"/>
    <w:rsid w:val="001F0F70"/>
    <w:rsid w:val="001F4594"/>
    <w:rsid w:val="0020088D"/>
    <w:rsid w:val="0020481C"/>
    <w:rsid w:val="002076A0"/>
    <w:rsid w:val="00230286"/>
    <w:rsid w:val="002323BA"/>
    <w:rsid w:val="002938BF"/>
    <w:rsid w:val="0030517C"/>
    <w:rsid w:val="0031178E"/>
    <w:rsid w:val="00343BE6"/>
    <w:rsid w:val="0035557E"/>
    <w:rsid w:val="003709E7"/>
    <w:rsid w:val="003828CD"/>
    <w:rsid w:val="00385E2C"/>
    <w:rsid w:val="003D6016"/>
    <w:rsid w:val="00432D0C"/>
    <w:rsid w:val="004366FC"/>
    <w:rsid w:val="004400F1"/>
    <w:rsid w:val="0044303E"/>
    <w:rsid w:val="004721C7"/>
    <w:rsid w:val="004811A7"/>
    <w:rsid w:val="004B590B"/>
    <w:rsid w:val="004D7442"/>
    <w:rsid w:val="00547A8D"/>
    <w:rsid w:val="005D1585"/>
    <w:rsid w:val="005D1C37"/>
    <w:rsid w:val="005D556D"/>
    <w:rsid w:val="006020B4"/>
    <w:rsid w:val="00613973"/>
    <w:rsid w:val="006923BA"/>
    <w:rsid w:val="00693EC4"/>
    <w:rsid w:val="006C4218"/>
    <w:rsid w:val="006E6938"/>
    <w:rsid w:val="00714740"/>
    <w:rsid w:val="007270C8"/>
    <w:rsid w:val="00765663"/>
    <w:rsid w:val="00777BCC"/>
    <w:rsid w:val="007D4512"/>
    <w:rsid w:val="00805E3B"/>
    <w:rsid w:val="00825D32"/>
    <w:rsid w:val="00873849"/>
    <w:rsid w:val="00895900"/>
    <w:rsid w:val="008C5254"/>
    <w:rsid w:val="008E4B8E"/>
    <w:rsid w:val="009057C5"/>
    <w:rsid w:val="0090707C"/>
    <w:rsid w:val="00962473"/>
    <w:rsid w:val="0096332A"/>
    <w:rsid w:val="00976A36"/>
    <w:rsid w:val="00A00EF9"/>
    <w:rsid w:val="00A3221C"/>
    <w:rsid w:val="00A8237D"/>
    <w:rsid w:val="00A91A0C"/>
    <w:rsid w:val="00AC643D"/>
    <w:rsid w:val="00AF2097"/>
    <w:rsid w:val="00B93A69"/>
    <w:rsid w:val="00BE073A"/>
    <w:rsid w:val="00C05B52"/>
    <w:rsid w:val="00C448C9"/>
    <w:rsid w:val="00C45BF3"/>
    <w:rsid w:val="00C56A7E"/>
    <w:rsid w:val="00C72702"/>
    <w:rsid w:val="00CE5A14"/>
    <w:rsid w:val="00CF3784"/>
    <w:rsid w:val="00D005CC"/>
    <w:rsid w:val="00D137FD"/>
    <w:rsid w:val="00D34CA7"/>
    <w:rsid w:val="00D3797A"/>
    <w:rsid w:val="00D37C90"/>
    <w:rsid w:val="00D81FE3"/>
    <w:rsid w:val="00E5717C"/>
    <w:rsid w:val="00E636F7"/>
    <w:rsid w:val="00E75FE7"/>
    <w:rsid w:val="00EB4459"/>
    <w:rsid w:val="00EC54F0"/>
    <w:rsid w:val="00EC7333"/>
    <w:rsid w:val="00F852AA"/>
    <w:rsid w:val="00FC099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E14C7CA-86A8-496F-9DF0-19DF857D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C72702"/>
    <w:rPr>
      <w:b/>
      <w:bCs/>
    </w:rPr>
  </w:style>
  <w:style w:type="character" w:customStyle="1" w:styleId="selectable">
    <w:name w:val="selectable"/>
    <w:basedOn w:val="a0"/>
    <w:rsid w:val="00C72702"/>
  </w:style>
  <w:style w:type="paragraph" w:styleId="a4">
    <w:name w:val="List Paragraph"/>
    <w:basedOn w:val="a"/>
    <w:uiPriority w:val="34"/>
    <w:qFormat/>
    <w:rsid w:val="006923BA"/>
    <w:pPr>
      <w:ind w:left="720"/>
      <w:contextualSpacing/>
    </w:pPr>
  </w:style>
  <w:style w:type="character" w:styleId="Hyperlink">
    <w:name w:val="Hyperlink"/>
    <w:basedOn w:val="a0"/>
    <w:uiPriority w:val="99"/>
    <w:unhideWhenUsed/>
    <w:rsid w:val="006923BA"/>
    <w:rPr>
      <w:color w:val="0563C1" w:themeColor="hyperlink"/>
      <w:u w:val="single"/>
    </w:rPr>
  </w:style>
  <w:style w:type="paragraph" w:styleId="a5">
    <w:name w:val="Normal (Web)"/>
    <w:basedOn w:val="a"/>
    <w:uiPriority w:val="99"/>
    <w:semiHidden/>
    <w:unhideWhenUsed/>
    <w:rsid w:val="0044303E"/>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pfdse">
    <w:name w:val="jpfdse"/>
    <w:basedOn w:val="a0"/>
    <w:rsid w:val="00A3221C"/>
  </w:style>
  <w:style w:type="table" w:styleId="a6">
    <w:name w:val="Table Grid"/>
    <w:basedOn w:val="a1"/>
    <w:uiPriority w:val="59"/>
    <w:rsid w:val="00FC099F"/>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Char"/>
    <w:uiPriority w:val="99"/>
    <w:unhideWhenUsed/>
    <w:rsid w:val="00EC54F0"/>
    <w:pPr>
      <w:tabs>
        <w:tab w:val="center" w:pos="4153"/>
        <w:tab w:val="right" w:pos="8306"/>
      </w:tabs>
      <w:spacing w:after="0" w:line="240" w:lineRule="auto"/>
    </w:pPr>
  </w:style>
  <w:style w:type="character" w:customStyle="1" w:styleId="Char">
    <w:name w:val="رأس الصفحة Char"/>
    <w:basedOn w:val="a0"/>
    <w:link w:val="a7"/>
    <w:uiPriority w:val="99"/>
    <w:rsid w:val="00EC54F0"/>
  </w:style>
  <w:style w:type="paragraph" w:styleId="a8">
    <w:name w:val="footer"/>
    <w:basedOn w:val="a"/>
    <w:link w:val="Char0"/>
    <w:uiPriority w:val="99"/>
    <w:unhideWhenUsed/>
    <w:rsid w:val="00EC54F0"/>
    <w:pPr>
      <w:tabs>
        <w:tab w:val="center" w:pos="4153"/>
        <w:tab w:val="right" w:pos="8306"/>
      </w:tabs>
      <w:spacing w:after="0" w:line="240" w:lineRule="auto"/>
    </w:pPr>
  </w:style>
  <w:style w:type="character" w:customStyle="1" w:styleId="Char0">
    <w:name w:val="تذييل الصفحة Char"/>
    <w:basedOn w:val="a0"/>
    <w:link w:val="a8"/>
    <w:uiPriority w:val="99"/>
    <w:rsid w:val="00EC54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164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5.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1.jpg"/><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2103</TotalTime>
  <Pages>9</Pages>
  <Words>1595</Words>
  <Characters>9097</Characters>
  <Application>Microsoft Office Word</Application>
  <DocSecurity>0</DocSecurity>
  <Lines>75</Lines>
  <Paragraphs>21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PIXEL-PC</dc:creator>
  <cp:keywords/>
  <dc:description/>
  <cp:lastModifiedBy>PIXEL-PC</cp:lastModifiedBy>
  <cp:revision>44</cp:revision>
  <dcterms:created xsi:type="dcterms:W3CDTF">2022-05-31T22:06:00Z</dcterms:created>
  <dcterms:modified xsi:type="dcterms:W3CDTF">2022-06-20T17:46:00Z</dcterms:modified>
</cp:coreProperties>
</file>