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18512B" w14:textId="77777777" w:rsidR="00236B56" w:rsidRPr="005C196F" w:rsidRDefault="008745F6" w:rsidP="00236B56">
      <w:pPr>
        <w:jc w:val="center"/>
        <w:rPr>
          <w:rFonts w:asciiTheme="majorBidi" w:hAnsiTheme="majorBidi" w:cstheme="majorBidi"/>
          <w:color w:val="000000" w:themeColor="text1"/>
          <w:sz w:val="32"/>
          <w:szCs w:val="32"/>
        </w:rPr>
      </w:pPr>
      <w:bookmarkStart w:id="0" w:name="_GoBack"/>
      <w:r w:rsidRPr="005C196F">
        <w:rPr>
          <w:rFonts w:asciiTheme="majorBidi" w:hAnsiTheme="majorBidi" w:cstheme="majorBidi"/>
          <w:noProof/>
          <w:color w:val="000000" w:themeColor="text1"/>
          <w:sz w:val="24"/>
          <w:szCs w:val="24"/>
        </w:rPr>
        <w:drawing>
          <wp:anchor distT="0" distB="0" distL="114300" distR="114300" simplePos="0" relativeHeight="251659264" behindDoc="1" locked="0" layoutInCell="1" allowOverlap="1" wp14:anchorId="0AC73620" wp14:editId="17743262">
            <wp:simplePos x="0" y="0"/>
            <wp:positionH relativeFrom="column">
              <wp:posOffset>5133975</wp:posOffset>
            </wp:positionH>
            <wp:positionV relativeFrom="paragraph">
              <wp:posOffset>-66040</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00236B56" w:rsidRPr="005C196F">
        <w:rPr>
          <w:rFonts w:asciiTheme="majorBidi" w:hAnsiTheme="majorBidi" w:cstheme="majorBidi"/>
          <w:noProof/>
          <w:color w:val="000000" w:themeColor="text1"/>
        </w:rPr>
        <w:drawing>
          <wp:inline distT="0" distB="0" distL="0" distR="0" wp14:anchorId="5FBD9B63" wp14:editId="07FF113D">
            <wp:extent cx="1323975" cy="1265562"/>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1006" t="16484" r="27307" b="21251"/>
                    <a:stretch/>
                  </pic:blipFill>
                  <pic:spPr bwMode="auto">
                    <a:xfrm>
                      <a:off x="0" y="0"/>
                      <a:ext cx="1331566" cy="1272818"/>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00236B56" w:rsidRPr="005C196F">
        <w:rPr>
          <w:rFonts w:asciiTheme="majorBidi" w:hAnsiTheme="majorBidi" w:cstheme="majorBidi"/>
          <w:b/>
          <w:bCs/>
          <w:color w:val="000000" w:themeColor="text1"/>
          <w:sz w:val="32"/>
          <w:szCs w:val="32"/>
        </w:rPr>
        <w:t xml:space="preserve">Libyan International Medical University  </w:t>
      </w:r>
    </w:p>
    <w:bookmarkEnd w:id="0"/>
    <w:p w14:paraId="22EEC367" w14:textId="77777777" w:rsidR="00236B56" w:rsidRPr="005C196F" w:rsidRDefault="00236B56" w:rsidP="00236B56">
      <w:pPr>
        <w:jc w:val="center"/>
        <w:rPr>
          <w:rFonts w:asciiTheme="majorBidi" w:hAnsiTheme="majorBidi" w:cstheme="majorBidi"/>
          <w:b/>
          <w:bCs/>
          <w:color w:val="000000" w:themeColor="text1"/>
          <w:sz w:val="32"/>
          <w:szCs w:val="32"/>
        </w:rPr>
      </w:pPr>
      <w:r w:rsidRPr="005C196F">
        <w:rPr>
          <w:rFonts w:asciiTheme="majorBidi" w:hAnsiTheme="majorBidi" w:cstheme="majorBidi"/>
          <w:b/>
          <w:bCs/>
          <w:color w:val="000000" w:themeColor="text1"/>
          <w:sz w:val="28"/>
          <w:szCs w:val="28"/>
        </w:rPr>
        <w:t xml:space="preserve">      Faculty of Basic Medical Science</w:t>
      </w:r>
    </w:p>
    <w:p w14:paraId="3CCB05A8" w14:textId="77777777" w:rsidR="00236B56" w:rsidRPr="005C196F" w:rsidRDefault="00236B56" w:rsidP="00236B56">
      <w:pPr>
        <w:jc w:val="both"/>
        <w:rPr>
          <w:rFonts w:asciiTheme="majorBidi" w:hAnsiTheme="majorBidi" w:cstheme="majorBidi"/>
          <w:color w:val="000000" w:themeColor="text1"/>
          <w:sz w:val="32"/>
          <w:szCs w:val="32"/>
          <w:shd w:val="clear" w:color="auto" w:fill="FFFFFF"/>
        </w:rPr>
      </w:pPr>
    </w:p>
    <w:p w14:paraId="53A4E38F" w14:textId="77777777" w:rsidR="00236B56" w:rsidRPr="005C196F" w:rsidRDefault="00236B56" w:rsidP="00236B56">
      <w:pPr>
        <w:jc w:val="center"/>
        <w:rPr>
          <w:rFonts w:asciiTheme="majorBidi" w:hAnsiTheme="majorBidi" w:cstheme="majorBidi"/>
          <w:b/>
          <w:bCs/>
          <w:color w:val="000000" w:themeColor="text1"/>
          <w:sz w:val="32"/>
          <w:szCs w:val="32"/>
        </w:rPr>
      </w:pPr>
    </w:p>
    <w:p w14:paraId="77BAC381" w14:textId="77777777" w:rsidR="00236B56" w:rsidRPr="005C196F" w:rsidRDefault="00FD0068" w:rsidP="00FD0068">
      <w:pPr>
        <w:shd w:val="clear" w:color="auto" w:fill="FFFFFF"/>
        <w:spacing w:after="0"/>
        <w:jc w:val="center"/>
        <w:rPr>
          <w:rFonts w:asciiTheme="majorBidi" w:eastAsia="Times New Roman" w:hAnsiTheme="majorBidi" w:cstheme="majorBidi"/>
          <w:b/>
          <w:bCs/>
          <w:color w:val="000000" w:themeColor="text1"/>
          <w:sz w:val="36"/>
          <w:szCs w:val="32"/>
        </w:rPr>
      </w:pPr>
      <w:r w:rsidRPr="005C196F">
        <w:rPr>
          <w:rFonts w:asciiTheme="majorBidi" w:eastAsia="Times New Roman" w:hAnsiTheme="majorBidi" w:cstheme="majorBidi"/>
          <w:b/>
          <w:bCs/>
          <w:color w:val="000000" w:themeColor="text1"/>
          <w:sz w:val="36"/>
          <w:szCs w:val="32"/>
        </w:rPr>
        <w:t xml:space="preserve">Gender Difference in Antidiuretic Response </w:t>
      </w:r>
      <w:proofErr w:type="gramStart"/>
      <w:r w:rsidRPr="005C196F">
        <w:rPr>
          <w:rFonts w:asciiTheme="majorBidi" w:eastAsia="Times New Roman" w:hAnsiTheme="majorBidi" w:cstheme="majorBidi"/>
          <w:b/>
          <w:bCs/>
          <w:color w:val="000000" w:themeColor="text1"/>
          <w:sz w:val="36"/>
          <w:szCs w:val="32"/>
        </w:rPr>
        <w:t>To</w:t>
      </w:r>
      <w:proofErr w:type="gramEnd"/>
      <w:r w:rsidRPr="005C196F">
        <w:rPr>
          <w:rFonts w:asciiTheme="majorBidi" w:eastAsia="Times New Roman" w:hAnsiTheme="majorBidi" w:cstheme="majorBidi"/>
          <w:b/>
          <w:bCs/>
          <w:color w:val="000000" w:themeColor="text1"/>
          <w:sz w:val="36"/>
          <w:szCs w:val="32"/>
        </w:rPr>
        <w:t xml:space="preserve"> Furosemide </w:t>
      </w:r>
    </w:p>
    <w:p w14:paraId="52EB34E8" w14:textId="77777777" w:rsidR="00236B56" w:rsidRPr="005C196F" w:rsidRDefault="00236B56" w:rsidP="00236B56">
      <w:pPr>
        <w:jc w:val="center"/>
        <w:rPr>
          <w:rFonts w:asciiTheme="majorBidi" w:hAnsiTheme="majorBidi" w:cstheme="majorBidi"/>
          <w:b/>
          <w:bCs/>
          <w:color w:val="000000" w:themeColor="text1"/>
          <w:sz w:val="36"/>
          <w:szCs w:val="36"/>
        </w:rPr>
      </w:pPr>
    </w:p>
    <w:p w14:paraId="24598AAA" w14:textId="77777777" w:rsidR="00236B56" w:rsidRPr="005C196F" w:rsidRDefault="00236B56" w:rsidP="00236B56">
      <w:pPr>
        <w:jc w:val="center"/>
        <w:rPr>
          <w:rFonts w:asciiTheme="majorBidi" w:hAnsiTheme="majorBidi" w:cstheme="majorBidi"/>
          <w:b/>
          <w:bCs/>
          <w:color w:val="000000" w:themeColor="text1"/>
          <w:sz w:val="36"/>
          <w:szCs w:val="36"/>
        </w:rPr>
      </w:pPr>
    </w:p>
    <w:p w14:paraId="1A296231" w14:textId="77777777" w:rsidR="00236B56" w:rsidRPr="005C196F" w:rsidRDefault="00236B56" w:rsidP="00236B56">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
    <w:p w14:paraId="40A8C1C0" w14:textId="3200BFB0" w:rsidR="00236B56" w:rsidRPr="005C196F" w:rsidRDefault="00AD48C7" w:rsidP="00AD48C7">
      <w:pPr>
        <w:pStyle w:val="NormalWeb"/>
        <w:tabs>
          <w:tab w:val="left" w:pos="2140"/>
          <w:tab w:val="center" w:pos="4680"/>
        </w:tabs>
        <w:bidi/>
        <w:spacing w:before="0" w:beforeAutospacing="0" w:after="0" w:afterAutospacing="0" w:line="276" w:lineRule="auto"/>
        <w:rPr>
          <w:rFonts w:asciiTheme="majorBidi" w:eastAsia="+mn-ea" w:hAnsiTheme="majorBidi" w:cstheme="majorBidi"/>
          <w:color w:val="000000" w:themeColor="text1"/>
          <w:kern w:val="24"/>
          <w:sz w:val="32"/>
          <w:szCs w:val="32"/>
          <w:rtl/>
        </w:rPr>
      </w:pPr>
      <w:r>
        <w:rPr>
          <w:rFonts w:asciiTheme="majorBidi" w:hAnsiTheme="majorBidi" w:cstheme="majorBidi"/>
          <w:color w:val="000000" w:themeColor="text1"/>
          <w:sz w:val="32"/>
          <w:szCs w:val="32"/>
        </w:rPr>
        <w:tab/>
      </w:r>
      <w:r w:rsidR="00236B56" w:rsidRPr="005C196F">
        <w:rPr>
          <w:rFonts w:asciiTheme="majorBidi" w:hAnsiTheme="majorBidi" w:cstheme="majorBidi"/>
          <w:color w:val="000000" w:themeColor="text1"/>
          <w:sz w:val="32"/>
          <w:szCs w:val="32"/>
        </w:rPr>
        <w:t>Student Name:</w:t>
      </w:r>
      <w:r w:rsidR="00CA666E" w:rsidRPr="005C196F">
        <w:rPr>
          <w:rFonts w:asciiTheme="majorBidi" w:hAnsiTheme="majorBidi" w:cstheme="majorBidi"/>
          <w:color w:val="000000" w:themeColor="text1"/>
          <w:sz w:val="32"/>
          <w:szCs w:val="32"/>
        </w:rPr>
        <w:t xml:space="preserve"> </w:t>
      </w:r>
      <w:proofErr w:type="spellStart"/>
      <w:r w:rsidR="00FD0068" w:rsidRPr="005C196F">
        <w:rPr>
          <w:rFonts w:asciiTheme="majorBidi" w:hAnsiTheme="majorBidi" w:cstheme="majorBidi"/>
          <w:color w:val="000000" w:themeColor="text1"/>
          <w:sz w:val="32"/>
          <w:szCs w:val="32"/>
        </w:rPr>
        <w:t>Monia</w:t>
      </w:r>
      <w:proofErr w:type="spellEnd"/>
      <w:r w:rsidR="00FD0068" w:rsidRPr="005C196F">
        <w:rPr>
          <w:rFonts w:asciiTheme="majorBidi" w:hAnsiTheme="majorBidi" w:cstheme="majorBidi"/>
          <w:color w:val="000000" w:themeColor="text1"/>
          <w:sz w:val="32"/>
          <w:szCs w:val="32"/>
        </w:rPr>
        <w:t xml:space="preserve"> </w:t>
      </w:r>
      <w:proofErr w:type="spellStart"/>
      <w:r w:rsidR="00FD0068" w:rsidRPr="005C196F">
        <w:rPr>
          <w:rFonts w:asciiTheme="majorBidi" w:hAnsiTheme="majorBidi" w:cstheme="majorBidi"/>
          <w:color w:val="000000" w:themeColor="text1"/>
          <w:sz w:val="32"/>
          <w:szCs w:val="32"/>
        </w:rPr>
        <w:t>ibrahim</w:t>
      </w:r>
      <w:proofErr w:type="spellEnd"/>
      <w:r w:rsidR="00FD0068" w:rsidRPr="005C196F">
        <w:rPr>
          <w:rFonts w:asciiTheme="majorBidi" w:hAnsiTheme="majorBidi" w:cstheme="majorBidi"/>
          <w:color w:val="000000" w:themeColor="text1"/>
          <w:sz w:val="32"/>
          <w:szCs w:val="32"/>
        </w:rPr>
        <w:t xml:space="preserve"> </w:t>
      </w:r>
      <w:proofErr w:type="spellStart"/>
      <w:r w:rsidR="00FD0068" w:rsidRPr="005C196F">
        <w:rPr>
          <w:rFonts w:asciiTheme="majorBidi" w:hAnsiTheme="majorBidi" w:cstheme="majorBidi"/>
          <w:color w:val="000000" w:themeColor="text1"/>
          <w:sz w:val="32"/>
          <w:szCs w:val="32"/>
        </w:rPr>
        <w:t>alzaid</w:t>
      </w:r>
      <w:r>
        <w:rPr>
          <w:rFonts w:asciiTheme="majorBidi" w:hAnsiTheme="majorBidi" w:cstheme="majorBidi"/>
          <w:color w:val="000000" w:themeColor="text1"/>
          <w:sz w:val="32"/>
          <w:szCs w:val="32"/>
        </w:rPr>
        <w:t>y</w:t>
      </w:r>
      <w:proofErr w:type="spellEnd"/>
      <w:r w:rsidR="00236B56" w:rsidRPr="005C196F">
        <w:rPr>
          <w:rFonts w:asciiTheme="majorBidi" w:hAnsiTheme="majorBidi" w:cstheme="majorBidi"/>
          <w:color w:val="000000" w:themeColor="text1"/>
          <w:sz w:val="32"/>
          <w:szCs w:val="32"/>
        </w:rPr>
        <w:t xml:space="preserve"> </w:t>
      </w:r>
      <w:r w:rsidR="00236B56" w:rsidRPr="005C196F">
        <w:rPr>
          <w:rFonts w:asciiTheme="majorBidi" w:hAnsiTheme="majorBidi" w:cstheme="majorBidi" w:hint="cs"/>
          <w:color w:val="000000" w:themeColor="text1"/>
          <w:sz w:val="32"/>
          <w:szCs w:val="32"/>
          <w:rtl/>
        </w:rPr>
        <w:t xml:space="preserve"> </w:t>
      </w:r>
    </w:p>
    <w:p w14:paraId="251DB553" w14:textId="77777777" w:rsidR="00236B56" w:rsidRPr="005C196F" w:rsidRDefault="00236B56" w:rsidP="00236B56">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
    <w:p w14:paraId="7FC1EB11" w14:textId="23341C8C" w:rsidR="00236B56" w:rsidRDefault="00236B56" w:rsidP="00B86088">
      <w:pPr>
        <w:jc w:val="center"/>
        <w:rPr>
          <w:rFonts w:asciiTheme="majorBidi" w:hAnsiTheme="majorBidi" w:cstheme="majorBidi"/>
          <w:color w:val="000000" w:themeColor="text1"/>
          <w:sz w:val="32"/>
          <w:szCs w:val="32"/>
        </w:rPr>
      </w:pPr>
      <w:r w:rsidRPr="005C196F">
        <w:rPr>
          <w:rFonts w:asciiTheme="majorBidi" w:hAnsiTheme="majorBidi" w:cstheme="majorBidi"/>
          <w:color w:val="000000" w:themeColor="text1"/>
          <w:sz w:val="32"/>
          <w:szCs w:val="32"/>
        </w:rPr>
        <w:t xml:space="preserve">Student Number: </w:t>
      </w:r>
      <w:r w:rsidR="00FD0068" w:rsidRPr="005C196F">
        <w:rPr>
          <w:rFonts w:asciiTheme="majorBidi" w:hAnsiTheme="majorBidi" w:cstheme="majorBidi"/>
          <w:color w:val="000000" w:themeColor="text1"/>
          <w:sz w:val="32"/>
          <w:szCs w:val="32"/>
        </w:rPr>
        <w:t>21</w:t>
      </w:r>
      <w:r w:rsidR="00B86088">
        <w:rPr>
          <w:rFonts w:asciiTheme="majorBidi" w:hAnsiTheme="majorBidi" w:cstheme="majorBidi"/>
          <w:color w:val="000000" w:themeColor="text1"/>
          <w:sz w:val="32"/>
          <w:szCs w:val="32"/>
        </w:rPr>
        <w:t>82</w:t>
      </w:r>
      <w:r w:rsidRPr="005C196F">
        <w:rPr>
          <w:rFonts w:asciiTheme="majorBidi" w:hAnsiTheme="majorBidi" w:cstheme="majorBidi"/>
          <w:color w:val="000000" w:themeColor="text1"/>
          <w:sz w:val="32"/>
          <w:szCs w:val="32"/>
        </w:rPr>
        <w:t xml:space="preserve"> </w:t>
      </w:r>
    </w:p>
    <w:p w14:paraId="525F5854" w14:textId="77777777" w:rsidR="003F38BB" w:rsidRPr="003F38BB" w:rsidRDefault="003F38BB" w:rsidP="003F38BB">
      <w:pPr>
        <w:jc w:val="center"/>
        <w:rPr>
          <w:rFonts w:asciiTheme="majorBidi" w:hAnsiTheme="majorBidi" w:cstheme="majorBidi"/>
          <w:color w:val="000000" w:themeColor="text1"/>
          <w:sz w:val="32"/>
          <w:szCs w:val="32"/>
        </w:rPr>
      </w:pPr>
      <w:r w:rsidRPr="003F38BB">
        <w:rPr>
          <w:rFonts w:asciiTheme="majorBidi" w:hAnsiTheme="majorBidi" w:cstheme="majorBidi"/>
          <w:color w:val="000000" w:themeColor="text1"/>
          <w:sz w:val="32"/>
          <w:szCs w:val="32"/>
        </w:rPr>
        <w:t xml:space="preserve">Supervised by: </w:t>
      </w:r>
      <w:proofErr w:type="spellStart"/>
      <w:r w:rsidRPr="003F38BB">
        <w:rPr>
          <w:rFonts w:asciiTheme="majorBidi" w:hAnsiTheme="majorBidi" w:cstheme="majorBidi"/>
          <w:color w:val="000000" w:themeColor="text1"/>
          <w:sz w:val="32"/>
          <w:szCs w:val="32"/>
        </w:rPr>
        <w:t>Dr</w:t>
      </w:r>
      <w:proofErr w:type="spell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basma</w:t>
      </w:r>
      <w:proofErr w:type="spellEnd"/>
      <w:r w:rsidRPr="003F38BB">
        <w:rPr>
          <w:rFonts w:asciiTheme="majorBidi" w:hAnsiTheme="majorBidi" w:cstheme="majorBidi"/>
          <w:color w:val="000000" w:themeColor="text1"/>
          <w:sz w:val="32"/>
          <w:szCs w:val="32"/>
        </w:rPr>
        <w:t xml:space="preserve"> </w:t>
      </w:r>
      <w:proofErr w:type="spellStart"/>
      <w:proofErr w:type="gramStart"/>
      <w:r w:rsidRPr="003F38BB">
        <w:rPr>
          <w:rFonts w:asciiTheme="majorBidi" w:hAnsiTheme="majorBidi" w:cstheme="majorBidi"/>
          <w:color w:val="000000" w:themeColor="text1"/>
          <w:sz w:val="32"/>
          <w:szCs w:val="32"/>
        </w:rPr>
        <w:t>Elgatany</w:t>
      </w:r>
      <w:proofErr w:type="spellEnd"/>
      <w:r w:rsidRPr="003F38BB">
        <w:rPr>
          <w:rFonts w:asciiTheme="majorBidi" w:hAnsiTheme="majorBidi" w:cstheme="majorBidi"/>
          <w:color w:val="000000" w:themeColor="text1"/>
          <w:sz w:val="32"/>
          <w:szCs w:val="32"/>
        </w:rPr>
        <w:t xml:space="preserve"> ,</w:t>
      </w:r>
      <w:proofErr w:type="gram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Dr</w:t>
      </w:r>
      <w:proofErr w:type="spell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Hwuida</w:t>
      </w:r>
      <w:proofErr w:type="spell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Kh</w:t>
      </w:r>
      <w:proofErr w:type="spell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Maghoud</w:t>
      </w:r>
      <w:proofErr w:type="spellEnd"/>
    </w:p>
    <w:p w14:paraId="2ECC7F6F" w14:textId="77777777" w:rsidR="003F38BB" w:rsidRPr="003F38BB" w:rsidRDefault="003F38BB" w:rsidP="003F38BB">
      <w:pPr>
        <w:jc w:val="center"/>
        <w:rPr>
          <w:rFonts w:asciiTheme="majorBidi" w:hAnsiTheme="majorBidi" w:cstheme="majorBidi"/>
          <w:color w:val="000000" w:themeColor="text1"/>
          <w:sz w:val="32"/>
          <w:szCs w:val="32"/>
        </w:rPr>
      </w:pPr>
      <w:r w:rsidRPr="003F38BB">
        <w:rPr>
          <w:rFonts w:asciiTheme="majorBidi" w:hAnsiTheme="majorBidi" w:cstheme="majorBidi"/>
          <w:color w:val="000000" w:themeColor="text1"/>
          <w:sz w:val="32"/>
          <w:szCs w:val="32"/>
        </w:rPr>
        <w:t xml:space="preserve">Assistant by: </w:t>
      </w:r>
      <w:proofErr w:type="spellStart"/>
      <w:r w:rsidRPr="003F38BB">
        <w:rPr>
          <w:rFonts w:asciiTheme="majorBidi" w:hAnsiTheme="majorBidi" w:cstheme="majorBidi"/>
          <w:color w:val="000000" w:themeColor="text1"/>
          <w:sz w:val="32"/>
          <w:szCs w:val="32"/>
        </w:rPr>
        <w:t>Dr</w:t>
      </w:r>
      <w:proofErr w:type="spellEnd"/>
      <w:r w:rsidRPr="003F38BB">
        <w:rPr>
          <w:rFonts w:asciiTheme="majorBidi" w:hAnsiTheme="majorBidi" w:cstheme="majorBidi"/>
          <w:color w:val="000000" w:themeColor="text1"/>
          <w:sz w:val="32"/>
          <w:szCs w:val="32"/>
        </w:rPr>
        <w:t xml:space="preserve"> </w:t>
      </w:r>
      <w:proofErr w:type="spellStart"/>
      <w:proofErr w:type="gramStart"/>
      <w:r w:rsidRPr="003F38BB">
        <w:rPr>
          <w:rFonts w:asciiTheme="majorBidi" w:hAnsiTheme="majorBidi" w:cstheme="majorBidi"/>
          <w:color w:val="000000" w:themeColor="text1"/>
          <w:sz w:val="32"/>
          <w:szCs w:val="32"/>
        </w:rPr>
        <w:t>ahmed</w:t>
      </w:r>
      <w:proofErr w:type="spellEnd"/>
      <w:proofErr w:type="gramEnd"/>
      <w:r w:rsidRPr="003F38BB">
        <w:rPr>
          <w:rFonts w:asciiTheme="majorBidi" w:hAnsiTheme="majorBidi" w:cstheme="majorBidi"/>
          <w:color w:val="000000" w:themeColor="text1"/>
          <w:sz w:val="32"/>
          <w:szCs w:val="32"/>
        </w:rPr>
        <w:t xml:space="preserve"> </w:t>
      </w:r>
      <w:proofErr w:type="spellStart"/>
      <w:r w:rsidRPr="003F38BB">
        <w:rPr>
          <w:rFonts w:asciiTheme="majorBidi" w:hAnsiTheme="majorBidi" w:cstheme="majorBidi"/>
          <w:color w:val="000000" w:themeColor="text1"/>
          <w:sz w:val="32"/>
          <w:szCs w:val="32"/>
        </w:rPr>
        <w:t>elgebani</w:t>
      </w:r>
      <w:proofErr w:type="spellEnd"/>
      <w:r w:rsidRPr="003F38BB">
        <w:rPr>
          <w:rFonts w:asciiTheme="majorBidi" w:hAnsiTheme="majorBidi" w:cstheme="majorBidi"/>
          <w:color w:val="000000" w:themeColor="text1"/>
          <w:sz w:val="32"/>
          <w:szCs w:val="32"/>
        </w:rPr>
        <w:t xml:space="preserve"> </w:t>
      </w:r>
    </w:p>
    <w:p w14:paraId="2616609F" w14:textId="77777777" w:rsidR="003F38BB" w:rsidRPr="005C196F" w:rsidRDefault="003F38BB" w:rsidP="00B86088">
      <w:pPr>
        <w:jc w:val="center"/>
        <w:rPr>
          <w:rFonts w:asciiTheme="majorBidi" w:hAnsiTheme="majorBidi" w:cstheme="majorBidi"/>
          <w:color w:val="000000" w:themeColor="text1"/>
          <w:sz w:val="32"/>
          <w:szCs w:val="32"/>
        </w:rPr>
      </w:pPr>
    </w:p>
    <w:p w14:paraId="0FA27EE2" w14:textId="77777777" w:rsidR="00236B56" w:rsidRPr="005C196F" w:rsidRDefault="00236B56" w:rsidP="00236B56">
      <w:pPr>
        <w:jc w:val="center"/>
        <w:rPr>
          <w:rFonts w:asciiTheme="majorBidi" w:hAnsiTheme="majorBidi" w:cstheme="majorBidi"/>
          <w:color w:val="000000" w:themeColor="text1"/>
          <w:sz w:val="32"/>
          <w:szCs w:val="32"/>
        </w:rPr>
      </w:pPr>
    </w:p>
    <w:p w14:paraId="67EA6C2E" w14:textId="77777777" w:rsidR="00236B56" w:rsidRPr="005C196F" w:rsidRDefault="00236B56" w:rsidP="00236B56">
      <w:pPr>
        <w:jc w:val="center"/>
        <w:rPr>
          <w:rFonts w:asciiTheme="majorBidi" w:hAnsiTheme="majorBidi" w:cstheme="majorBidi"/>
          <w:color w:val="000000" w:themeColor="text1"/>
          <w:sz w:val="32"/>
          <w:szCs w:val="32"/>
          <w:rtl/>
        </w:rPr>
      </w:pPr>
    </w:p>
    <w:p w14:paraId="274516E0" w14:textId="77777777" w:rsidR="00236B56" w:rsidRPr="005C196F" w:rsidRDefault="00236B56" w:rsidP="00236B56">
      <w:pPr>
        <w:jc w:val="center"/>
        <w:rPr>
          <w:rFonts w:asciiTheme="majorBidi" w:hAnsiTheme="majorBidi" w:cstheme="majorBidi"/>
          <w:color w:val="000000" w:themeColor="text1"/>
          <w:sz w:val="32"/>
          <w:szCs w:val="32"/>
        </w:rPr>
      </w:pPr>
    </w:p>
    <w:p w14:paraId="208B5403" w14:textId="77777777" w:rsidR="00236B56" w:rsidRPr="005C196F" w:rsidRDefault="00236B56" w:rsidP="00236B56">
      <w:pPr>
        <w:jc w:val="center"/>
        <w:rPr>
          <w:rFonts w:asciiTheme="majorBidi" w:hAnsiTheme="majorBidi" w:cstheme="majorBidi"/>
          <w:color w:val="000000" w:themeColor="text1"/>
          <w:sz w:val="32"/>
          <w:szCs w:val="32"/>
        </w:rPr>
      </w:pPr>
    </w:p>
    <w:p w14:paraId="1C22B941" w14:textId="77777777" w:rsidR="00236B56" w:rsidRPr="005C196F" w:rsidRDefault="00236B56" w:rsidP="00236B56">
      <w:pPr>
        <w:rPr>
          <w:rFonts w:asciiTheme="majorBidi" w:hAnsiTheme="majorBidi" w:cstheme="majorBidi"/>
          <w:color w:val="000000" w:themeColor="text1"/>
          <w:sz w:val="28"/>
          <w:szCs w:val="28"/>
        </w:rPr>
      </w:pPr>
    </w:p>
    <w:p w14:paraId="7B29B4FF" w14:textId="77777777" w:rsidR="00236B56" w:rsidRPr="005C196F" w:rsidRDefault="00236B56" w:rsidP="00236B56">
      <w:pPr>
        <w:rPr>
          <w:rFonts w:asciiTheme="majorBidi" w:hAnsiTheme="majorBidi" w:cstheme="majorBidi"/>
          <w:color w:val="000000" w:themeColor="text1"/>
          <w:sz w:val="32"/>
          <w:szCs w:val="32"/>
        </w:rPr>
      </w:pPr>
    </w:p>
    <w:p w14:paraId="0A11984C" w14:textId="77777777" w:rsidR="00236B56" w:rsidRPr="005C196F" w:rsidRDefault="00236B56" w:rsidP="00236B56">
      <w:pPr>
        <w:jc w:val="both"/>
        <w:rPr>
          <w:rFonts w:asciiTheme="majorBidi" w:hAnsiTheme="majorBidi" w:cstheme="majorBidi"/>
          <w:b/>
          <w:bCs/>
          <w:color w:val="000000" w:themeColor="text1"/>
          <w:sz w:val="32"/>
          <w:szCs w:val="32"/>
        </w:rPr>
      </w:pPr>
      <w:r w:rsidRPr="005C196F">
        <w:rPr>
          <w:rFonts w:asciiTheme="majorBidi" w:hAnsiTheme="majorBidi" w:cstheme="majorBidi"/>
          <w:b/>
          <w:bCs/>
          <w:color w:val="000000" w:themeColor="text1"/>
          <w:sz w:val="32"/>
          <w:szCs w:val="32"/>
        </w:rPr>
        <w:t xml:space="preserve"> </w:t>
      </w:r>
    </w:p>
    <w:p w14:paraId="600C403F" w14:textId="77777777" w:rsidR="00236B56" w:rsidRPr="005C196F" w:rsidRDefault="00236B56" w:rsidP="00236B56">
      <w:pPr>
        <w:jc w:val="both"/>
        <w:rPr>
          <w:rFonts w:asciiTheme="majorBidi" w:hAnsiTheme="majorBidi" w:cstheme="majorBidi"/>
          <w:b/>
          <w:bCs/>
          <w:color w:val="000000" w:themeColor="text1"/>
          <w:sz w:val="32"/>
          <w:szCs w:val="32"/>
        </w:rPr>
      </w:pPr>
    </w:p>
    <w:p w14:paraId="5109AA45" w14:textId="77777777" w:rsidR="00236B56" w:rsidRPr="005C196F" w:rsidRDefault="00236B56" w:rsidP="00236B56">
      <w:pPr>
        <w:jc w:val="both"/>
        <w:rPr>
          <w:rFonts w:asciiTheme="majorBidi" w:hAnsiTheme="majorBidi" w:cstheme="majorBidi"/>
          <w:b/>
          <w:bCs/>
          <w:color w:val="000000" w:themeColor="text1"/>
          <w:sz w:val="28"/>
          <w:szCs w:val="28"/>
        </w:rPr>
      </w:pPr>
      <w:r w:rsidRPr="005C196F">
        <w:rPr>
          <w:rFonts w:asciiTheme="majorBidi" w:hAnsiTheme="majorBidi" w:cstheme="majorBidi"/>
          <w:b/>
          <w:bCs/>
          <w:color w:val="000000" w:themeColor="text1"/>
          <w:sz w:val="28"/>
          <w:szCs w:val="28"/>
        </w:rPr>
        <w:t xml:space="preserve">Abstract </w:t>
      </w:r>
    </w:p>
    <w:p w14:paraId="7AD5FCCB" w14:textId="729E2F01" w:rsidR="00236B56" w:rsidRPr="00BC6338" w:rsidRDefault="0032041A" w:rsidP="00511657">
      <w:pPr>
        <w:pStyle w:val="NoSpacing"/>
        <w:spacing w:line="360"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pacing w:val="3"/>
          <w:sz w:val="24"/>
          <w:szCs w:val="24"/>
          <w:shd w:val="clear" w:color="auto" w:fill="FFFFFF"/>
        </w:rPr>
        <w:t>U</w:t>
      </w:r>
      <w:r w:rsidR="003C06E1" w:rsidRPr="00DB7658">
        <w:rPr>
          <w:rFonts w:asciiTheme="majorBidi" w:hAnsiTheme="majorBidi" w:cstheme="majorBidi"/>
          <w:color w:val="000000" w:themeColor="text1"/>
          <w:spacing w:val="3"/>
          <w:sz w:val="24"/>
          <w:szCs w:val="24"/>
          <w:shd w:val="clear" w:color="auto" w:fill="FFFFFF"/>
        </w:rPr>
        <w:t xml:space="preserve">rine output is the urine 24-hour volume test </w:t>
      </w:r>
      <w:r>
        <w:rPr>
          <w:rFonts w:asciiTheme="majorBidi" w:hAnsiTheme="majorBidi" w:cstheme="majorBidi"/>
          <w:color w:val="000000" w:themeColor="text1"/>
          <w:spacing w:val="3"/>
          <w:sz w:val="24"/>
          <w:szCs w:val="24"/>
          <w:shd w:val="clear" w:color="auto" w:fill="FFFFFF"/>
        </w:rPr>
        <w:t xml:space="preserve">that </w:t>
      </w:r>
      <w:r w:rsidR="003C06E1" w:rsidRPr="00DB7658">
        <w:rPr>
          <w:rFonts w:asciiTheme="majorBidi" w:hAnsiTheme="majorBidi" w:cstheme="majorBidi"/>
          <w:color w:val="000000" w:themeColor="text1"/>
          <w:spacing w:val="3"/>
          <w:sz w:val="24"/>
          <w:szCs w:val="24"/>
          <w:shd w:val="clear" w:color="auto" w:fill="FFFFFF"/>
        </w:rPr>
        <w:t xml:space="preserve">measures the amount of urine produced in a day </w:t>
      </w:r>
      <w:r w:rsidR="00BD21C1">
        <w:rPr>
          <w:rFonts w:asciiTheme="majorBidi" w:hAnsiTheme="majorBidi" w:cstheme="majorBidi"/>
          <w:color w:val="000000" w:themeColor="text1"/>
          <w:spacing w:val="3"/>
          <w:sz w:val="24"/>
          <w:szCs w:val="24"/>
          <w:shd w:val="clear" w:color="auto" w:fill="FFFFFF"/>
        </w:rPr>
        <w:t>in both male and female</w:t>
      </w:r>
      <w:r>
        <w:rPr>
          <w:rFonts w:asciiTheme="majorBidi" w:hAnsiTheme="majorBidi" w:cstheme="majorBidi"/>
          <w:color w:val="000000" w:themeColor="text1"/>
          <w:spacing w:val="3"/>
          <w:sz w:val="24"/>
          <w:szCs w:val="24"/>
          <w:shd w:val="clear" w:color="auto" w:fill="FFFFFF"/>
        </w:rPr>
        <w:t xml:space="preserve">. </w:t>
      </w:r>
      <w:r>
        <w:rPr>
          <w:rFonts w:asciiTheme="majorBidi" w:hAnsiTheme="majorBidi" w:cstheme="majorBidi"/>
          <w:color w:val="000000" w:themeColor="text1"/>
          <w:sz w:val="24"/>
          <w:szCs w:val="24"/>
          <w:shd w:val="clear" w:color="auto" w:fill="FFFFFF"/>
        </w:rPr>
        <w:t>T</w:t>
      </w:r>
      <w:r w:rsidR="004661DD" w:rsidRPr="00DB7658">
        <w:rPr>
          <w:rFonts w:asciiTheme="majorBidi" w:hAnsiTheme="majorBidi" w:cstheme="majorBidi"/>
          <w:color w:val="000000" w:themeColor="text1"/>
          <w:sz w:val="24"/>
          <w:szCs w:val="24"/>
          <w:shd w:val="clear" w:color="auto" w:fill="FFFFFF"/>
        </w:rPr>
        <w:t xml:space="preserve">he possibility of gender differences in the relationship between dose and efficacy of drugs has historically been limited. The aim of </w:t>
      </w:r>
      <w:r>
        <w:rPr>
          <w:rFonts w:asciiTheme="majorBidi" w:hAnsiTheme="majorBidi" w:cstheme="majorBidi"/>
          <w:color w:val="000000" w:themeColor="text1"/>
          <w:sz w:val="24"/>
          <w:szCs w:val="24"/>
          <w:shd w:val="clear" w:color="auto" w:fill="FFFFFF"/>
        </w:rPr>
        <w:t>this</w:t>
      </w:r>
      <w:r w:rsidR="004661DD" w:rsidRPr="00DB7658">
        <w:rPr>
          <w:rFonts w:asciiTheme="majorBidi" w:hAnsiTheme="majorBidi" w:cstheme="majorBidi"/>
          <w:color w:val="000000" w:themeColor="text1"/>
          <w:sz w:val="24"/>
          <w:szCs w:val="24"/>
          <w:shd w:val="clear" w:color="auto" w:fill="FFFFFF"/>
        </w:rPr>
        <w:t xml:space="preserve"> study was to evaluate the influence of </w:t>
      </w:r>
      <w:r>
        <w:rPr>
          <w:rFonts w:asciiTheme="majorBidi" w:hAnsiTheme="majorBidi" w:cstheme="majorBidi"/>
          <w:color w:val="000000" w:themeColor="text1"/>
          <w:sz w:val="24"/>
          <w:szCs w:val="24"/>
          <w:shd w:val="clear" w:color="auto" w:fill="FFFFFF"/>
        </w:rPr>
        <w:t>gender</w:t>
      </w:r>
      <w:r w:rsidR="004661DD" w:rsidRPr="00DB7658">
        <w:rPr>
          <w:rFonts w:asciiTheme="majorBidi" w:hAnsiTheme="majorBidi" w:cstheme="majorBidi"/>
          <w:color w:val="000000" w:themeColor="text1"/>
          <w:sz w:val="24"/>
          <w:szCs w:val="24"/>
          <w:shd w:val="clear" w:color="auto" w:fill="FFFFFF"/>
        </w:rPr>
        <w:t xml:space="preserve"> on the pharmacodynamics of </w:t>
      </w:r>
      <w:r>
        <w:rPr>
          <w:rFonts w:asciiTheme="majorBidi" w:hAnsiTheme="majorBidi" w:cstheme="majorBidi"/>
          <w:color w:val="000000" w:themeColor="text1"/>
          <w:sz w:val="24"/>
          <w:szCs w:val="24"/>
          <w:shd w:val="clear" w:color="auto" w:fill="FFFFFF"/>
        </w:rPr>
        <w:t>F</w:t>
      </w:r>
      <w:r w:rsidR="004661DD" w:rsidRPr="00DB7658">
        <w:rPr>
          <w:rFonts w:asciiTheme="majorBidi" w:hAnsiTheme="majorBidi" w:cstheme="majorBidi"/>
          <w:color w:val="000000" w:themeColor="text1"/>
          <w:sz w:val="24"/>
          <w:szCs w:val="24"/>
          <w:shd w:val="clear" w:color="auto" w:fill="FFFFFF"/>
        </w:rPr>
        <w:t>urosemide (FUR) in adult</w:t>
      </w:r>
      <w:r>
        <w:rPr>
          <w:rFonts w:asciiTheme="majorBidi" w:hAnsiTheme="majorBidi" w:cstheme="majorBidi"/>
          <w:color w:val="000000" w:themeColor="text1"/>
          <w:sz w:val="24"/>
          <w:szCs w:val="24"/>
          <w:shd w:val="clear" w:color="auto" w:fill="FFFFFF"/>
        </w:rPr>
        <w:t>s.</w:t>
      </w:r>
      <w:r w:rsidR="004661DD" w:rsidRPr="00DB7658">
        <w:rPr>
          <w:rFonts w:asciiTheme="majorBidi" w:hAnsiTheme="majorBidi" w:cstheme="majorBidi"/>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W</w:t>
      </w:r>
      <w:r w:rsidR="004661DD" w:rsidRPr="00DB7658">
        <w:rPr>
          <w:rFonts w:asciiTheme="majorBidi" w:hAnsiTheme="majorBidi" w:cstheme="majorBidi"/>
          <w:color w:val="000000" w:themeColor="text1"/>
          <w:sz w:val="24"/>
          <w:szCs w:val="24"/>
          <w:shd w:val="clear" w:color="auto" w:fill="FFFFFF"/>
        </w:rPr>
        <w:t>e measured the diuretic response</w:t>
      </w:r>
      <w:r w:rsidR="003C06E1" w:rsidRPr="00DB7658">
        <w:rPr>
          <w:rFonts w:asciiTheme="majorBidi" w:hAnsiTheme="majorBidi" w:cstheme="majorBidi"/>
          <w:color w:val="000000" w:themeColor="text1"/>
          <w:sz w:val="24"/>
          <w:szCs w:val="24"/>
          <w:shd w:val="clear" w:color="auto" w:fill="FFFFFF"/>
        </w:rPr>
        <w:t xml:space="preserve"> to oral </w:t>
      </w:r>
      <w:r>
        <w:rPr>
          <w:rFonts w:asciiTheme="majorBidi" w:hAnsiTheme="majorBidi" w:cstheme="majorBidi"/>
          <w:color w:val="000000" w:themeColor="text1"/>
          <w:sz w:val="24"/>
          <w:szCs w:val="24"/>
          <w:shd w:val="clear" w:color="auto" w:fill="FFFFFF"/>
        </w:rPr>
        <w:t>F</w:t>
      </w:r>
      <w:r w:rsidR="00BD21C1">
        <w:rPr>
          <w:rFonts w:asciiTheme="majorBidi" w:hAnsiTheme="majorBidi" w:cstheme="majorBidi"/>
          <w:color w:val="000000" w:themeColor="text1"/>
          <w:sz w:val="24"/>
          <w:szCs w:val="24"/>
          <w:shd w:val="clear" w:color="auto" w:fill="FFFFFF"/>
        </w:rPr>
        <w:t>urosemide</w:t>
      </w:r>
      <w:r>
        <w:rPr>
          <w:rFonts w:asciiTheme="majorBidi" w:hAnsiTheme="majorBidi" w:cstheme="majorBidi"/>
          <w:color w:val="000000" w:themeColor="text1"/>
          <w:sz w:val="24"/>
          <w:szCs w:val="24"/>
          <w:shd w:val="clear" w:color="auto" w:fill="FFFFFF"/>
        </w:rPr>
        <w:t>.</w:t>
      </w:r>
      <w:r w:rsidR="008745F6" w:rsidRPr="00DB7658">
        <w:rPr>
          <w:rFonts w:asciiTheme="majorBidi" w:hAnsiTheme="majorBidi" w:cstheme="majorBidi"/>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I</w:t>
      </w:r>
      <w:r w:rsidR="00BD21C1">
        <w:rPr>
          <w:rFonts w:asciiTheme="majorBidi" w:hAnsiTheme="majorBidi" w:cstheme="majorBidi"/>
          <w:color w:val="000000" w:themeColor="text1"/>
          <w:sz w:val="24"/>
          <w:szCs w:val="24"/>
          <w:shd w:val="clear" w:color="auto" w:fill="FFFFFF"/>
        </w:rPr>
        <w:t>n</w:t>
      </w:r>
      <w:r>
        <w:rPr>
          <w:rFonts w:asciiTheme="majorBidi" w:hAnsiTheme="majorBidi" w:cstheme="majorBidi"/>
          <w:color w:val="000000" w:themeColor="text1"/>
          <w:sz w:val="24"/>
          <w:szCs w:val="24"/>
          <w:shd w:val="clear" w:color="auto" w:fill="FFFFFF"/>
        </w:rPr>
        <w:t xml:space="preserve"> </w:t>
      </w:r>
      <w:r w:rsidR="004661DD" w:rsidRPr="00DB7658">
        <w:rPr>
          <w:rFonts w:asciiTheme="majorBidi" w:hAnsiTheme="majorBidi" w:cstheme="majorBidi"/>
          <w:color w:val="000000" w:themeColor="text1"/>
          <w:sz w:val="24"/>
          <w:szCs w:val="24"/>
          <w:shd w:val="clear" w:color="auto" w:fill="FFFFFF"/>
        </w:rPr>
        <w:t>6 female</w:t>
      </w:r>
      <w:r>
        <w:rPr>
          <w:rFonts w:asciiTheme="majorBidi" w:hAnsiTheme="majorBidi" w:cstheme="majorBidi"/>
          <w:color w:val="000000" w:themeColor="text1"/>
          <w:sz w:val="24"/>
          <w:szCs w:val="24"/>
          <w:shd w:val="clear" w:color="auto" w:fill="FFFFFF"/>
        </w:rPr>
        <w:t>s, n</w:t>
      </w:r>
      <w:r w:rsidR="004661DD" w:rsidRPr="00DB7658">
        <w:rPr>
          <w:rFonts w:asciiTheme="majorBidi" w:hAnsiTheme="majorBidi" w:cstheme="majorBidi"/>
          <w:color w:val="000000" w:themeColor="text1"/>
          <w:sz w:val="24"/>
          <w:szCs w:val="24"/>
          <w:shd w:val="clear" w:color="auto" w:fill="FFFFFF"/>
        </w:rPr>
        <w:t>ormal volunteers</w:t>
      </w:r>
      <w:r>
        <w:rPr>
          <w:rFonts w:asciiTheme="majorBidi" w:hAnsiTheme="majorBidi" w:cstheme="majorBidi"/>
          <w:color w:val="000000" w:themeColor="text1"/>
          <w:sz w:val="24"/>
          <w:szCs w:val="24"/>
          <w:shd w:val="clear" w:color="auto" w:fill="FFFFFF"/>
        </w:rPr>
        <w:t xml:space="preserve"> </w:t>
      </w:r>
      <w:r w:rsidR="00BD21C1" w:rsidRPr="00BD21C1">
        <w:rPr>
          <w:rFonts w:asciiTheme="majorBidi" w:hAnsiTheme="majorBidi" w:cstheme="majorBidi"/>
          <w:color w:val="000000" w:themeColor="text1"/>
          <w:sz w:val="24"/>
          <w:szCs w:val="24"/>
          <w:shd w:val="clear" w:color="auto" w:fill="FFFFFF"/>
        </w:rPr>
        <w:t xml:space="preserve">367.2± 104.9 range from 216.0 to 518.4 ml and the mean of urine output among male after 6 hour was 468.0± 114.02 </w:t>
      </w:r>
      <w:proofErr w:type="gramStart"/>
      <w:r w:rsidR="00BD21C1" w:rsidRPr="00BD21C1">
        <w:rPr>
          <w:rFonts w:asciiTheme="majorBidi" w:hAnsiTheme="majorBidi" w:cstheme="majorBidi"/>
          <w:color w:val="000000" w:themeColor="text1"/>
          <w:sz w:val="24"/>
          <w:szCs w:val="24"/>
          <w:shd w:val="clear" w:color="auto" w:fill="FFFFFF"/>
        </w:rPr>
        <w:t>range</w:t>
      </w:r>
      <w:proofErr w:type="gramEnd"/>
      <w:r w:rsidR="00BD21C1" w:rsidRPr="00BD21C1">
        <w:rPr>
          <w:rFonts w:asciiTheme="majorBidi" w:hAnsiTheme="majorBidi" w:cstheme="majorBidi"/>
          <w:color w:val="000000" w:themeColor="text1"/>
          <w:sz w:val="24"/>
          <w:szCs w:val="24"/>
          <w:shd w:val="clear" w:color="auto" w:fill="FFFFFF"/>
        </w:rPr>
        <w:t xml:space="preserve"> from 302.4 to 604.8ml.</w:t>
      </w:r>
      <w:r w:rsidR="00BD21C1">
        <w:rPr>
          <w:rFonts w:asciiTheme="majorBidi" w:hAnsiTheme="majorBidi" w:cstheme="majorBidi"/>
          <w:color w:val="000000" w:themeColor="text1"/>
          <w:sz w:val="24"/>
          <w:szCs w:val="24"/>
          <w:shd w:val="clear" w:color="auto" w:fill="FFFFFF"/>
        </w:rPr>
        <w:t xml:space="preserve"> </w:t>
      </w:r>
      <w:r w:rsidR="004661DD" w:rsidRPr="00DB7658">
        <w:rPr>
          <w:rFonts w:asciiTheme="majorBidi" w:hAnsiTheme="majorBidi" w:cstheme="majorBidi"/>
          <w:color w:val="000000" w:themeColor="text1"/>
          <w:sz w:val="24"/>
          <w:szCs w:val="24"/>
          <w:shd w:val="clear" w:color="auto" w:fill="FFFFFF"/>
        </w:rPr>
        <w:t xml:space="preserve"> After</w:t>
      </w:r>
      <w:r w:rsidR="00BD21C1">
        <w:rPr>
          <w:rFonts w:asciiTheme="majorBidi" w:hAnsiTheme="majorBidi" w:cstheme="majorBidi"/>
          <w:color w:val="000000" w:themeColor="text1"/>
          <w:sz w:val="24"/>
          <w:szCs w:val="24"/>
          <w:shd w:val="clear" w:color="auto" w:fill="FFFFFF"/>
        </w:rPr>
        <w:t xml:space="preserve"> fasting overnight, each </w:t>
      </w:r>
      <w:r w:rsidR="004661DD" w:rsidRPr="00DB7658">
        <w:rPr>
          <w:rFonts w:asciiTheme="majorBidi" w:hAnsiTheme="majorBidi" w:cstheme="majorBidi"/>
          <w:color w:val="000000" w:themeColor="text1"/>
          <w:sz w:val="24"/>
          <w:szCs w:val="24"/>
          <w:shd w:val="clear" w:color="auto" w:fill="FFFFFF"/>
        </w:rPr>
        <w:t xml:space="preserve">received </w:t>
      </w:r>
      <w:proofErr w:type="gramStart"/>
      <w:r>
        <w:rPr>
          <w:rFonts w:asciiTheme="majorBidi" w:hAnsiTheme="majorBidi" w:cstheme="majorBidi"/>
          <w:color w:val="000000" w:themeColor="text1"/>
          <w:sz w:val="24"/>
          <w:szCs w:val="24"/>
          <w:shd w:val="clear" w:color="auto" w:fill="FFFFFF"/>
        </w:rPr>
        <w:t xml:space="preserve">a </w:t>
      </w:r>
      <w:r w:rsidR="004661DD" w:rsidRPr="00DB7658">
        <w:rPr>
          <w:rFonts w:asciiTheme="majorBidi" w:hAnsiTheme="majorBidi" w:cstheme="majorBidi"/>
          <w:color w:val="000000" w:themeColor="text1"/>
          <w:sz w:val="24"/>
          <w:szCs w:val="24"/>
          <w:shd w:val="clear" w:color="auto" w:fill="FFFFFF"/>
        </w:rPr>
        <w:t>single doses</w:t>
      </w:r>
      <w:proofErr w:type="gramEnd"/>
      <w:r w:rsidR="004661DD" w:rsidRPr="00DB7658">
        <w:rPr>
          <w:rFonts w:asciiTheme="majorBidi" w:hAnsiTheme="majorBidi" w:cstheme="majorBidi"/>
          <w:color w:val="000000" w:themeColor="text1"/>
          <w:sz w:val="24"/>
          <w:szCs w:val="24"/>
          <w:shd w:val="clear" w:color="auto" w:fill="FFFFFF"/>
        </w:rPr>
        <w:t xml:space="preserve"> of </w:t>
      </w:r>
      <w:r>
        <w:rPr>
          <w:rFonts w:asciiTheme="majorBidi" w:hAnsiTheme="majorBidi" w:cstheme="majorBidi"/>
          <w:color w:val="000000" w:themeColor="text1"/>
          <w:sz w:val="24"/>
          <w:szCs w:val="24"/>
          <w:shd w:val="clear" w:color="auto" w:fill="FFFFFF"/>
        </w:rPr>
        <w:t>F</w:t>
      </w:r>
      <w:r w:rsidRPr="00DB7658">
        <w:rPr>
          <w:rFonts w:asciiTheme="majorBidi" w:hAnsiTheme="majorBidi" w:cstheme="majorBidi"/>
          <w:color w:val="000000" w:themeColor="text1"/>
          <w:sz w:val="24"/>
          <w:szCs w:val="24"/>
          <w:shd w:val="clear" w:color="auto" w:fill="FFFFFF"/>
        </w:rPr>
        <w:t xml:space="preserve">urosemide </w:t>
      </w:r>
      <w:r w:rsidR="004661DD" w:rsidRPr="00DB7658">
        <w:rPr>
          <w:rFonts w:asciiTheme="majorBidi" w:hAnsiTheme="majorBidi" w:cstheme="majorBidi"/>
          <w:color w:val="000000" w:themeColor="text1"/>
          <w:sz w:val="24"/>
          <w:szCs w:val="24"/>
          <w:shd w:val="clear" w:color="auto" w:fill="FFFFFF"/>
        </w:rPr>
        <w:t>40 mg</w:t>
      </w:r>
      <w:r>
        <w:rPr>
          <w:rFonts w:asciiTheme="majorBidi" w:hAnsiTheme="majorBidi" w:cstheme="majorBidi"/>
          <w:color w:val="000000" w:themeColor="text1"/>
          <w:sz w:val="24"/>
          <w:szCs w:val="24"/>
          <w:shd w:val="clear" w:color="auto" w:fill="FFFFFF"/>
        </w:rPr>
        <w:t>. T</w:t>
      </w:r>
      <w:r w:rsidR="00DB7658">
        <w:rPr>
          <w:rFonts w:asciiTheme="majorBidi" w:hAnsiTheme="majorBidi" w:cstheme="majorBidi"/>
          <w:color w:val="000000" w:themeColor="text1"/>
          <w:sz w:val="24"/>
          <w:szCs w:val="24"/>
          <w:shd w:val="clear" w:color="auto" w:fill="FFFFFF"/>
        </w:rPr>
        <w:t>he end result shows</w:t>
      </w:r>
      <w:r w:rsidR="00BD21C1" w:rsidRPr="00BD21C1">
        <w:rPr>
          <w:rFonts w:ascii="Times New Roman" w:eastAsia="Times New Roman" w:hAnsi="Times New Roman" w:cs="Times New Roman"/>
          <w:color w:val="000000"/>
          <w:sz w:val="24"/>
          <w:szCs w:val="24"/>
        </w:rPr>
        <w:t xml:space="preserve"> </w:t>
      </w:r>
      <w:r w:rsidR="00BD21C1" w:rsidRPr="00BD21C1">
        <w:rPr>
          <w:rFonts w:asciiTheme="majorBidi" w:hAnsiTheme="majorBidi" w:cstheme="majorBidi"/>
          <w:color w:val="000000" w:themeColor="text1"/>
          <w:sz w:val="24"/>
          <w:szCs w:val="24"/>
          <w:shd w:val="clear" w:color="auto" w:fill="FFFFFF"/>
        </w:rPr>
        <w:t xml:space="preserve">was </w:t>
      </w:r>
      <w:r w:rsidR="00DB7658" w:rsidRPr="00DB7658">
        <w:rPr>
          <w:rFonts w:asciiTheme="majorBidi" w:hAnsiTheme="majorBidi" w:cstheme="majorBidi"/>
          <w:color w:val="000000" w:themeColor="text1"/>
          <w:sz w:val="24"/>
          <w:szCs w:val="24"/>
          <w:shd w:val="clear" w:color="auto" w:fill="FFFFFF"/>
        </w:rPr>
        <w:t>there were no statistical significant different between</w:t>
      </w:r>
      <w:r w:rsidR="0074141D">
        <w:rPr>
          <w:rFonts w:asciiTheme="majorBidi" w:hAnsiTheme="majorBidi" w:cstheme="majorBidi"/>
          <w:color w:val="000000" w:themeColor="text1"/>
          <w:sz w:val="24"/>
          <w:szCs w:val="24"/>
          <w:shd w:val="clear" w:color="auto" w:fill="FFFFFF"/>
        </w:rPr>
        <w:t xml:space="preserve"> both</w:t>
      </w:r>
      <w:r w:rsidR="00DB7658" w:rsidRPr="00DB7658">
        <w:rPr>
          <w:rFonts w:asciiTheme="majorBidi" w:hAnsiTheme="majorBidi" w:cstheme="majorBidi"/>
          <w:color w:val="000000" w:themeColor="text1"/>
          <w:sz w:val="24"/>
          <w:szCs w:val="24"/>
          <w:shd w:val="clear" w:color="auto" w:fill="FFFFFF"/>
        </w:rPr>
        <w:t xml:space="preserve"> gender</w:t>
      </w:r>
      <w:r w:rsidR="0074141D">
        <w:rPr>
          <w:rFonts w:asciiTheme="majorBidi" w:hAnsiTheme="majorBidi" w:cstheme="majorBidi"/>
          <w:color w:val="000000" w:themeColor="text1"/>
          <w:sz w:val="24"/>
          <w:szCs w:val="24"/>
          <w:shd w:val="clear" w:color="auto" w:fill="FFFFFF"/>
        </w:rPr>
        <w:t>s</w:t>
      </w:r>
      <w:r w:rsidR="00DB7658" w:rsidRPr="00DB7658">
        <w:rPr>
          <w:rFonts w:asciiTheme="majorBidi" w:hAnsiTheme="majorBidi" w:cstheme="majorBidi"/>
          <w:color w:val="000000" w:themeColor="text1"/>
          <w:sz w:val="24"/>
          <w:szCs w:val="24"/>
          <w:shd w:val="clear" w:color="auto" w:fill="FFFFFF"/>
        </w:rPr>
        <w:t xml:space="preserve"> and urine output </w:t>
      </w:r>
      <w:r w:rsidR="00BC6338" w:rsidRPr="00BC6338">
        <w:rPr>
          <w:rFonts w:asciiTheme="majorBidi" w:hAnsiTheme="majorBidi" w:cstheme="majorBidi"/>
          <w:color w:val="000000" w:themeColor="text1"/>
          <w:sz w:val="24"/>
          <w:szCs w:val="24"/>
          <w:shd w:val="clear" w:color="auto" w:fill="FFFFFF"/>
        </w:rPr>
        <w:t>(p &gt; 0.05)</w:t>
      </w:r>
      <w:r w:rsidR="00BC6338">
        <w:rPr>
          <w:rFonts w:asciiTheme="majorBidi" w:hAnsiTheme="majorBidi" w:cstheme="majorBidi"/>
          <w:color w:val="000000" w:themeColor="text1"/>
          <w:sz w:val="24"/>
          <w:szCs w:val="24"/>
          <w:shd w:val="clear" w:color="auto" w:fill="FFFFFF"/>
        </w:rPr>
        <w:t xml:space="preserve"> w</w:t>
      </w:r>
      <w:r w:rsidR="0074141D">
        <w:rPr>
          <w:rFonts w:asciiTheme="majorBidi" w:hAnsiTheme="majorBidi" w:cstheme="majorBidi"/>
          <w:color w:val="000000" w:themeColor="text1"/>
          <w:sz w:val="24"/>
          <w:szCs w:val="24"/>
          <w:shd w:val="clear" w:color="auto" w:fill="FFFFFF"/>
        </w:rPr>
        <w:t>hich</w:t>
      </w:r>
      <w:r w:rsidR="00BC6338">
        <w:rPr>
          <w:rFonts w:asciiTheme="majorBidi" w:hAnsiTheme="majorBidi" w:cstheme="majorBidi"/>
          <w:color w:val="000000" w:themeColor="text1"/>
          <w:sz w:val="24"/>
          <w:szCs w:val="24"/>
          <w:shd w:val="clear" w:color="auto" w:fill="FFFFFF"/>
        </w:rPr>
        <w:t xml:space="preserve"> </w:t>
      </w:r>
      <w:proofErr w:type="gramStart"/>
      <w:r w:rsidR="00BC6338">
        <w:rPr>
          <w:rFonts w:asciiTheme="majorBidi" w:hAnsiTheme="majorBidi" w:cstheme="majorBidi"/>
          <w:color w:val="000000" w:themeColor="text1"/>
          <w:sz w:val="24"/>
          <w:szCs w:val="24"/>
          <w:shd w:val="clear" w:color="auto" w:fill="FFFFFF"/>
        </w:rPr>
        <w:t xml:space="preserve">is </w:t>
      </w:r>
      <w:r w:rsidR="00BC6338" w:rsidRPr="00BC6338">
        <w:rPr>
          <w:rFonts w:asciiTheme="majorBidi" w:hAnsiTheme="majorBidi" w:cstheme="majorBidi"/>
          <w:color w:val="000000" w:themeColor="text1"/>
          <w:sz w:val="24"/>
          <w:szCs w:val="24"/>
          <w:shd w:val="clear" w:color="auto" w:fill="FFFFFF"/>
        </w:rPr>
        <w:t xml:space="preserve"> </w:t>
      </w:r>
      <w:r w:rsidR="00DB7658" w:rsidRPr="00DB7658">
        <w:rPr>
          <w:rFonts w:asciiTheme="majorBidi" w:hAnsiTheme="majorBidi" w:cstheme="majorBidi"/>
          <w:color w:val="000000" w:themeColor="text1"/>
          <w:sz w:val="24"/>
          <w:szCs w:val="24"/>
          <w:shd w:val="clear" w:color="auto" w:fill="FFFFFF"/>
        </w:rPr>
        <w:t>(</w:t>
      </w:r>
      <w:proofErr w:type="gramEnd"/>
      <w:r w:rsidR="00DB7658" w:rsidRPr="00DB7658">
        <w:rPr>
          <w:rFonts w:asciiTheme="majorBidi" w:hAnsiTheme="majorBidi" w:cstheme="majorBidi"/>
          <w:i/>
          <w:iCs/>
          <w:color w:val="000000" w:themeColor="text1"/>
          <w:sz w:val="24"/>
          <w:szCs w:val="24"/>
          <w:shd w:val="clear" w:color="auto" w:fill="FFFFFF"/>
        </w:rPr>
        <w:t>P</w:t>
      </w:r>
      <w:r w:rsidR="00DB7658" w:rsidRPr="00DB7658">
        <w:rPr>
          <w:rFonts w:asciiTheme="majorBidi" w:hAnsiTheme="majorBidi" w:cstheme="majorBidi"/>
          <w:color w:val="000000" w:themeColor="text1"/>
          <w:sz w:val="24"/>
          <w:szCs w:val="24"/>
          <w:shd w:val="clear" w:color="auto" w:fill="FFFFFF"/>
        </w:rPr>
        <w:t>=0.142)</w:t>
      </w:r>
      <w:r w:rsidR="00DB7658">
        <w:rPr>
          <w:rFonts w:asciiTheme="majorBidi" w:hAnsiTheme="majorBidi" w:cstheme="majorBidi"/>
          <w:color w:val="000000" w:themeColor="text1"/>
          <w:sz w:val="24"/>
          <w:szCs w:val="24"/>
          <w:shd w:val="clear" w:color="auto" w:fill="FFFFFF"/>
        </w:rPr>
        <w:t xml:space="preserve"> .</w:t>
      </w:r>
    </w:p>
    <w:p w14:paraId="7E4FEEE1"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5B8C26BF"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2AB754B7"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5639B676"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7F19BFBB"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19DD543C"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5AF53978"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0CAA88DD"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055138B7" w14:textId="77777777" w:rsidR="00236B56" w:rsidRPr="005C196F" w:rsidRDefault="00236B56" w:rsidP="00236B56">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14:paraId="17F98153"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59E31382"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77705191"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2AF624BC"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3FEBF9EB"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5ADF79FF"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4A580C5E" w14:textId="77777777" w:rsidR="00236B56" w:rsidRPr="005C196F" w:rsidRDefault="00236B56" w:rsidP="00236B56">
      <w:pPr>
        <w:jc w:val="both"/>
        <w:rPr>
          <w:rFonts w:asciiTheme="majorBidi" w:hAnsiTheme="majorBidi" w:cstheme="majorBidi"/>
          <w:color w:val="000000" w:themeColor="text1"/>
          <w:sz w:val="24"/>
          <w:szCs w:val="24"/>
          <w:shd w:val="clear" w:color="auto" w:fill="FFFFFF"/>
        </w:rPr>
      </w:pPr>
    </w:p>
    <w:p w14:paraId="2EDF5F18" w14:textId="77777777" w:rsidR="00724C34" w:rsidRPr="005C196F" w:rsidRDefault="00724C34" w:rsidP="00236B56">
      <w:pPr>
        <w:jc w:val="both"/>
        <w:rPr>
          <w:rFonts w:asciiTheme="majorBidi" w:hAnsiTheme="majorBidi" w:cstheme="majorBidi"/>
          <w:color w:val="000000" w:themeColor="text1"/>
          <w:sz w:val="24"/>
          <w:szCs w:val="24"/>
          <w:shd w:val="clear" w:color="auto" w:fill="FFFFFF"/>
        </w:rPr>
      </w:pPr>
    </w:p>
    <w:p w14:paraId="4A4FF99B" w14:textId="77777777" w:rsidR="00A32218" w:rsidRPr="00511657" w:rsidRDefault="00236B56" w:rsidP="005C196F">
      <w:pPr>
        <w:pStyle w:val="ListParagraph"/>
        <w:numPr>
          <w:ilvl w:val="0"/>
          <w:numId w:val="3"/>
        </w:numPr>
        <w:jc w:val="both"/>
        <w:rPr>
          <w:rFonts w:asciiTheme="majorBidi" w:hAnsiTheme="majorBidi" w:cstheme="majorBidi"/>
          <w:b/>
          <w:bCs/>
          <w:color w:val="000000" w:themeColor="text1"/>
          <w:sz w:val="28"/>
          <w:szCs w:val="28"/>
        </w:rPr>
      </w:pPr>
      <w:r w:rsidRPr="00511657">
        <w:rPr>
          <w:rFonts w:asciiTheme="majorBidi" w:hAnsiTheme="majorBidi" w:cstheme="majorBidi"/>
          <w:b/>
          <w:bCs/>
          <w:color w:val="000000" w:themeColor="text1"/>
          <w:sz w:val="28"/>
          <w:szCs w:val="28"/>
        </w:rPr>
        <w:t>Introduction</w:t>
      </w:r>
    </w:p>
    <w:p w14:paraId="792779A2" w14:textId="15C9CEFB" w:rsidR="00C6155F" w:rsidRPr="00511657" w:rsidRDefault="00C6155F" w:rsidP="008745F6">
      <w:pPr>
        <w:pStyle w:val="NoSpacing"/>
        <w:spacing w:line="360" w:lineRule="auto"/>
        <w:jc w:val="mediumKashida"/>
        <w:rPr>
          <w:rFonts w:asciiTheme="majorBidi" w:hAnsiTheme="majorBidi" w:cstheme="majorBidi"/>
          <w:color w:val="000000" w:themeColor="text1"/>
          <w:sz w:val="24"/>
          <w:szCs w:val="24"/>
          <w:shd w:val="clear" w:color="auto" w:fill="FFFFFF"/>
        </w:rPr>
      </w:pPr>
      <w:r w:rsidRPr="00511657">
        <w:rPr>
          <w:rFonts w:asciiTheme="majorBidi" w:hAnsiTheme="majorBidi" w:cstheme="majorBidi"/>
          <w:color w:val="000000" w:themeColor="text1"/>
          <w:sz w:val="24"/>
          <w:szCs w:val="24"/>
        </w:rPr>
        <w:t xml:space="preserve">The nephrons of the kidneys process blood and create urine through a process of filtration, reabsorption, and secretion. Urine is about 95% water and 5% waste products. Nitrogenous wastes excreted in urine include urea, </w:t>
      </w:r>
      <w:proofErr w:type="spellStart"/>
      <w:r w:rsidRPr="00511657">
        <w:rPr>
          <w:rFonts w:asciiTheme="majorBidi" w:hAnsiTheme="majorBidi" w:cstheme="majorBidi"/>
          <w:color w:val="000000" w:themeColor="text1"/>
          <w:sz w:val="24"/>
          <w:szCs w:val="24"/>
        </w:rPr>
        <w:t>creatinine</w:t>
      </w:r>
      <w:proofErr w:type="spellEnd"/>
      <w:r w:rsidRPr="00511657">
        <w:rPr>
          <w:rFonts w:asciiTheme="majorBidi" w:hAnsiTheme="majorBidi" w:cstheme="majorBidi"/>
          <w:color w:val="000000" w:themeColor="text1"/>
          <w:sz w:val="24"/>
          <w:szCs w:val="24"/>
        </w:rPr>
        <w:t xml:space="preserve">, ammonia, and uric acid. Ions such as sodium, potassium, hydrogen, and calcium are also excreted </w:t>
      </w:r>
      <w:r w:rsidRPr="00511657">
        <w:rPr>
          <w:rFonts w:asciiTheme="majorBidi" w:hAnsiTheme="majorBidi" w:cstheme="majorBidi"/>
          <w:color w:val="000000" w:themeColor="text1"/>
          <w:sz w:val="24"/>
          <w:szCs w:val="24"/>
          <w:shd w:val="clear" w:color="auto" w:fill="FFFFFF"/>
        </w:rPr>
        <w:t>Urination or micturition removes metabolic products and toxic wastes filtered from the kidneys and is a vital function of the human body</w:t>
      </w:r>
      <w:proofErr w:type="gramStart"/>
      <w:r w:rsidRPr="00511657">
        <w:rPr>
          <w:rFonts w:asciiTheme="majorBidi" w:hAnsiTheme="majorBidi" w:cstheme="majorBidi"/>
          <w:color w:val="000000" w:themeColor="text1"/>
          <w:sz w:val="24"/>
          <w:szCs w:val="24"/>
          <w:shd w:val="clear" w:color="auto" w:fill="FFFFFF"/>
        </w:rPr>
        <w:t>.</w:t>
      </w:r>
      <w:r w:rsidR="0074141D" w:rsidRPr="00511657">
        <w:rPr>
          <w:rFonts w:asciiTheme="majorBidi" w:hAnsiTheme="majorBidi" w:cstheme="majorBidi"/>
          <w:color w:val="000000" w:themeColor="text1"/>
          <w:sz w:val="24"/>
          <w:szCs w:val="24"/>
          <w:shd w:val="clear" w:color="auto" w:fill="FFFFFF"/>
          <w:vertAlign w:val="superscript"/>
        </w:rPr>
        <w:t>[</w:t>
      </w:r>
      <w:proofErr w:type="gramEnd"/>
      <w:r w:rsidR="0074141D" w:rsidRPr="00511657">
        <w:rPr>
          <w:rFonts w:asciiTheme="majorBidi" w:hAnsiTheme="majorBidi" w:cstheme="majorBidi"/>
          <w:color w:val="000000" w:themeColor="text1"/>
          <w:sz w:val="24"/>
          <w:szCs w:val="24"/>
          <w:shd w:val="clear" w:color="auto" w:fill="FFFFFF"/>
          <w:vertAlign w:val="superscript"/>
        </w:rPr>
        <w:t>1]</w:t>
      </w:r>
    </w:p>
    <w:p w14:paraId="7A72433E" w14:textId="492FD19C" w:rsidR="00C6155F" w:rsidRPr="00511657" w:rsidRDefault="00C6155F" w:rsidP="00BD21C1">
      <w:pPr>
        <w:pStyle w:val="NoSpacing"/>
        <w:spacing w:line="360" w:lineRule="auto"/>
        <w:jc w:val="mediumKashida"/>
        <w:rPr>
          <w:rFonts w:asciiTheme="majorBidi" w:hAnsiTheme="majorBidi" w:cstheme="majorBidi"/>
          <w:color w:val="000000" w:themeColor="text1"/>
          <w:sz w:val="24"/>
          <w:szCs w:val="24"/>
          <w:shd w:val="clear" w:color="auto" w:fill="FFFFFF"/>
        </w:rPr>
      </w:pPr>
      <w:r w:rsidRPr="00511657">
        <w:rPr>
          <w:rFonts w:asciiTheme="majorBidi" w:hAnsiTheme="majorBidi" w:cstheme="majorBidi"/>
          <w:color w:val="000000" w:themeColor="text1"/>
          <w:sz w:val="24"/>
          <w:szCs w:val="24"/>
          <w:shd w:val="clear" w:color="auto" w:fill="FFFFFF"/>
        </w:rPr>
        <w:t>The micturition reflex requires a complex network of signals between the nervous system and the urinary tract system.</w:t>
      </w:r>
      <w:r w:rsidR="0074141D" w:rsidRPr="00511657">
        <w:rPr>
          <w:rFonts w:asciiTheme="majorBidi" w:hAnsiTheme="majorBidi" w:cstheme="majorBidi"/>
          <w:color w:val="000000" w:themeColor="text1"/>
          <w:sz w:val="24"/>
          <w:szCs w:val="24"/>
          <w:shd w:val="clear" w:color="auto" w:fill="FFFFFF"/>
        </w:rPr>
        <w:t xml:space="preserve"> U</w:t>
      </w:r>
      <w:r w:rsidRPr="00511657">
        <w:rPr>
          <w:rFonts w:asciiTheme="majorBidi" w:hAnsiTheme="majorBidi" w:cstheme="majorBidi"/>
          <w:color w:val="000000" w:themeColor="text1"/>
          <w:sz w:val="24"/>
          <w:szCs w:val="24"/>
          <w:shd w:val="clear" w:color="auto" w:fill="FFFFFF"/>
        </w:rPr>
        <w:t>rine storage and emptying are highly dependent on these pathways. For these reasons, neurological function and anatomic abnormalities can involve many disease states such as incontinence, obstruction, or infections</w:t>
      </w:r>
      <w:r w:rsidR="0074141D" w:rsidRPr="00511657">
        <w:rPr>
          <w:rFonts w:asciiTheme="majorBidi" w:hAnsiTheme="majorBidi" w:cstheme="majorBidi"/>
          <w:color w:val="000000" w:themeColor="text1"/>
          <w:sz w:val="24"/>
          <w:szCs w:val="24"/>
          <w:shd w:val="clear" w:color="auto" w:fill="FFFFFF"/>
        </w:rPr>
        <w:t>.</w:t>
      </w:r>
      <w:r w:rsidR="00BD21C1" w:rsidRPr="00511657">
        <w:rPr>
          <w:rFonts w:asciiTheme="majorBidi" w:hAnsiTheme="majorBidi" w:cstheme="majorBidi"/>
          <w:color w:val="000000" w:themeColor="text1"/>
          <w:sz w:val="24"/>
          <w:szCs w:val="24"/>
          <w:shd w:val="clear" w:color="auto" w:fill="FFFFFF"/>
        </w:rPr>
        <w:t xml:space="preserve"> </w:t>
      </w:r>
      <w:r w:rsidR="0074141D" w:rsidRPr="00511657">
        <w:rPr>
          <w:rFonts w:asciiTheme="majorBidi" w:hAnsiTheme="majorBidi" w:cstheme="majorBidi"/>
          <w:color w:val="000000" w:themeColor="text1"/>
          <w:sz w:val="24"/>
          <w:szCs w:val="24"/>
          <w:shd w:val="clear" w:color="auto" w:fill="FFFFFF"/>
        </w:rPr>
        <w:t>D</w:t>
      </w:r>
      <w:r w:rsidR="00BD21C1" w:rsidRPr="00511657">
        <w:rPr>
          <w:rFonts w:asciiTheme="majorBidi" w:hAnsiTheme="majorBidi" w:cstheme="majorBidi"/>
          <w:color w:val="000000" w:themeColor="text1"/>
          <w:sz w:val="24"/>
          <w:szCs w:val="24"/>
          <w:shd w:val="clear" w:color="auto" w:fill="FFFFFF"/>
        </w:rPr>
        <w:t>ietary habits</w:t>
      </w:r>
      <w:r w:rsidR="0074141D" w:rsidRPr="00511657">
        <w:rPr>
          <w:rFonts w:asciiTheme="majorBidi" w:hAnsiTheme="majorBidi" w:cstheme="majorBidi"/>
          <w:color w:val="000000" w:themeColor="text1"/>
          <w:sz w:val="24"/>
          <w:szCs w:val="24"/>
          <w:shd w:val="clear" w:color="auto" w:fill="FFFFFF"/>
        </w:rPr>
        <w:t>,</w:t>
      </w:r>
      <w:r w:rsidR="00EF4266" w:rsidRPr="00511657">
        <w:rPr>
          <w:rFonts w:asciiTheme="majorBidi" w:hAnsiTheme="majorBidi" w:cstheme="majorBidi"/>
          <w:color w:val="000000" w:themeColor="text1"/>
          <w:sz w:val="24"/>
          <w:szCs w:val="24"/>
          <w:shd w:val="clear" w:color="auto" w:fill="FFFFFF"/>
        </w:rPr>
        <w:t xml:space="preserve"> such</w:t>
      </w:r>
      <w:r w:rsidR="0074141D" w:rsidRPr="00511657">
        <w:rPr>
          <w:rFonts w:asciiTheme="majorBidi" w:hAnsiTheme="majorBidi" w:cstheme="majorBidi"/>
          <w:color w:val="000000" w:themeColor="text1"/>
          <w:sz w:val="24"/>
          <w:szCs w:val="24"/>
          <w:shd w:val="clear" w:color="auto" w:fill="FFFFFF"/>
        </w:rPr>
        <w:t xml:space="preserve"> as</w:t>
      </w:r>
      <w:r w:rsidR="00EF4266" w:rsidRPr="00511657">
        <w:rPr>
          <w:rFonts w:asciiTheme="majorBidi" w:hAnsiTheme="majorBidi" w:cstheme="majorBidi"/>
          <w:color w:val="000000" w:themeColor="text1"/>
          <w:sz w:val="24"/>
          <w:szCs w:val="24"/>
          <w:shd w:val="clear" w:color="auto" w:fill="FFFFFF"/>
        </w:rPr>
        <w:t xml:space="preserve"> </w:t>
      </w:r>
      <w:r w:rsidR="0074141D" w:rsidRPr="00511657">
        <w:rPr>
          <w:rFonts w:asciiTheme="majorBidi" w:hAnsiTheme="majorBidi" w:cstheme="majorBidi"/>
          <w:color w:val="000000" w:themeColor="text1"/>
          <w:sz w:val="24"/>
          <w:szCs w:val="24"/>
          <w:shd w:val="clear" w:color="auto" w:fill="FFFFFF"/>
        </w:rPr>
        <w:t xml:space="preserve">portions of vegetables, fruits and meat, as well as </w:t>
      </w:r>
      <w:r w:rsidR="00BD21C1" w:rsidRPr="00511657">
        <w:rPr>
          <w:rFonts w:asciiTheme="majorBidi" w:hAnsiTheme="majorBidi" w:cstheme="majorBidi"/>
          <w:color w:val="000000" w:themeColor="text1"/>
          <w:sz w:val="24"/>
          <w:szCs w:val="24"/>
          <w:shd w:val="clear" w:color="auto" w:fill="FFFFFF"/>
        </w:rPr>
        <w:t xml:space="preserve">alcohol and caffeine consumption, </w:t>
      </w:r>
      <w:r w:rsidR="00881FFB" w:rsidRPr="00511657">
        <w:rPr>
          <w:rFonts w:asciiTheme="majorBidi" w:hAnsiTheme="majorBidi" w:cstheme="majorBidi"/>
          <w:color w:val="000000" w:themeColor="text1"/>
          <w:sz w:val="24"/>
          <w:szCs w:val="24"/>
          <w:shd w:val="clear" w:color="auto" w:fill="FFFFFF"/>
        </w:rPr>
        <w:t>can also</w:t>
      </w:r>
      <w:r w:rsidR="00BD21C1" w:rsidRPr="00511657">
        <w:rPr>
          <w:rFonts w:asciiTheme="majorBidi" w:hAnsiTheme="majorBidi" w:cstheme="majorBidi"/>
          <w:color w:val="000000" w:themeColor="text1"/>
          <w:sz w:val="24"/>
          <w:szCs w:val="24"/>
          <w:shd w:val="clear" w:color="auto" w:fill="FFFFFF"/>
        </w:rPr>
        <w:t xml:space="preserve"> affect the amount of urine output</w:t>
      </w:r>
      <w:proofErr w:type="gramStart"/>
      <w:r w:rsidR="00881FFB" w:rsidRPr="00511657">
        <w:rPr>
          <w:rFonts w:asciiTheme="majorBidi" w:hAnsiTheme="majorBidi" w:cstheme="majorBidi"/>
          <w:color w:val="000000" w:themeColor="text1"/>
          <w:sz w:val="24"/>
          <w:szCs w:val="24"/>
          <w:shd w:val="clear" w:color="auto" w:fill="FFFFFF"/>
        </w:rPr>
        <w:t>.</w:t>
      </w:r>
      <w:r w:rsidR="00881FFB" w:rsidRPr="00511657">
        <w:rPr>
          <w:rFonts w:asciiTheme="majorBidi" w:hAnsiTheme="majorBidi" w:cstheme="majorBidi"/>
          <w:color w:val="000000" w:themeColor="text1"/>
          <w:sz w:val="24"/>
          <w:szCs w:val="24"/>
          <w:shd w:val="clear" w:color="auto" w:fill="FFFFFF"/>
          <w:vertAlign w:val="superscript"/>
        </w:rPr>
        <w:t>[</w:t>
      </w:r>
      <w:proofErr w:type="gramEnd"/>
      <w:r w:rsidR="00881FFB" w:rsidRPr="00511657">
        <w:rPr>
          <w:rFonts w:asciiTheme="majorBidi" w:hAnsiTheme="majorBidi" w:cstheme="majorBidi"/>
          <w:color w:val="000000" w:themeColor="text1"/>
          <w:sz w:val="24"/>
          <w:szCs w:val="24"/>
          <w:shd w:val="clear" w:color="auto" w:fill="FFFFFF"/>
          <w:vertAlign w:val="superscript"/>
        </w:rPr>
        <w:t>2]</w:t>
      </w:r>
    </w:p>
    <w:p w14:paraId="0C8AAA6C" w14:textId="6938EE5A" w:rsidR="00236B56" w:rsidRPr="00511657" w:rsidRDefault="00881FFB" w:rsidP="008745F6">
      <w:pPr>
        <w:pStyle w:val="NoSpacing"/>
        <w:spacing w:line="360" w:lineRule="auto"/>
        <w:jc w:val="mediumKashida"/>
        <w:rPr>
          <w:rFonts w:asciiTheme="majorBidi" w:hAnsiTheme="majorBidi" w:cstheme="majorBidi"/>
          <w:color w:val="000000" w:themeColor="text1"/>
          <w:sz w:val="24"/>
          <w:szCs w:val="24"/>
          <w:shd w:val="clear" w:color="auto" w:fill="FFFFFF"/>
        </w:rPr>
      </w:pPr>
      <w:r w:rsidRPr="00511657">
        <w:rPr>
          <w:rFonts w:asciiTheme="majorBidi" w:hAnsiTheme="majorBidi" w:cstheme="majorBidi"/>
          <w:color w:val="000000" w:themeColor="text1"/>
          <w:spacing w:val="3"/>
          <w:sz w:val="24"/>
          <w:szCs w:val="24"/>
          <w:shd w:val="clear" w:color="auto" w:fill="FFFFFF"/>
        </w:rPr>
        <w:t>U</w:t>
      </w:r>
      <w:r w:rsidR="00A32218" w:rsidRPr="00511657">
        <w:rPr>
          <w:rFonts w:asciiTheme="majorBidi" w:hAnsiTheme="majorBidi" w:cstheme="majorBidi"/>
          <w:color w:val="000000" w:themeColor="text1"/>
          <w:spacing w:val="3"/>
          <w:sz w:val="24"/>
          <w:szCs w:val="24"/>
          <w:shd w:val="clear" w:color="auto" w:fill="FFFFFF"/>
        </w:rPr>
        <w:t>rine output is the urine 24-hour volume test</w:t>
      </w:r>
      <w:r w:rsidRPr="00511657">
        <w:rPr>
          <w:rFonts w:asciiTheme="majorBidi" w:hAnsiTheme="majorBidi" w:cstheme="majorBidi"/>
          <w:color w:val="000000" w:themeColor="text1"/>
          <w:spacing w:val="3"/>
          <w:sz w:val="24"/>
          <w:szCs w:val="24"/>
          <w:shd w:val="clear" w:color="auto" w:fill="FFFFFF"/>
        </w:rPr>
        <w:t xml:space="preserve"> that </w:t>
      </w:r>
      <w:r w:rsidR="00A32218" w:rsidRPr="00511657">
        <w:rPr>
          <w:rFonts w:asciiTheme="majorBidi" w:hAnsiTheme="majorBidi" w:cstheme="majorBidi"/>
          <w:color w:val="000000" w:themeColor="text1"/>
          <w:spacing w:val="3"/>
          <w:sz w:val="24"/>
          <w:szCs w:val="24"/>
          <w:shd w:val="clear" w:color="auto" w:fill="FFFFFF"/>
        </w:rPr>
        <w:t>measures the amount of urine produced in a day</w:t>
      </w:r>
      <w:r w:rsidR="00336C64" w:rsidRPr="00511657">
        <w:rPr>
          <w:rFonts w:asciiTheme="majorBidi" w:hAnsiTheme="majorBidi" w:cstheme="majorBidi"/>
          <w:color w:val="000000" w:themeColor="text1"/>
          <w:spacing w:val="3"/>
          <w:sz w:val="24"/>
          <w:szCs w:val="24"/>
          <w:shd w:val="clear" w:color="auto" w:fill="FFFFFF"/>
        </w:rPr>
        <w:t xml:space="preserve"> in both </w:t>
      </w:r>
      <w:r w:rsidRPr="00511657">
        <w:rPr>
          <w:rFonts w:asciiTheme="majorBidi" w:hAnsiTheme="majorBidi" w:cstheme="majorBidi"/>
          <w:color w:val="000000" w:themeColor="text1"/>
          <w:spacing w:val="3"/>
          <w:sz w:val="24"/>
          <w:szCs w:val="24"/>
          <w:shd w:val="clear" w:color="auto" w:fill="FFFFFF"/>
        </w:rPr>
        <w:t xml:space="preserve">genders. </w:t>
      </w:r>
      <w:r w:rsidR="00A32218" w:rsidRPr="00511657">
        <w:rPr>
          <w:rFonts w:asciiTheme="majorBidi" w:hAnsiTheme="majorBidi" w:cstheme="majorBidi"/>
          <w:color w:val="000000" w:themeColor="text1"/>
          <w:spacing w:val="3"/>
          <w:sz w:val="24"/>
          <w:szCs w:val="24"/>
          <w:shd w:val="clear" w:color="auto" w:fill="FFFFFF"/>
        </w:rPr>
        <w:t xml:space="preserve">The amount of </w:t>
      </w:r>
      <w:proofErr w:type="spellStart"/>
      <w:r w:rsidR="00A32218" w:rsidRPr="00511657">
        <w:rPr>
          <w:rFonts w:asciiTheme="majorBidi" w:hAnsiTheme="majorBidi" w:cstheme="majorBidi"/>
          <w:color w:val="000000" w:themeColor="text1"/>
          <w:spacing w:val="3"/>
          <w:sz w:val="24"/>
          <w:szCs w:val="24"/>
          <w:shd w:val="clear" w:color="auto" w:fill="FFFFFF"/>
        </w:rPr>
        <w:t>creatinine</w:t>
      </w:r>
      <w:proofErr w:type="spellEnd"/>
      <w:r w:rsidR="00A32218" w:rsidRPr="00511657">
        <w:rPr>
          <w:rFonts w:asciiTheme="majorBidi" w:hAnsiTheme="majorBidi" w:cstheme="majorBidi"/>
          <w:color w:val="000000" w:themeColor="text1"/>
          <w:spacing w:val="3"/>
          <w:sz w:val="24"/>
          <w:szCs w:val="24"/>
          <w:shd w:val="clear" w:color="auto" w:fill="FFFFFF"/>
        </w:rPr>
        <w:t>, protein, and other chemicals released into the urine during this period is often tested</w:t>
      </w:r>
      <w:r w:rsidRPr="00511657">
        <w:rPr>
          <w:rFonts w:asciiTheme="majorBidi" w:hAnsiTheme="majorBidi" w:cstheme="majorBidi"/>
          <w:color w:val="000000" w:themeColor="text1"/>
          <w:spacing w:val="3"/>
          <w:sz w:val="24"/>
          <w:szCs w:val="24"/>
          <w:shd w:val="clear" w:color="auto" w:fill="FFFFFF"/>
        </w:rPr>
        <w:t>. The</w:t>
      </w:r>
      <w:r w:rsidR="00A32218" w:rsidRPr="00511657">
        <w:rPr>
          <w:rFonts w:asciiTheme="majorBidi" w:hAnsiTheme="majorBidi" w:cstheme="majorBidi"/>
          <w:color w:val="000000" w:themeColor="text1"/>
          <w:sz w:val="24"/>
          <w:szCs w:val="24"/>
          <w:shd w:val="clear" w:color="auto" w:fill="FFFFFF"/>
        </w:rPr>
        <w:t xml:space="preserve"> normal range of urine output is </w:t>
      </w:r>
      <w:r w:rsidRPr="00511657">
        <w:rPr>
          <w:rFonts w:asciiTheme="majorBidi" w:hAnsiTheme="majorBidi" w:cstheme="majorBidi"/>
          <w:color w:val="000000" w:themeColor="text1"/>
          <w:sz w:val="24"/>
          <w:szCs w:val="24"/>
          <w:shd w:val="clear" w:color="auto" w:fill="FFFFFF"/>
        </w:rPr>
        <w:t xml:space="preserve">approximately </w:t>
      </w:r>
      <w:r w:rsidR="00A32218" w:rsidRPr="00511657">
        <w:rPr>
          <w:rFonts w:asciiTheme="majorBidi" w:hAnsiTheme="majorBidi" w:cstheme="majorBidi"/>
          <w:color w:val="000000" w:themeColor="text1"/>
          <w:sz w:val="24"/>
          <w:szCs w:val="24"/>
          <w:shd w:val="clear" w:color="auto" w:fill="FFFFFF"/>
        </w:rPr>
        <w:t>800 to 2,000 milliliters per day if the persona ha</w:t>
      </w:r>
      <w:r w:rsidRPr="00511657">
        <w:rPr>
          <w:rFonts w:asciiTheme="majorBidi" w:hAnsiTheme="majorBidi" w:cstheme="majorBidi"/>
          <w:color w:val="000000" w:themeColor="text1"/>
          <w:sz w:val="24"/>
          <w:szCs w:val="24"/>
          <w:shd w:val="clear" w:color="auto" w:fill="FFFFFF"/>
        </w:rPr>
        <w:t>s</w:t>
      </w:r>
      <w:r w:rsidR="00A32218" w:rsidRPr="00511657">
        <w:rPr>
          <w:rFonts w:asciiTheme="majorBidi" w:hAnsiTheme="majorBidi" w:cstheme="majorBidi"/>
          <w:color w:val="000000" w:themeColor="text1"/>
          <w:sz w:val="24"/>
          <w:szCs w:val="24"/>
          <w:shd w:val="clear" w:color="auto" w:fill="FFFFFF"/>
        </w:rPr>
        <w:t xml:space="preserve"> a normal fluid int</w:t>
      </w:r>
      <w:r w:rsidR="008745F6" w:rsidRPr="00511657">
        <w:rPr>
          <w:rFonts w:asciiTheme="majorBidi" w:hAnsiTheme="majorBidi" w:cstheme="majorBidi"/>
          <w:color w:val="000000" w:themeColor="text1"/>
          <w:sz w:val="24"/>
          <w:szCs w:val="24"/>
          <w:shd w:val="clear" w:color="auto" w:fill="FFFFFF"/>
        </w:rPr>
        <w:t>ake of about 2 liters per day</w:t>
      </w:r>
      <w:r w:rsidRPr="00511657">
        <w:rPr>
          <w:rFonts w:asciiTheme="majorBidi" w:hAnsiTheme="majorBidi" w:cstheme="majorBidi"/>
          <w:color w:val="000000" w:themeColor="text1"/>
          <w:sz w:val="24"/>
          <w:szCs w:val="24"/>
          <w:shd w:val="clear" w:color="auto" w:fill="FFFFFF"/>
        </w:rPr>
        <w:t xml:space="preserve">. </w:t>
      </w:r>
      <w:r w:rsidRPr="00511657">
        <w:rPr>
          <w:rFonts w:asciiTheme="majorBidi" w:hAnsiTheme="majorBidi" w:cstheme="majorBidi"/>
          <w:color w:val="000000" w:themeColor="text1"/>
          <w:sz w:val="24"/>
          <w:szCs w:val="24"/>
          <w:shd w:val="clear" w:color="auto" w:fill="FFFFFF"/>
          <w:vertAlign w:val="superscript"/>
        </w:rPr>
        <w:t>[3]</w:t>
      </w:r>
    </w:p>
    <w:p w14:paraId="3EB89F51" w14:textId="08FCCE42" w:rsidR="00C6155F" w:rsidRPr="00511657" w:rsidRDefault="00C6155F" w:rsidP="008745F6">
      <w:pPr>
        <w:pStyle w:val="NoSpacing"/>
        <w:spacing w:line="360" w:lineRule="auto"/>
        <w:jc w:val="mediumKashida"/>
        <w:rPr>
          <w:rFonts w:asciiTheme="majorBidi" w:hAnsiTheme="majorBidi" w:cstheme="majorBidi"/>
          <w:color w:val="000000" w:themeColor="text1"/>
          <w:sz w:val="24"/>
          <w:szCs w:val="24"/>
        </w:rPr>
      </w:pPr>
      <w:r w:rsidRPr="00511657">
        <w:rPr>
          <w:rFonts w:asciiTheme="majorBidi" w:hAnsiTheme="majorBidi" w:cstheme="majorBidi"/>
          <w:color w:val="000000" w:themeColor="text1"/>
          <w:sz w:val="24"/>
          <w:szCs w:val="24"/>
        </w:rPr>
        <w:t>Furosemide is</w:t>
      </w:r>
      <w:r w:rsidR="00881FFB" w:rsidRPr="00511657">
        <w:rPr>
          <w:rFonts w:asciiTheme="majorBidi" w:hAnsiTheme="majorBidi" w:cstheme="majorBidi"/>
          <w:color w:val="000000" w:themeColor="text1"/>
          <w:sz w:val="24"/>
          <w:szCs w:val="24"/>
        </w:rPr>
        <w:t xml:space="preserve"> a</w:t>
      </w:r>
      <w:r w:rsidRPr="00511657">
        <w:rPr>
          <w:rFonts w:asciiTheme="majorBidi" w:hAnsiTheme="majorBidi" w:cstheme="majorBidi"/>
          <w:color w:val="000000" w:themeColor="text1"/>
          <w:sz w:val="24"/>
          <w:szCs w:val="24"/>
        </w:rPr>
        <w:t xml:space="preserve"> </w:t>
      </w:r>
      <w:r w:rsidR="005C196F" w:rsidRPr="00511657">
        <w:rPr>
          <w:rFonts w:asciiTheme="majorBidi" w:hAnsiTheme="majorBidi" w:cstheme="majorBidi"/>
          <w:color w:val="000000" w:themeColor="text1"/>
          <w:sz w:val="24"/>
          <w:szCs w:val="24"/>
        </w:rPr>
        <w:t>loop</w:t>
      </w:r>
      <w:r w:rsidRPr="00511657">
        <w:rPr>
          <w:rFonts w:asciiTheme="majorBidi" w:hAnsiTheme="majorBidi" w:cstheme="majorBidi"/>
          <w:color w:val="000000" w:themeColor="text1"/>
          <w:sz w:val="24"/>
          <w:szCs w:val="24"/>
        </w:rPr>
        <w:t xml:space="preserve"> diuretic that </w:t>
      </w:r>
      <w:r w:rsidR="00881FFB" w:rsidRPr="00511657">
        <w:rPr>
          <w:rFonts w:asciiTheme="majorBidi" w:hAnsiTheme="majorBidi" w:cstheme="majorBidi"/>
          <w:color w:val="000000" w:themeColor="text1"/>
          <w:sz w:val="24"/>
          <w:szCs w:val="24"/>
        </w:rPr>
        <w:t>is a</w:t>
      </w:r>
      <w:r w:rsidRPr="00511657">
        <w:rPr>
          <w:rFonts w:asciiTheme="majorBidi" w:hAnsiTheme="majorBidi" w:cstheme="majorBidi"/>
          <w:color w:val="000000" w:themeColor="text1"/>
          <w:sz w:val="24"/>
          <w:szCs w:val="24"/>
        </w:rPr>
        <w:t xml:space="preserve"> white to slightly yellow, odorless, crystalline powder. The drug is practically insoluble in water, sparingly soluble in alcohol, and freely</w:t>
      </w:r>
      <w:r w:rsidR="008745F6" w:rsidRPr="00511657">
        <w:rPr>
          <w:rFonts w:asciiTheme="majorBidi" w:hAnsiTheme="majorBidi" w:cstheme="majorBidi"/>
          <w:color w:val="000000" w:themeColor="text1"/>
          <w:sz w:val="24"/>
          <w:szCs w:val="24"/>
        </w:rPr>
        <w:t xml:space="preserve"> soluble in alkali hydroxides</w:t>
      </w:r>
      <w:r w:rsidRPr="00511657">
        <w:rPr>
          <w:rFonts w:asciiTheme="majorBidi" w:hAnsiTheme="majorBidi" w:cstheme="majorBidi"/>
          <w:color w:val="000000" w:themeColor="text1"/>
          <w:sz w:val="24"/>
          <w:szCs w:val="24"/>
        </w:rPr>
        <w:t xml:space="preserve">. Furosemide is commonly available as tablet preparations in </w:t>
      </w:r>
      <w:r w:rsidR="00881FFB" w:rsidRPr="00511657">
        <w:rPr>
          <w:rFonts w:asciiTheme="majorBidi" w:hAnsiTheme="majorBidi" w:cstheme="majorBidi"/>
          <w:color w:val="000000" w:themeColor="text1"/>
          <w:sz w:val="24"/>
          <w:szCs w:val="24"/>
        </w:rPr>
        <w:t>doses</w:t>
      </w:r>
      <w:r w:rsidRPr="00511657">
        <w:rPr>
          <w:rFonts w:asciiTheme="majorBidi" w:hAnsiTheme="majorBidi" w:cstheme="majorBidi"/>
          <w:color w:val="000000" w:themeColor="text1"/>
          <w:sz w:val="24"/>
          <w:szCs w:val="24"/>
        </w:rPr>
        <w:t xml:space="preserve"> of 20, 40, and 80 mg</w:t>
      </w:r>
      <w:r w:rsidR="00881FFB" w:rsidRPr="00511657">
        <w:rPr>
          <w:rFonts w:asciiTheme="majorBidi" w:hAnsiTheme="majorBidi" w:cstheme="majorBidi"/>
          <w:color w:val="000000" w:themeColor="text1"/>
          <w:sz w:val="24"/>
          <w:szCs w:val="24"/>
        </w:rPr>
        <w:t xml:space="preserve">. </w:t>
      </w:r>
      <w:r w:rsidR="00881FFB" w:rsidRPr="00511657">
        <w:rPr>
          <w:rFonts w:asciiTheme="majorBidi" w:hAnsiTheme="majorBidi" w:cstheme="majorBidi"/>
          <w:color w:val="000000" w:themeColor="text1"/>
          <w:sz w:val="24"/>
          <w:szCs w:val="24"/>
          <w:vertAlign w:val="superscript"/>
        </w:rPr>
        <w:t>[4]</w:t>
      </w:r>
    </w:p>
    <w:p w14:paraId="4BC4B51A" w14:textId="579AA89E" w:rsidR="008745F6" w:rsidRPr="00511657" w:rsidRDefault="00523E71" w:rsidP="00EF4266">
      <w:pPr>
        <w:pStyle w:val="NoSpacing"/>
        <w:spacing w:line="360" w:lineRule="auto"/>
        <w:jc w:val="mediumKashida"/>
        <w:rPr>
          <w:rFonts w:asciiTheme="majorBidi" w:hAnsiTheme="majorBidi" w:cstheme="majorBidi"/>
          <w:color w:val="000000" w:themeColor="text1"/>
          <w:sz w:val="24"/>
          <w:szCs w:val="24"/>
        </w:rPr>
      </w:pPr>
      <w:r w:rsidRPr="00511657">
        <w:rPr>
          <w:rFonts w:asciiTheme="majorBidi" w:hAnsiTheme="majorBidi" w:cstheme="majorBidi"/>
          <w:color w:val="000000" w:themeColor="text1"/>
          <w:sz w:val="24"/>
          <w:szCs w:val="24"/>
        </w:rPr>
        <w:lastRenderedPageBreak/>
        <w:t>The diuretic effect of orally administered furosemide is apparent within 30 min to 1 h</w:t>
      </w:r>
      <w:r w:rsidR="00881FFB" w:rsidRPr="00511657">
        <w:rPr>
          <w:rFonts w:asciiTheme="majorBidi" w:hAnsiTheme="majorBidi" w:cstheme="majorBidi"/>
          <w:color w:val="000000" w:themeColor="text1"/>
          <w:sz w:val="24"/>
          <w:szCs w:val="24"/>
        </w:rPr>
        <w:t>ou</w:t>
      </w:r>
      <w:r w:rsidRPr="00511657">
        <w:rPr>
          <w:rFonts w:asciiTheme="majorBidi" w:hAnsiTheme="majorBidi" w:cstheme="majorBidi"/>
          <w:color w:val="000000" w:themeColor="text1"/>
          <w:sz w:val="24"/>
          <w:szCs w:val="24"/>
        </w:rPr>
        <w:t>r</w:t>
      </w:r>
      <w:r w:rsidR="00881FFB" w:rsidRPr="00511657">
        <w:rPr>
          <w:rFonts w:asciiTheme="majorBidi" w:hAnsiTheme="majorBidi" w:cstheme="majorBidi"/>
          <w:color w:val="000000" w:themeColor="text1"/>
          <w:sz w:val="24"/>
          <w:szCs w:val="24"/>
        </w:rPr>
        <w:t xml:space="preserve">; </w:t>
      </w:r>
      <w:r w:rsidRPr="00511657">
        <w:rPr>
          <w:rFonts w:asciiTheme="majorBidi" w:hAnsiTheme="majorBidi" w:cstheme="majorBidi"/>
          <w:color w:val="000000" w:themeColor="text1"/>
          <w:sz w:val="24"/>
          <w:szCs w:val="24"/>
        </w:rPr>
        <w:t>maximal in the first or second hour.</w:t>
      </w:r>
      <w:r w:rsidR="00881FFB" w:rsidRPr="00511657">
        <w:rPr>
          <w:rFonts w:asciiTheme="majorBidi" w:hAnsiTheme="majorBidi" w:cstheme="majorBidi"/>
          <w:color w:val="000000" w:themeColor="text1"/>
          <w:sz w:val="24"/>
          <w:szCs w:val="24"/>
        </w:rPr>
        <w:t xml:space="preserve"> Fu</w:t>
      </w:r>
      <w:r w:rsidR="005C196F" w:rsidRPr="00511657">
        <w:rPr>
          <w:rFonts w:asciiTheme="majorBidi" w:hAnsiTheme="majorBidi" w:cstheme="majorBidi"/>
          <w:color w:val="000000" w:themeColor="text1"/>
          <w:sz w:val="24"/>
          <w:szCs w:val="24"/>
        </w:rPr>
        <w:t xml:space="preserve">rosemide </w:t>
      </w:r>
      <w:r w:rsidR="00773762" w:rsidRPr="00511657">
        <w:rPr>
          <w:rFonts w:asciiTheme="majorBidi" w:hAnsiTheme="majorBidi" w:cstheme="majorBidi"/>
          <w:color w:val="000000" w:themeColor="text1"/>
          <w:sz w:val="24"/>
          <w:szCs w:val="24"/>
        </w:rPr>
        <w:t xml:space="preserve">is used </w:t>
      </w:r>
      <w:r w:rsidR="005C196F" w:rsidRPr="00511657">
        <w:rPr>
          <w:rFonts w:asciiTheme="majorBidi" w:hAnsiTheme="majorBidi" w:cstheme="majorBidi"/>
          <w:color w:val="000000" w:themeColor="text1"/>
          <w:sz w:val="24"/>
          <w:szCs w:val="24"/>
        </w:rPr>
        <w:t>to treat conditions with volume overload and edema secondary to congestive heart failure exacerbation, liver failure, or renal failure, including nephritic syndrome.</w:t>
      </w:r>
      <w:r w:rsidR="00773762" w:rsidRPr="00511657">
        <w:rPr>
          <w:rFonts w:asciiTheme="majorBidi" w:hAnsiTheme="majorBidi" w:cstheme="majorBidi"/>
          <w:color w:val="000000" w:themeColor="text1"/>
          <w:sz w:val="24"/>
          <w:szCs w:val="24"/>
        </w:rPr>
        <w:t xml:space="preserve"> </w:t>
      </w:r>
      <w:r w:rsidR="00007F9F" w:rsidRPr="00511657">
        <w:rPr>
          <w:rFonts w:asciiTheme="majorBidi" w:hAnsiTheme="majorBidi" w:cstheme="majorBidi"/>
          <w:color w:val="000000" w:themeColor="text1"/>
          <w:sz w:val="24"/>
          <w:szCs w:val="24"/>
        </w:rPr>
        <w:t xml:space="preserve">The aim of this study </w:t>
      </w:r>
      <w:r w:rsidR="00773762" w:rsidRPr="00511657">
        <w:rPr>
          <w:rFonts w:asciiTheme="majorBidi" w:hAnsiTheme="majorBidi" w:cstheme="majorBidi"/>
          <w:color w:val="000000" w:themeColor="text1"/>
          <w:sz w:val="24"/>
          <w:szCs w:val="24"/>
        </w:rPr>
        <w:t xml:space="preserve">was </w:t>
      </w:r>
      <w:r w:rsidR="00007F9F" w:rsidRPr="00511657">
        <w:rPr>
          <w:rFonts w:asciiTheme="majorBidi" w:hAnsiTheme="majorBidi" w:cstheme="majorBidi"/>
          <w:color w:val="000000" w:themeColor="text1"/>
          <w:sz w:val="24"/>
          <w:szCs w:val="24"/>
        </w:rPr>
        <w:t>to evaluate the influence of furosemide on gender-related 24-h</w:t>
      </w:r>
      <w:r w:rsidR="00773762" w:rsidRPr="00511657">
        <w:rPr>
          <w:rFonts w:asciiTheme="majorBidi" w:hAnsiTheme="majorBidi" w:cstheme="majorBidi"/>
          <w:color w:val="000000" w:themeColor="text1"/>
          <w:sz w:val="24"/>
          <w:szCs w:val="24"/>
        </w:rPr>
        <w:t>our</w:t>
      </w:r>
      <w:r w:rsidR="00007F9F" w:rsidRPr="00511657">
        <w:rPr>
          <w:rFonts w:asciiTheme="majorBidi" w:hAnsiTheme="majorBidi" w:cstheme="majorBidi"/>
          <w:color w:val="000000" w:themeColor="text1"/>
          <w:sz w:val="24"/>
          <w:szCs w:val="24"/>
        </w:rPr>
        <w:t xml:space="preserve"> urine output</w:t>
      </w:r>
      <w:r w:rsidR="00773762" w:rsidRPr="00511657">
        <w:rPr>
          <w:rFonts w:asciiTheme="majorBidi" w:hAnsiTheme="majorBidi" w:cstheme="majorBidi"/>
          <w:color w:val="000000" w:themeColor="text1"/>
          <w:sz w:val="24"/>
          <w:szCs w:val="24"/>
        </w:rPr>
        <w:t>.</w:t>
      </w:r>
    </w:p>
    <w:p w14:paraId="6343A019" w14:textId="77777777" w:rsidR="00773762" w:rsidRPr="005C196F" w:rsidRDefault="00773762" w:rsidP="00EF4266">
      <w:pPr>
        <w:pStyle w:val="NoSpacing"/>
        <w:spacing w:line="360" w:lineRule="auto"/>
        <w:jc w:val="mediumKashida"/>
        <w:rPr>
          <w:rFonts w:asciiTheme="majorBidi" w:hAnsiTheme="majorBidi" w:cstheme="majorBidi"/>
          <w:b/>
          <w:bCs/>
          <w:color w:val="000000" w:themeColor="text1"/>
          <w:sz w:val="24"/>
          <w:szCs w:val="24"/>
        </w:rPr>
      </w:pPr>
    </w:p>
    <w:p w14:paraId="546475A5" w14:textId="77777777" w:rsidR="00EF4266" w:rsidRDefault="00EF4266" w:rsidP="00EF4266">
      <w:pPr>
        <w:pStyle w:val="NoSpacing"/>
        <w:numPr>
          <w:ilvl w:val="0"/>
          <w:numId w:val="3"/>
        </w:numPr>
        <w:jc w:val="mediumKashida"/>
        <w:rPr>
          <w:rFonts w:asciiTheme="majorBidi" w:hAnsiTheme="majorBidi" w:cstheme="majorBidi"/>
          <w:b/>
          <w:bCs/>
          <w:color w:val="000000" w:themeColor="text1"/>
          <w:sz w:val="28"/>
          <w:szCs w:val="28"/>
        </w:rPr>
      </w:pPr>
      <w:r w:rsidRPr="00511657">
        <w:rPr>
          <w:rFonts w:asciiTheme="majorBidi" w:hAnsiTheme="majorBidi" w:cstheme="majorBidi"/>
          <w:b/>
          <w:bCs/>
          <w:color w:val="000000" w:themeColor="text1"/>
          <w:sz w:val="28"/>
          <w:szCs w:val="28"/>
        </w:rPr>
        <w:t>Literature Review</w:t>
      </w:r>
    </w:p>
    <w:p w14:paraId="701E5456" w14:textId="77777777" w:rsidR="00511657" w:rsidRPr="00511657" w:rsidRDefault="00511657" w:rsidP="00511657">
      <w:pPr>
        <w:pStyle w:val="NoSpacing"/>
        <w:ind w:left="720"/>
        <w:jc w:val="mediumKashida"/>
        <w:rPr>
          <w:rFonts w:asciiTheme="majorBidi" w:hAnsiTheme="majorBidi" w:cstheme="majorBidi"/>
          <w:b/>
          <w:bCs/>
          <w:color w:val="000000" w:themeColor="text1"/>
          <w:sz w:val="28"/>
          <w:szCs w:val="28"/>
        </w:rPr>
      </w:pPr>
    </w:p>
    <w:p w14:paraId="43DB6EB7" w14:textId="692496EF" w:rsidR="00EF4266" w:rsidRPr="00EF4266" w:rsidRDefault="00A17015" w:rsidP="00511657">
      <w:pPr>
        <w:pStyle w:val="NoSpacing"/>
        <w:spacing w:line="360" w:lineRule="auto"/>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Previous r</w:t>
      </w:r>
      <w:r w:rsidR="00773762">
        <w:rPr>
          <w:rFonts w:asciiTheme="majorBidi" w:hAnsiTheme="majorBidi" w:cstheme="majorBidi"/>
          <w:color w:val="000000" w:themeColor="text1"/>
          <w:sz w:val="24"/>
          <w:szCs w:val="24"/>
        </w:rPr>
        <w:t>esearch</w:t>
      </w:r>
      <w:r w:rsidR="00EF4266" w:rsidRPr="00EF4266">
        <w:rPr>
          <w:rFonts w:asciiTheme="majorBidi" w:hAnsiTheme="majorBidi" w:cstheme="majorBidi"/>
          <w:color w:val="000000" w:themeColor="text1"/>
          <w:sz w:val="24"/>
          <w:szCs w:val="24"/>
        </w:rPr>
        <w:t xml:space="preserve"> analyzed tha</w:t>
      </w:r>
      <w:r w:rsidR="00773762">
        <w:rPr>
          <w:rFonts w:asciiTheme="majorBidi" w:hAnsiTheme="majorBidi" w:cstheme="majorBidi"/>
          <w:color w:val="000000" w:themeColor="text1"/>
          <w:sz w:val="24"/>
          <w:szCs w:val="24"/>
        </w:rPr>
        <w:t>t</w:t>
      </w:r>
      <w:r>
        <w:rPr>
          <w:rFonts w:asciiTheme="majorBidi" w:hAnsiTheme="majorBidi" w:cstheme="majorBidi"/>
          <w:color w:val="000000" w:themeColor="text1"/>
          <w:sz w:val="24"/>
          <w:szCs w:val="24"/>
        </w:rPr>
        <w:t xml:space="preserve"> </w:t>
      </w:r>
      <w:r w:rsidR="001747DF">
        <w:rPr>
          <w:rFonts w:asciiTheme="majorBidi" w:hAnsiTheme="majorBidi" w:cstheme="majorBidi"/>
          <w:color w:val="000000" w:themeColor="text1"/>
          <w:sz w:val="24"/>
          <w:szCs w:val="24"/>
        </w:rPr>
        <w:t>female</w:t>
      </w:r>
      <w:r w:rsidR="00773762">
        <w:rPr>
          <w:rFonts w:asciiTheme="majorBidi" w:hAnsiTheme="majorBidi" w:cstheme="majorBidi"/>
          <w:color w:val="000000" w:themeColor="text1"/>
          <w:sz w:val="24"/>
          <w:szCs w:val="24"/>
        </w:rPr>
        <w:t>s</w:t>
      </w:r>
      <w:r w:rsidR="001747DF">
        <w:rPr>
          <w:rFonts w:asciiTheme="majorBidi" w:hAnsiTheme="majorBidi" w:cstheme="majorBidi"/>
          <w:color w:val="000000" w:themeColor="text1"/>
          <w:sz w:val="24"/>
          <w:szCs w:val="24"/>
        </w:rPr>
        <w:t xml:space="preserve"> have a </w:t>
      </w:r>
      <w:r w:rsidR="001747DF" w:rsidRPr="001747DF">
        <w:rPr>
          <w:rFonts w:asciiTheme="majorBidi" w:hAnsiTheme="majorBidi" w:cstheme="majorBidi"/>
          <w:color w:val="000000" w:themeColor="text1"/>
          <w:sz w:val="24"/>
          <w:szCs w:val="24"/>
        </w:rPr>
        <w:t>lower systemic and renal clearance of FUR</w:t>
      </w:r>
      <w:r w:rsidR="00773762">
        <w:rPr>
          <w:rFonts w:asciiTheme="majorBidi" w:hAnsiTheme="majorBidi" w:cstheme="majorBidi"/>
          <w:color w:val="000000" w:themeColor="text1"/>
          <w:sz w:val="24"/>
          <w:szCs w:val="24"/>
        </w:rPr>
        <w:t xml:space="preserve"> a</w:t>
      </w:r>
      <w:r w:rsidR="001747DF">
        <w:rPr>
          <w:rFonts w:asciiTheme="majorBidi" w:hAnsiTheme="majorBidi" w:cstheme="majorBidi"/>
          <w:color w:val="000000" w:themeColor="text1"/>
          <w:sz w:val="24"/>
          <w:szCs w:val="24"/>
        </w:rPr>
        <w:t xml:space="preserve">s </w:t>
      </w:r>
      <w:r w:rsidR="00773762">
        <w:rPr>
          <w:rFonts w:asciiTheme="majorBidi" w:hAnsiTheme="majorBidi" w:cstheme="majorBidi"/>
          <w:color w:val="000000" w:themeColor="text1"/>
          <w:sz w:val="24"/>
          <w:szCs w:val="24"/>
        </w:rPr>
        <w:t>it</w:t>
      </w:r>
      <w:r w:rsidR="001747DF">
        <w:rPr>
          <w:rFonts w:asciiTheme="majorBidi" w:hAnsiTheme="majorBidi" w:cstheme="majorBidi"/>
          <w:color w:val="000000" w:themeColor="text1"/>
          <w:sz w:val="24"/>
          <w:szCs w:val="24"/>
        </w:rPr>
        <w:t xml:space="preserve"> is </w:t>
      </w:r>
      <w:r w:rsidR="001747DF" w:rsidRPr="001747DF">
        <w:rPr>
          <w:rFonts w:asciiTheme="majorBidi" w:hAnsiTheme="majorBidi" w:cstheme="majorBidi"/>
          <w:color w:val="000000" w:themeColor="text1"/>
          <w:sz w:val="24"/>
          <w:szCs w:val="24"/>
        </w:rPr>
        <w:t>a loop diuretic commonl</w:t>
      </w:r>
      <w:r w:rsidR="001747DF">
        <w:rPr>
          <w:rFonts w:asciiTheme="majorBidi" w:hAnsiTheme="majorBidi" w:cstheme="majorBidi"/>
          <w:color w:val="000000" w:themeColor="text1"/>
          <w:sz w:val="24"/>
          <w:szCs w:val="24"/>
        </w:rPr>
        <w:t>y employed in clinical practice.</w:t>
      </w:r>
      <w:r w:rsidR="00773762">
        <w:rPr>
          <w:rFonts w:asciiTheme="majorBidi" w:hAnsiTheme="majorBidi" w:cstheme="majorBidi"/>
          <w:color w:val="000000" w:themeColor="text1"/>
          <w:sz w:val="24"/>
          <w:szCs w:val="24"/>
        </w:rPr>
        <w:t xml:space="preserve"> </w:t>
      </w:r>
      <w:r w:rsidR="00773762">
        <w:rPr>
          <w:rFonts w:asciiTheme="majorBidi" w:hAnsiTheme="majorBidi" w:cstheme="majorBidi"/>
          <w:color w:val="000000" w:themeColor="text1"/>
          <w:sz w:val="24"/>
          <w:szCs w:val="24"/>
          <w:vertAlign w:val="superscript"/>
        </w:rPr>
        <w:t>[5]</w:t>
      </w:r>
      <w:r w:rsidR="00773762">
        <w:rPr>
          <w:rFonts w:asciiTheme="majorBidi" w:hAnsiTheme="majorBidi" w:cstheme="majorBidi"/>
          <w:color w:val="000000" w:themeColor="text1"/>
          <w:sz w:val="24"/>
          <w:szCs w:val="24"/>
        </w:rPr>
        <w:t xml:space="preserve"> A s</w:t>
      </w:r>
      <w:r w:rsidR="00172BD6">
        <w:rPr>
          <w:rFonts w:asciiTheme="majorBidi" w:hAnsiTheme="majorBidi" w:cstheme="majorBidi"/>
          <w:color w:val="000000" w:themeColor="text1"/>
          <w:sz w:val="24"/>
          <w:szCs w:val="24"/>
        </w:rPr>
        <w:t xml:space="preserve">tudy </w:t>
      </w:r>
      <w:r w:rsidR="00773762">
        <w:rPr>
          <w:rFonts w:asciiTheme="majorBidi" w:hAnsiTheme="majorBidi" w:cstheme="majorBidi"/>
          <w:color w:val="000000" w:themeColor="text1"/>
          <w:sz w:val="24"/>
          <w:szCs w:val="24"/>
        </w:rPr>
        <w:t xml:space="preserve">also </w:t>
      </w:r>
      <w:r w:rsidR="00172BD6">
        <w:rPr>
          <w:rFonts w:asciiTheme="majorBidi" w:hAnsiTheme="majorBidi" w:cstheme="majorBidi"/>
          <w:color w:val="000000" w:themeColor="text1"/>
          <w:sz w:val="24"/>
          <w:szCs w:val="24"/>
        </w:rPr>
        <w:t xml:space="preserve">reported </w:t>
      </w:r>
      <w:r w:rsidR="00773762">
        <w:rPr>
          <w:rFonts w:asciiTheme="majorBidi" w:hAnsiTheme="majorBidi" w:cstheme="majorBidi"/>
          <w:color w:val="000000" w:themeColor="text1"/>
          <w:sz w:val="24"/>
          <w:szCs w:val="24"/>
        </w:rPr>
        <w:t>th</w:t>
      </w:r>
      <w:r w:rsidR="00EF4266" w:rsidRPr="00EF4266">
        <w:rPr>
          <w:rFonts w:asciiTheme="majorBidi" w:hAnsiTheme="majorBidi" w:cstheme="majorBidi"/>
          <w:color w:val="000000" w:themeColor="text1"/>
          <w:sz w:val="24"/>
          <w:szCs w:val="24"/>
        </w:rPr>
        <w:t>e density of the thiazide receptor was two</w:t>
      </w:r>
      <w:r w:rsidR="00773762">
        <w:rPr>
          <w:rFonts w:asciiTheme="majorBidi" w:hAnsiTheme="majorBidi" w:cstheme="majorBidi"/>
          <w:color w:val="000000" w:themeColor="text1"/>
          <w:sz w:val="24"/>
          <w:szCs w:val="24"/>
        </w:rPr>
        <w:t>-</w:t>
      </w:r>
      <w:r w:rsidR="00EF4266" w:rsidRPr="00EF4266">
        <w:rPr>
          <w:rFonts w:asciiTheme="majorBidi" w:hAnsiTheme="majorBidi" w:cstheme="majorBidi"/>
          <w:color w:val="000000" w:themeColor="text1"/>
          <w:sz w:val="24"/>
          <w:szCs w:val="24"/>
        </w:rPr>
        <w:t>fold</w:t>
      </w:r>
      <w:r w:rsidR="00773762">
        <w:rPr>
          <w:rFonts w:asciiTheme="majorBidi" w:hAnsiTheme="majorBidi" w:cstheme="majorBidi"/>
          <w:color w:val="000000" w:themeColor="text1"/>
          <w:sz w:val="24"/>
          <w:szCs w:val="24"/>
        </w:rPr>
        <w:t>s</w:t>
      </w:r>
      <w:r w:rsidR="00EF4266" w:rsidRPr="00EF4266">
        <w:rPr>
          <w:rFonts w:asciiTheme="majorBidi" w:hAnsiTheme="majorBidi" w:cstheme="majorBidi"/>
          <w:color w:val="000000" w:themeColor="text1"/>
          <w:sz w:val="24"/>
          <w:szCs w:val="24"/>
        </w:rPr>
        <w:t xml:space="preserve"> higher in females than</w:t>
      </w:r>
      <w:r w:rsidR="00172BD6">
        <w:rPr>
          <w:rFonts w:asciiTheme="majorBidi" w:hAnsiTheme="majorBidi" w:cstheme="majorBidi"/>
          <w:color w:val="000000" w:themeColor="text1"/>
          <w:sz w:val="24"/>
          <w:szCs w:val="24"/>
        </w:rPr>
        <w:t xml:space="preserve"> </w:t>
      </w:r>
      <w:r w:rsidR="00EF4266" w:rsidRPr="00EF4266">
        <w:rPr>
          <w:rFonts w:asciiTheme="majorBidi" w:hAnsiTheme="majorBidi" w:cstheme="majorBidi"/>
          <w:color w:val="000000" w:themeColor="text1"/>
          <w:sz w:val="24"/>
          <w:szCs w:val="24"/>
        </w:rPr>
        <w:t xml:space="preserve">in males. </w:t>
      </w:r>
      <w:r w:rsidR="00773762">
        <w:rPr>
          <w:rFonts w:asciiTheme="majorBidi" w:hAnsiTheme="majorBidi" w:cstheme="majorBidi"/>
          <w:color w:val="000000" w:themeColor="text1"/>
          <w:sz w:val="24"/>
          <w:szCs w:val="24"/>
          <w:vertAlign w:val="superscript"/>
        </w:rPr>
        <w:t>[6]</w:t>
      </w:r>
    </w:p>
    <w:p w14:paraId="5433483B" w14:textId="77777777" w:rsidR="00724C34" w:rsidRPr="00F75BAB" w:rsidRDefault="00724C34" w:rsidP="0010422E">
      <w:pPr>
        <w:pStyle w:val="NoSpacing"/>
        <w:spacing w:line="360" w:lineRule="auto"/>
        <w:jc w:val="both"/>
        <w:rPr>
          <w:rFonts w:asciiTheme="majorBidi" w:hAnsiTheme="majorBidi" w:cstheme="majorBidi"/>
          <w:b/>
          <w:bCs/>
          <w:color w:val="000000" w:themeColor="text1"/>
        </w:rPr>
      </w:pPr>
    </w:p>
    <w:p w14:paraId="4E66F2E6" w14:textId="77777777" w:rsidR="00236B56" w:rsidRPr="00F75BAB" w:rsidRDefault="00236B56" w:rsidP="005C196F">
      <w:pPr>
        <w:pStyle w:val="NoSpacing"/>
        <w:numPr>
          <w:ilvl w:val="0"/>
          <w:numId w:val="3"/>
        </w:numPr>
        <w:spacing w:line="360" w:lineRule="auto"/>
        <w:jc w:val="both"/>
        <w:rPr>
          <w:rFonts w:asciiTheme="majorBidi" w:hAnsiTheme="majorBidi" w:cstheme="majorBidi"/>
          <w:b/>
          <w:bCs/>
          <w:color w:val="000000" w:themeColor="text1"/>
          <w:sz w:val="18"/>
          <w:szCs w:val="18"/>
        </w:rPr>
      </w:pPr>
      <w:r w:rsidRPr="00F75BAB">
        <w:rPr>
          <w:rFonts w:asciiTheme="majorBidi" w:hAnsiTheme="majorBidi" w:cstheme="majorBidi"/>
          <w:b/>
          <w:bCs/>
          <w:color w:val="000000" w:themeColor="text1"/>
          <w:sz w:val="24"/>
          <w:szCs w:val="24"/>
        </w:rPr>
        <w:t xml:space="preserve"> </w:t>
      </w:r>
      <w:r w:rsidRPr="00511657">
        <w:rPr>
          <w:rFonts w:asciiTheme="majorBidi" w:hAnsiTheme="majorBidi" w:cstheme="majorBidi"/>
          <w:b/>
          <w:bCs/>
          <w:color w:val="000000" w:themeColor="text1"/>
          <w:sz w:val="28"/>
          <w:szCs w:val="28"/>
        </w:rPr>
        <w:t>Methods</w:t>
      </w:r>
    </w:p>
    <w:p w14:paraId="5E8137DF" w14:textId="51492963" w:rsidR="00324146" w:rsidRDefault="00324146" w:rsidP="00DB7658">
      <w:pPr>
        <w:pStyle w:val="NoSpacing"/>
        <w:spacing w:line="360" w:lineRule="auto"/>
        <w:jc w:val="mediumKashida"/>
        <w:rPr>
          <w:rFonts w:asciiTheme="majorBidi" w:hAnsiTheme="majorBidi" w:cstheme="majorBidi"/>
          <w:color w:val="000000" w:themeColor="text1"/>
          <w:sz w:val="24"/>
          <w:szCs w:val="24"/>
        </w:rPr>
      </w:pPr>
      <w:r w:rsidRPr="005C196F">
        <w:rPr>
          <w:rFonts w:asciiTheme="majorBidi" w:hAnsiTheme="majorBidi" w:cstheme="majorBidi"/>
          <w:color w:val="000000" w:themeColor="text1"/>
          <w:sz w:val="24"/>
          <w:szCs w:val="24"/>
        </w:rPr>
        <w:t xml:space="preserve">In this study </w:t>
      </w:r>
      <w:r w:rsidR="00773762">
        <w:rPr>
          <w:rFonts w:asciiTheme="majorBidi" w:hAnsiTheme="majorBidi" w:cstheme="majorBidi"/>
          <w:color w:val="000000" w:themeColor="text1"/>
          <w:sz w:val="24"/>
          <w:szCs w:val="24"/>
        </w:rPr>
        <w:t xml:space="preserve">there </w:t>
      </w:r>
      <w:proofErr w:type="gramStart"/>
      <w:r w:rsidR="00773762">
        <w:rPr>
          <w:rFonts w:asciiTheme="majorBidi" w:hAnsiTheme="majorBidi" w:cstheme="majorBidi"/>
          <w:color w:val="000000" w:themeColor="text1"/>
          <w:sz w:val="24"/>
          <w:szCs w:val="24"/>
        </w:rPr>
        <w:t>was</w:t>
      </w:r>
      <w:proofErr w:type="gramEnd"/>
      <w:r w:rsidR="00773762">
        <w:rPr>
          <w:rFonts w:asciiTheme="majorBidi" w:hAnsiTheme="majorBidi" w:cstheme="majorBidi"/>
          <w:color w:val="000000" w:themeColor="text1"/>
          <w:sz w:val="24"/>
          <w:szCs w:val="24"/>
        </w:rPr>
        <w:t xml:space="preserve"> a</w:t>
      </w:r>
      <w:r w:rsidRPr="005C196F">
        <w:rPr>
          <w:rFonts w:asciiTheme="majorBidi" w:hAnsiTheme="majorBidi" w:cstheme="majorBidi"/>
          <w:color w:val="000000" w:themeColor="text1"/>
          <w:sz w:val="24"/>
          <w:szCs w:val="24"/>
        </w:rPr>
        <w:t xml:space="preserve"> total number of</w:t>
      </w:r>
      <w:r w:rsidR="00550625" w:rsidRPr="005C196F">
        <w:rPr>
          <w:rFonts w:asciiTheme="majorBidi" w:hAnsiTheme="majorBidi" w:cstheme="majorBidi"/>
          <w:color w:val="000000" w:themeColor="text1"/>
          <w:sz w:val="24"/>
          <w:szCs w:val="24"/>
        </w:rPr>
        <w:t xml:space="preserve"> 12 particip</w:t>
      </w:r>
      <w:r w:rsidR="005C196F" w:rsidRPr="005C196F">
        <w:rPr>
          <w:rFonts w:asciiTheme="majorBidi" w:hAnsiTheme="majorBidi" w:cstheme="majorBidi"/>
          <w:color w:val="000000" w:themeColor="text1"/>
          <w:sz w:val="24"/>
          <w:szCs w:val="24"/>
        </w:rPr>
        <w:t>ants</w:t>
      </w:r>
      <w:r w:rsidR="00773762">
        <w:rPr>
          <w:rFonts w:asciiTheme="majorBidi" w:hAnsiTheme="majorBidi" w:cstheme="majorBidi"/>
          <w:color w:val="000000" w:themeColor="text1"/>
          <w:sz w:val="24"/>
          <w:szCs w:val="24"/>
        </w:rPr>
        <w:t>;</w:t>
      </w:r>
      <w:r w:rsidR="005C196F" w:rsidRPr="005C196F">
        <w:rPr>
          <w:rFonts w:asciiTheme="majorBidi" w:hAnsiTheme="majorBidi" w:cstheme="majorBidi"/>
          <w:color w:val="000000" w:themeColor="text1"/>
          <w:sz w:val="24"/>
          <w:szCs w:val="24"/>
        </w:rPr>
        <w:t xml:space="preserve"> </w:t>
      </w:r>
      <w:r w:rsidR="00773762">
        <w:rPr>
          <w:rFonts w:asciiTheme="majorBidi" w:hAnsiTheme="majorBidi" w:cstheme="majorBidi"/>
          <w:color w:val="000000" w:themeColor="text1"/>
          <w:sz w:val="24"/>
          <w:szCs w:val="24"/>
        </w:rPr>
        <w:t xml:space="preserve">6 </w:t>
      </w:r>
      <w:r w:rsidR="005C196F" w:rsidRPr="005C196F">
        <w:rPr>
          <w:rFonts w:asciiTheme="majorBidi" w:hAnsiTheme="majorBidi" w:cstheme="majorBidi"/>
          <w:color w:val="000000" w:themeColor="text1"/>
          <w:sz w:val="24"/>
          <w:szCs w:val="24"/>
        </w:rPr>
        <w:t>male and</w:t>
      </w:r>
      <w:r w:rsidR="00773762">
        <w:rPr>
          <w:rFonts w:asciiTheme="majorBidi" w:hAnsiTheme="majorBidi" w:cstheme="majorBidi"/>
          <w:color w:val="000000" w:themeColor="text1"/>
          <w:sz w:val="24"/>
          <w:szCs w:val="24"/>
        </w:rPr>
        <w:t xml:space="preserve"> 6 </w:t>
      </w:r>
      <w:r w:rsidR="005C196F" w:rsidRPr="005C196F">
        <w:rPr>
          <w:rFonts w:asciiTheme="majorBidi" w:hAnsiTheme="majorBidi" w:cstheme="majorBidi"/>
          <w:color w:val="000000" w:themeColor="text1"/>
          <w:sz w:val="24"/>
          <w:szCs w:val="24"/>
        </w:rPr>
        <w:t>female</w:t>
      </w:r>
      <w:r w:rsidR="00773762">
        <w:rPr>
          <w:rFonts w:asciiTheme="majorBidi" w:hAnsiTheme="majorBidi" w:cstheme="majorBidi"/>
          <w:color w:val="000000" w:themeColor="text1"/>
          <w:sz w:val="24"/>
          <w:szCs w:val="24"/>
        </w:rPr>
        <w:t xml:space="preserve"> </w:t>
      </w:r>
      <w:r w:rsidR="00550625" w:rsidRPr="005C196F">
        <w:rPr>
          <w:rFonts w:asciiTheme="majorBidi" w:hAnsiTheme="majorBidi" w:cstheme="majorBidi"/>
          <w:color w:val="000000" w:themeColor="text1"/>
          <w:sz w:val="24"/>
          <w:szCs w:val="24"/>
        </w:rPr>
        <w:t>sample</w:t>
      </w:r>
      <w:r w:rsidR="00773762">
        <w:rPr>
          <w:rFonts w:asciiTheme="majorBidi" w:hAnsiTheme="majorBidi" w:cstheme="majorBidi"/>
          <w:color w:val="000000" w:themeColor="text1"/>
          <w:sz w:val="24"/>
          <w:szCs w:val="24"/>
        </w:rPr>
        <w:t>s were collected</w:t>
      </w:r>
      <w:r w:rsidRPr="005C196F">
        <w:rPr>
          <w:rFonts w:asciiTheme="majorBidi" w:hAnsiTheme="majorBidi" w:cstheme="majorBidi"/>
          <w:color w:val="000000" w:themeColor="text1"/>
          <w:sz w:val="24"/>
          <w:szCs w:val="24"/>
        </w:rPr>
        <w:t xml:space="preserve">. </w:t>
      </w:r>
      <w:r w:rsidR="00750349" w:rsidRPr="00750349">
        <w:rPr>
          <w:rFonts w:asciiTheme="majorBidi" w:hAnsiTheme="majorBidi" w:cstheme="majorBidi"/>
          <w:color w:val="000000" w:themeColor="text1"/>
          <w:sz w:val="24"/>
          <w:szCs w:val="24"/>
        </w:rPr>
        <w:t>Gloves</w:t>
      </w:r>
      <w:r w:rsidR="00773762">
        <w:rPr>
          <w:rFonts w:asciiTheme="majorBidi" w:hAnsiTheme="majorBidi" w:cstheme="majorBidi"/>
          <w:color w:val="000000" w:themeColor="text1"/>
          <w:sz w:val="24"/>
          <w:szCs w:val="24"/>
        </w:rPr>
        <w:t>, u</w:t>
      </w:r>
      <w:r w:rsidR="00750349" w:rsidRPr="00750349">
        <w:rPr>
          <w:rFonts w:asciiTheme="majorBidi" w:hAnsiTheme="majorBidi" w:cstheme="majorBidi"/>
          <w:color w:val="000000" w:themeColor="text1"/>
          <w:sz w:val="24"/>
          <w:szCs w:val="24"/>
        </w:rPr>
        <w:t>rine</w:t>
      </w:r>
      <w:r w:rsidR="00A938DF">
        <w:rPr>
          <w:rFonts w:asciiTheme="majorBidi" w:hAnsiTheme="majorBidi" w:cstheme="majorBidi"/>
          <w:color w:val="000000" w:themeColor="text1"/>
          <w:sz w:val="24"/>
          <w:szCs w:val="24"/>
        </w:rPr>
        <w:t xml:space="preserve"> samples</w:t>
      </w:r>
      <w:r w:rsidR="00773762">
        <w:rPr>
          <w:rFonts w:asciiTheme="majorBidi" w:hAnsiTheme="majorBidi" w:cstheme="majorBidi"/>
          <w:color w:val="000000" w:themeColor="text1"/>
          <w:sz w:val="24"/>
          <w:szCs w:val="24"/>
        </w:rPr>
        <w:t xml:space="preserve"> and u</w:t>
      </w:r>
      <w:r w:rsidR="00750349" w:rsidRPr="00750349">
        <w:rPr>
          <w:rFonts w:asciiTheme="majorBidi" w:hAnsiTheme="majorBidi" w:cstheme="majorBidi"/>
          <w:color w:val="000000" w:themeColor="text1"/>
          <w:sz w:val="24"/>
          <w:szCs w:val="24"/>
        </w:rPr>
        <w:t>rine dipstick</w:t>
      </w:r>
      <w:r w:rsidR="00A938DF">
        <w:rPr>
          <w:rFonts w:asciiTheme="majorBidi" w:hAnsiTheme="majorBidi" w:cstheme="majorBidi"/>
          <w:color w:val="000000" w:themeColor="text1"/>
          <w:sz w:val="24"/>
          <w:szCs w:val="24"/>
        </w:rPr>
        <w:t xml:space="preserve">s were used in the laboratory. The </w:t>
      </w:r>
      <w:r w:rsidRPr="005C196F">
        <w:rPr>
          <w:rFonts w:asciiTheme="majorBidi" w:hAnsiTheme="majorBidi" w:cstheme="majorBidi"/>
          <w:color w:val="000000" w:themeColor="text1"/>
          <w:sz w:val="24"/>
          <w:szCs w:val="24"/>
        </w:rPr>
        <w:t>first part contained the Bio</w:t>
      </w:r>
      <w:r w:rsidR="005C196F" w:rsidRPr="005C196F">
        <w:rPr>
          <w:rFonts w:asciiTheme="majorBidi" w:hAnsiTheme="majorBidi" w:cstheme="majorBidi"/>
          <w:color w:val="000000" w:themeColor="text1"/>
          <w:sz w:val="24"/>
          <w:szCs w:val="24"/>
        </w:rPr>
        <w:t xml:space="preserve"> </w:t>
      </w:r>
      <w:r w:rsidRPr="005C196F">
        <w:rPr>
          <w:rFonts w:asciiTheme="majorBidi" w:hAnsiTheme="majorBidi" w:cstheme="majorBidi"/>
          <w:color w:val="000000" w:themeColor="text1"/>
          <w:sz w:val="24"/>
          <w:szCs w:val="24"/>
        </w:rPr>
        <w:t xml:space="preserve">data of the </w:t>
      </w:r>
      <w:r w:rsidR="00A938DF">
        <w:rPr>
          <w:rFonts w:asciiTheme="majorBidi" w:hAnsiTheme="majorBidi" w:cstheme="majorBidi"/>
          <w:color w:val="000000" w:themeColor="text1"/>
          <w:sz w:val="24"/>
          <w:szCs w:val="24"/>
        </w:rPr>
        <w:t>participants</w:t>
      </w:r>
      <w:r w:rsidRPr="005C196F">
        <w:rPr>
          <w:rFonts w:asciiTheme="majorBidi" w:hAnsiTheme="majorBidi" w:cstheme="majorBidi"/>
          <w:color w:val="000000" w:themeColor="text1"/>
          <w:sz w:val="24"/>
          <w:szCs w:val="24"/>
        </w:rPr>
        <w:t xml:space="preserve"> e.g. name, sex, age, parents</w:t>
      </w:r>
      <w:r w:rsidR="00A938DF">
        <w:rPr>
          <w:rFonts w:asciiTheme="majorBidi" w:hAnsiTheme="majorBidi" w:cstheme="majorBidi"/>
          <w:color w:val="000000" w:themeColor="text1"/>
          <w:sz w:val="24"/>
          <w:szCs w:val="24"/>
        </w:rPr>
        <w:t xml:space="preserve">, </w:t>
      </w:r>
      <w:r w:rsidRPr="005C196F">
        <w:rPr>
          <w:rFonts w:asciiTheme="majorBidi" w:hAnsiTheme="majorBidi" w:cstheme="majorBidi"/>
          <w:color w:val="000000" w:themeColor="text1"/>
          <w:sz w:val="24"/>
          <w:szCs w:val="24"/>
        </w:rPr>
        <w:t xml:space="preserve">occupation, number of </w:t>
      </w:r>
      <w:r w:rsidR="00A938DF">
        <w:rPr>
          <w:rFonts w:asciiTheme="majorBidi" w:hAnsiTheme="majorBidi" w:cstheme="majorBidi"/>
          <w:color w:val="000000" w:themeColor="text1"/>
          <w:sz w:val="24"/>
          <w:szCs w:val="24"/>
        </w:rPr>
        <w:t xml:space="preserve">siblings, and </w:t>
      </w:r>
      <w:r w:rsidR="00550625" w:rsidRPr="005C196F">
        <w:rPr>
          <w:rFonts w:asciiTheme="majorBidi" w:hAnsiTheme="majorBidi" w:cstheme="majorBidi"/>
          <w:color w:val="000000" w:themeColor="text1"/>
          <w:sz w:val="24"/>
          <w:szCs w:val="24"/>
        </w:rPr>
        <w:t>history of UTI</w:t>
      </w:r>
      <w:r w:rsidRPr="005C196F">
        <w:rPr>
          <w:rFonts w:asciiTheme="majorBidi" w:hAnsiTheme="majorBidi" w:cstheme="majorBidi"/>
          <w:color w:val="000000" w:themeColor="text1"/>
          <w:sz w:val="24"/>
          <w:szCs w:val="24"/>
        </w:rPr>
        <w:t xml:space="preserve">. </w:t>
      </w:r>
      <w:r w:rsidR="005C196F" w:rsidRPr="005C196F">
        <w:rPr>
          <w:rFonts w:asciiTheme="majorBidi" w:hAnsiTheme="majorBidi" w:cstheme="majorBidi"/>
          <w:color w:val="000000" w:themeColor="text1"/>
          <w:sz w:val="24"/>
          <w:szCs w:val="24"/>
        </w:rPr>
        <w:t>Height, weight, blood pressure</w:t>
      </w:r>
      <w:r w:rsidR="00A938DF">
        <w:rPr>
          <w:rFonts w:asciiTheme="majorBidi" w:hAnsiTheme="majorBidi" w:cstheme="majorBidi"/>
          <w:color w:val="000000" w:themeColor="text1"/>
          <w:sz w:val="24"/>
          <w:szCs w:val="24"/>
        </w:rPr>
        <w:t xml:space="preserve"> measurements were taken from the </w:t>
      </w:r>
      <w:r w:rsidR="00A938DF" w:rsidRPr="005C196F">
        <w:rPr>
          <w:rFonts w:asciiTheme="majorBidi" w:hAnsiTheme="majorBidi" w:cstheme="majorBidi"/>
          <w:color w:val="000000" w:themeColor="text1"/>
          <w:sz w:val="24"/>
          <w:szCs w:val="24"/>
        </w:rPr>
        <w:t>participan</w:t>
      </w:r>
      <w:r w:rsidR="00A938DF">
        <w:rPr>
          <w:rFonts w:asciiTheme="majorBidi" w:hAnsiTheme="majorBidi" w:cstheme="majorBidi"/>
          <w:color w:val="000000" w:themeColor="text1"/>
          <w:sz w:val="24"/>
          <w:szCs w:val="24"/>
        </w:rPr>
        <w:t xml:space="preserve">ts. </w:t>
      </w:r>
      <w:r w:rsidRPr="005C196F">
        <w:rPr>
          <w:rFonts w:asciiTheme="majorBidi" w:hAnsiTheme="majorBidi" w:cstheme="majorBidi"/>
          <w:color w:val="000000" w:themeColor="text1"/>
          <w:sz w:val="24"/>
          <w:szCs w:val="24"/>
        </w:rPr>
        <w:t>Thereafter, midstream urine was collected into the sterile specimen bottle</w:t>
      </w:r>
      <w:r w:rsidR="005C196F" w:rsidRPr="005C196F">
        <w:rPr>
          <w:rFonts w:asciiTheme="majorBidi" w:hAnsiTheme="majorBidi" w:cstheme="majorBidi"/>
          <w:color w:val="000000" w:themeColor="text1"/>
          <w:sz w:val="24"/>
          <w:szCs w:val="24"/>
        </w:rPr>
        <w:t>s</w:t>
      </w:r>
      <w:r w:rsidR="00A938DF">
        <w:rPr>
          <w:rFonts w:asciiTheme="majorBidi" w:hAnsiTheme="majorBidi" w:cstheme="majorBidi"/>
          <w:color w:val="000000" w:themeColor="text1"/>
          <w:sz w:val="24"/>
          <w:szCs w:val="24"/>
        </w:rPr>
        <w:t xml:space="preserve"> after administration of a</w:t>
      </w:r>
      <w:r w:rsidR="00750349">
        <w:rPr>
          <w:rFonts w:asciiTheme="majorBidi" w:hAnsiTheme="majorBidi" w:cstheme="majorBidi"/>
          <w:color w:val="000000" w:themeColor="text1"/>
          <w:sz w:val="24"/>
          <w:szCs w:val="24"/>
        </w:rPr>
        <w:t xml:space="preserve"> single dose of </w:t>
      </w:r>
      <w:r w:rsidR="00A938DF">
        <w:rPr>
          <w:rFonts w:asciiTheme="majorBidi" w:hAnsiTheme="majorBidi" w:cstheme="majorBidi"/>
          <w:color w:val="000000" w:themeColor="text1"/>
          <w:sz w:val="24"/>
          <w:szCs w:val="24"/>
        </w:rPr>
        <w:t>F</w:t>
      </w:r>
      <w:r w:rsidR="00750349">
        <w:rPr>
          <w:rFonts w:asciiTheme="majorBidi" w:hAnsiTheme="majorBidi" w:cstheme="majorBidi"/>
          <w:color w:val="000000" w:themeColor="text1"/>
          <w:sz w:val="24"/>
          <w:szCs w:val="24"/>
        </w:rPr>
        <w:t>urosemide 40mg orally</w:t>
      </w:r>
      <w:r w:rsidR="005C196F" w:rsidRPr="005C196F">
        <w:rPr>
          <w:rFonts w:asciiTheme="majorBidi" w:hAnsiTheme="majorBidi" w:cstheme="majorBidi"/>
          <w:color w:val="000000" w:themeColor="text1"/>
          <w:sz w:val="24"/>
          <w:szCs w:val="24"/>
        </w:rPr>
        <w:t xml:space="preserve">. </w:t>
      </w:r>
      <w:r w:rsidR="00DB7658">
        <w:rPr>
          <w:rFonts w:asciiTheme="majorBidi" w:hAnsiTheme="majorBidi" w:cstheme="majorBidi"/>
          <w:color w:val="000000" w:themeColor="text1"/>
          <w:sz w:val="24"/>
          <w:szCs w:val="24"/>
        </w:rPr>
        <w:t xml:space="preserve">The </w:t>
      </w:r>
      <w:r w:rsidR="00DB7658" w:rsidRPr="00DB7658">
        <w:rPr>
          <w:rFonts w:asciiTheme="majorBidi" w:hAnsiTheme="majorBidi" w:cstheme="majorBidi"/>
          <w:color w:val="000000" w:themeColor="text1"/>
          <w:sz w:val="24"/>
          <w:szCs w:val="24"/>
        </w:rPr>
        <w:t>version software program was used for data administration and statistical analysis.</w:t>
      </w:r>
    </w:p>
    <w:p w14:paraId="1E494972" w14:textId="77777777" w:rsidR="00DB7658" w:rsidRPr="00F75BAB" w:rsidRDefault="00DB7658" w:rsidP="00DB7658">
      <w:pPr>
        <w:pStyle w:val="NoSpacing"/>
        <w:spacing w:line="360" w:lineRule="auto"/>
        <w:jc w:val="mediumKashida"/>
        <w:rPr>
          <w:rFonts w:asciiTheme="majorBidi" w:hAnsiTheme="majorBidi" w:cstheme="majorBidi"/>
          <w:color w:val="000000" w:themeColor="text1"/>
        </w:rPr>
      </w:pPr>
    </w:p>
    <w:p w14:paraId="7C934F4F" w14:textId="77777777" w:rsidR="00236B56" w:rsidRPr="00511657" w:rsidRDefault="00236B56" w:rsidP="00750349">
      <w:pPr>
        <w:pStyle w:val="ListParagraph"/>
        <w:numPr>
          <w:ilvl w:val="0"/>
          <w:numId w:val="3"/>
        </w:numPr>
        <w:jc w:val="both"/>
        <w:rPr>
          <w:rFonts w:asciiTheme="majorBidi" w:hAnsiTheme="majorBidi" w:cstheme="majorBidi"/>
          <w:b/>
          <w:bCs/>
          <w:noProof/>
          <w:color w:val="000000" w:themeColor="text1"/>
          <w:sz w:val="28"/>
          <w:szCs w:val="28"/>
        </w:rPr>
      </w:pPr>
      <w:r w:rsidRPr="00511657">
        <w:rPr>
          <w:rFonts w:asciiTheme="majorBidi" w:hAnsiTheme="majorBidi" w:cstheme="majorBidi"/>
          <w:b/>
          <w:bCs/>
          <w:color w:val="000000" w:themeColor="text1"/>
          <w:sz w:val="28"/>
          <w:szCs w:val="28"/>
        </w:rPr>
        <w:t>Results</w:t>
      </w:r>
      <w:r w:rsidRPr="00511657">
        <w:rPr>
          <w:rFonts w:asciiTheme="majorBidi" w:hAnsiTheme="majorBidi" w:cstheme="majorBidi"/>
          <w:color w:val="000000" w:themeColor="text1"/>
          <w:sz w:val="28"/>
          <w:szCs w:val="28"/>
        </w:rPr>
        <w:t>.</w:t>
      </w:r>
      <w:r w:rsidRPr="00511657">
        <w:rPr>
          <w:rFonts w:asciiTheme="majorBidi" w:hAnsiTheme="majorBidi" w:cstheme="majorBidi"/>
          <w:b/>
          <w:bCs/>
          <w:noProof/>
          <w:color w:val="000000" w:themeColor="text1"/>
          <w:sz w:val="28"/>
          <w:szCs w:val="28"/>
        </w:rPr>
        <w:t xml:space="preserve"> </w:t>
      </w:r>
      <w:r w:rsidR="00750349" w:rsidRPr="00511657">
        <w:rPr>
          <w:rFonts w:asciiTheme="majorBidi" w:hAnsiTheme="majorBidi" w:cstheme="majorBidi"/>
          <w:b/>
          <w:bCs/>
          <w:noProof/>
          <w:color w:val="000000" w:themeColor="text1"/>
          <w:sz w:val="28"/>
          <w:szCs w:val="28"/>
        </w:rPr>
        <w:t>and Statistical analysis</w:t>
      </w:r>
    </w:p>
    <w:p w14:paraId="3A56930B" w14:textId="62569AF5" w:rsidR="00DB7658" w:rsidRPr="00DB7658" w:rsidRDefault="00DB7658" w:rsidP="00DB7658">
      <w:pPr>
        <w:spacing w:line="360" w:lineRule="auto"/>
        <w:jc w:val="both"/>
        <w:rPr>
          <w:rFonts w:asciiTheme="majorBidi" w:hAnsiTheme="majorBidi" w:cstheme="majorBidi"/>
          <w:noProof/>
          <w:color w:val="000000" w:themeColor="text1"/>
          <w:sz w:val="24"/>
          <w:szCs w:val="24"/>
          <w:rtl/>
        </w:rPr>
      </w:pPr>
      <w:r w:rsidRPr="00DB7658">
        <w:rPr>
          <w:rFonts w:asciiTheme="majorBidi" w:hAnsiTheme="majorBidi" w:cstheme="majorBidi"/>
          <w:noProof/>
          <w:color w:val="000000" w:themeColor="text1"/>
          <w:sz w:val="24"/>
          <w:szCs w:val="24"/>
        </w:rPr>
        <w:t xml:space="preserve">A total of 12 adults were </w:t>
      </w:r>
      <w:r w:rsidR="00787084">
        <w:rPr>
          <w:rFonts w:asciiTheme="majorBidi" w:hAnsiTheme="majorBidi" w:cstheme="majorBidi"/>
          <w:noProof/>
          <w:color w:val="000000" w:themeColor="text1"/>
          <w:sz w:val="24"/>
          <w:szCs w:val="24"/>
        </w:rPr>
        <w:t>tested for</w:t>
      </w:r>
      <w:r w:rsidRPr="00DB7658">
        <w:rPr>
          <w:rFonts w:asciiTheme="majorBidi" w:hAnsiTheme="majorBidi" w:cstheme="majorBidi"/>
          <w:noProof/>
          <w:color w:val="000000" w:themeColor="text1"/>
          <w:sz w:val="24"/>
          <w:szCs w:val="24"/>
        </w:rPr>
        <w:t xml:space="preserve"> their urine output after </w:t>
      </w:r>
      <w:r w:rsidR="00787084">
        <w:rPr>
          <w:rFonts w:asciiTheme="majorBidi" w:hAnsiTheme="majorBidi" w:cstheme="majorBidi"/>
          <w:noProof/>
          <w:color w:val="000000" w:themeColor="text1"/>
          <w:sz w:val="24"/>
          <w:szCs w:val="24"/>
        </w:rPr>
        <w:t>administration</w:t>
      </w:r>
      <w:r w:rsidRPr="00DB7658">
        <w:rPr>
          <w:rFonts w:asciiTheme="majorBidi" w:hAnsiTheme="majorBidi" w:cstheme="majorBidi"/>
          <w:noProof/>
          <w:color w:val="000000" w:themeColor="text1"/>
          <w:sz w:val="24"/>
          <w:szCs w:val="24"/>
        </w:rPr>
        <w:t xml:space="preserve"> of 40mg Fur</w:t>
      </w:r>
      <w:r w:rsidR="00A938DF">
        <w:rPr>
          <w:rFonts w:asciiTheme="majorBidi" w:hAnsiTheme="majorBidi" w:cstheme="majorBidi"/>
          <w:noProof/>
          <w:color w:val="000000" w:themeColor="text1"/>
          <w:sz w:val="24"/>
          <w:szCs w:val="24"/>
        </w:rPr>
        <w:t>o</w:t>
      </w:r>
      <w:r w:rsidRPr="00DB7658">
        <w:rPr>
          <w:rFonts w:asciiTheme="majorBidi" w:hAnsiTheme="majorBidi" w:cstheme="majorBidi"/>
          <w:noProof/>
          <w:color w:val="000000" w:themeColor="text1"/>
          <w:sz w:val="24"/>
          <w:szCs w:val="24"/>
        </w:rPr>
        <w:t>samide</w:t>
      </w:r>
      <w:r w:rsidR="00787084">
        <w:rPr>
          <w:rFonts w:asciiTheme="majorBidi" w:hAnsiTheme="majorBidi" w:cstheme="majorBidi"/>
          <w:noProof/>
          <w:color w:val="000000" w:themeColor="text1"/>
          <w:sz w:val="24"/>
          <w:szCs w:val="24"/>
        </w:rPr>
        <w:t>;</w:t>
      </w:r>
      <w:r w:rsidRPr="00DB7658">
        <w:rPr>
          <w:rFonts w:asciiTheme="majorBidi" w:hAnsiTheme="majorBidi" w:cstheme="majorBidi"/>
          <w:noProof/>
          <w:color w:val="000000" w:themeColor="text1"/>
          <w:sz w:val="24"/>
          <w:szCs w:val="24"/>
        </w:rPr>
        <w:t xml:space="preserve"> 50% were females</w:t>
      </w:r>
      <w:r w:rsidR="00787084">
        <w:rPr>
          <w:rFonts w:asciiTheme="majorBidi" w:hAnsiTheme="majorBidi" w:cstheme="majorBidi"/>
          <w:noProof/>
          <w:color w:val="000000" w:themeColor="text1"/>
          <w:sz w:val="24"/>
          <w:szCs w:val="24"/>
        </w:rPr>
        <w:t xml:space="preserve"> </w:t>
      </w:r>
      <w:r w:rsidR="00787084" w:rsidRPr="00DB7658">
        <w:rPr>
          <w:rFonts w:asciiTheme="majorBidi" w:hAnsiTheme="majorBidi" w:cstheme="majorBidi"/>
          <w:noProof/>
          <w:color w:val="000000" w:themeColor="text1"/>
          <w:sz w:val="24"/>
          <w:szCs w:val="24"/>
        </w:rPr>
        <w:t xml:space="preserve">(6/12) </w:t>
      </w:r>
      <w:r w:rsidRPr="00DB7658">
        <w:rPr>
          <w:rFonts w:asciiTheme="majorBidi" w:hAnsiTheme="majorBidi" w:cstheme="majorBidi"/>
          <w:noProof/>
          <w:color w:val="000000" w:themeColor="text1"/>
          <w:sz w:val="24"/>
          <w:szCs w:val="24"/>
        </w:rPr>
        <w:t xml:space="preserve"> and 50% were males</w:t>
      </w:r>
      <w:r w:rsidR="00787084" w:rsidRPr="00DB7658">
        <w:rPr>
          <w:rFonts w:asciiTheme="majorBidi" w:hAnsiTheme="majorBidi" w:cstheme="majorBidi"/>
          <w:noProof/>
          <w:color w:val="000000" w:themeColor="text1"/>
          <w:sz w:val="24"/>
          <w:szCs w:val="24"/>
        </w:rPr>
        <w:t>(6/12)</w:t>
      </w:r>
      <w:r w:rsidR="00787084">
        <w:rPr>
          <w:rFonts w:asciiTheme="majorBidi" w:hAnsiTheme="majorBidi" w:cstheme="majorBidi"/>
          <w:noProof/>
          <w:color w:val="000000" w:themeColor="text1"/>
          <w:sz w:val="24"/>
          <w:szCs w:val="24"/>
        </w:rPr>
        <w:t>.</w:t>
      </w:r>
      <w:r w:rsidRPr="00DB7658">
        <w:rPr>
          <w:rFonts w:asciiTheme="majorBidi" w:hAnsiTheme="majorBidi" w:cstheme="majorBidi"/>
          <w:noProof/>
          <w:color w:val="000000" w:themeColor="text1"/>
          <w:sz w:val="24"/>
          <w:szCs w:val="24"/>
        </w:rPr>
        <w:t xml:space="preserve"> (Figure 1).</w:t>
      </w:r>
    </w:p>
    <w:p w14:paraId="2653E4E4" w14:textId="77777777" w:rsidR="00DB7658" w:rsidRPr="00DB7658" w:rsidRDefault="00DB7658" w:rsidP="00DB7658">
      <w:pPr>
        <w:spacing w:line="360" w:lineRule="auto"/>
        <w:jc w:val="center"/>
        <w:rPr>
          <w:rFonts w:asciiTheme="majorBidi" w:hAnsiTheme="majorBidi" w:cstheme="majorBidi"/>
          <w:noProof/>
          <w:color w:val="000000" w:themeColor="text1"/>
          <w:sz w:val="24"/>
          <w:szCs w:val="24"/>
          <w:rtl/>
        </w:rPr>
      </w:pPr>
      <w:r w:rsidRPr="00DB7658">
        <w:rPr>
          <w:rFonts w:asciiTheme="majorBidi" w:hAnsiTheme="majorBidi" w:cstheme="majorBidi"/>
          <w:noProof/>
          <w:color w:val="000000" w:themeColor="text1"/>
          <w:sz w:val="24"/>
          <w:szCs w:val="24"/>
          <w:rtl/>
        </w:rPr>
        <w:lastRenderedPageBreak/>
        <w:drawing>
          <wp:inline distT="0" distB="0" distL="0" distR="0" wp14:anchorId="5F4516B1" wp14:editId="788473B7">
            <wp:extent cx="3505200" cy="2019300"/>
            <wp:effectExtent l="0" t="0" r="19050" b="1905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B80B4C6" w14:textId="77777777" w:rsidR="00DB7658" w:rsidRPr="00DB7658" w:rsidRDefault="00DB7658" w:rsidP="00EF4266">
      <w:pPr>
        <w:spacing w:line="360" w:lineRule="auto"/>
        <w:jc w:val="center"/>
        <w:rPr>
          <w:rFonts w:asciiTheme="majorBidi" w:hAnsiTheme="majorBidi" w:cstheme="majorBidi"/>
          <w:b/>
          <w:bCs/>
          <w:noProof/>
          <w:color w:val="000000" w:themeColor="text1"/>
          <w:sz w:val="24"/>
          <w:szCs w:val="24"/>
        </w:rPr>
      </w:pPr>
      <w:r w:rsidRPr="00DB7658">
        <w:rPr>
          <w:rFonts w:asciiTheme="majorBidi" w:hAnsiTheme="majorBidi" w:cstheme="majorBidi"/>
          <w:b/>
          <w:bCs/>
          <w:noProof/>
          <w:color w:val="000000" w:themeColor="text1"/>
          <w:sz w:val="24"/>
          <w:szCs w:val="24"/>
        </w:rPr>
        <w:t>Figure 1: Gender among adults</w:t>
      </w:r>
    </w:p>
    <w:p w14:paraId="13A407BE" w14:textId="5C0BC74A" w:rsidR="00DB7658" w:rsidRPr="00DB7658" w:rsidRDefault="00DB7658" w:rsidP="00DB7658">
      <w:pPr>
        <w:spacing w:line="360" w:lineRule="auto"/>
        <w:jc w:val="both"/>
        <w:rPr>
          <w:rFonts w:asciiTheme="majorBidi" w:hAnsiTheme="majorBidi" w:cstheme="majorBidi"/>
          <w:noProof/>
          <w:color w:val="000000" w:themeColor="text1"/>
          <w:sz w:val="24"/>
          <w:szCs w:val="24"/>
        </w:rPr>
      </w:pPr>
      <w:r w:rsidRPr="00DB7658">
        <w:rPr>
          <w:rFonts w:asciiTheme="majorBidi" w:hAnsiTheme="majorBidi" w:cstheme="majorBidi"/>
          <w:noProof/>
          <w:color w:val="000000" w:themeColor="text1"/>
          <w:sz w:val="24"/>
          <w:szCs w:val="24"/>
        </w:rPr>
        <w:t xml:space="preserve">The urine output </w:t>
      </w:r>
      <w:r w:rsidR="00787084">
        <w:rPr>
          <w:rFonts w:asciiTheme="majorBidi" w:hAnsiTheme="majorBidi" w:cstheme="majorBidi"/>
          <w:noProof/>
          <w:color w:val="000000" w:themeColor="text1"/>
          <w:sz w:val="24"/>
          <w:szCs w:val="24"/>
        </w:rPr>
        <w:t>was</w:t>
      </w:r>
      <w:r w:rsidRPr="00DB7658">
        <w:rPr>
          <w:rFonts w:asciiTheme="majorBidi" w:hAnsiTheme="majorBidi" w:cstheme="majorBidi"/>
          <w:noProof/>
          <w:color w:val="000000" w:themeColor="text1"/>
          <w:sz w:val="24"/>
          <w:szCs w:val="24"/>
        </w:rPr>
        <w:t xml:space="preserve"> measure each hour in </w:t>
      </w:r>
      <w:r w:rsidR="00787084">
        <w:rPr>
          <w:rFonts w:asciiTheme="majorBidi" w:hAnsiTheme="majorBidi" w:cstheme="majorBidi"/>
          <w:noProof/>
          <w:color w:val="000000" w:themeColor="text1"/>
          <w:sz w:val="24"/>
          <w:szCs w:val="24"/>
        </w:rPr>
        <w:t xml:space="preserve">a </w:t>
      </w:r>
      <w:r w:rsidRPr="00DB7658">
        <w:rPr>
          <w:rFonts w:asciiTheme="majorBidi" w:hAnsiTheme="majorBidi" w:cstheme="majorBidi"/>
          <w:noProof/>
          <w:color w:val="000000" w:themeColor="text1"/>
          <w:sz w:val="24"/>
          <w:szCs w:val="24"/>
        </w:rPr>
        <w:t>6 hour period. The mean urine output in 1</w:t>
      </w:r>
      <w:r w:rsidRPr="00DB7658">
        <w:rPr>
          <w:rFonts w:asciiTheme="majorBidi" w:hAnsiTheme="majorBidi" w:cstheme="majorBidi"/>
          <w:noProof/>
          <w:color w:val="000000" w:themeColor="text1"/>
          <w:sz w:val="24"/>
          <w:szCs w:val="24"/>
          <w:vertAlign w:val="superscript"/>
        </w:rPr>
        <w:t>st</w:t>
      </w:r>
      <w:r w:rsidRPr="00DB7658">
        <w:rPr>
          <w:rFonts w:asciiTheme="majorBidi" w:hAnsiTheme="majorBidi" w:cstheme="majorBidi"/>
          <w:noProof/>
          <w:color w:val="000000" w:themeColor="text1"/>
          <w:sz w:val="24"/>
          <w:szCs w:val="24"/>
        </w:rPr>
        <w:t xml:space="preserve"> hour was 69.6±19.49ml range from 36 to 100. The mean urine output in 2nd hour was 139.2±38.99ml range from 72 to 201. The mean urine output after 3 hours was 278.4±77.99 ml range from 108 to 302.4. The mean urine output after 4 hours was 208.8±58.49 ml range from 144 to 403.2. The mean urine output after 5 hours was 348.0±97.48 ml range from 180 to 504. The mean urine output after 6 hours was 417.6±116.9 ml range from 216  to 604</w:t>
      </w:r>
      <w:r w:rsidR="00787084">
        <w:rPr>
          <w:rFonts w:asciiTheme="majorBidi" w:hAnsiTheme="majorBidi" w:cstheme="majorBidi"/>
          <w:noProof/>
          <w:color w:val="000000" w:themeColor="text1"/>
          <w:sz w:val="24"/>
          <w:szCs w:val="24"/>
        </w:rPr>
        <w:t>.</w:t>
      </w:r>
      <w:r w:rsidRPr="00DB7658">
        <w:rPr>
          <w:rFonts w:asciiTheme="majorBidi" w:hAnsiTheme="majorBidi" w:cstheme="majorBidi"/>
          <w:noProof/>
          <w:color w:val="000000" w:themeColor="text1"/>
          <w:sz w:val="24"/>
          <w:szCs w:val="24"/>
        </w:rPr>
        <w:t xml:space="preserve"> (Table 1).</w:t>
      </w:r>
    </w:p>
    <w:p w14:paraId="16C9C896" w14:textId="167A4BB0" w:rsidR="00DB7658" w:rsidRPr="00DB7658" w:rsidRDefault="00DB7658" w:rsidP="00DB7658">
      <w:pPr>
        <w:spacing w:line="360" w:lineRule="auto"/>
        <w:rPr>
          <w:rFonts w:asciiTheme="majorBidi" w:hAnsiTheme="majorBidi" w:cstheme="majorBidi"/>
          <w:b/>
          <w:bCs/>
          <w:noProof/>
          <w:color w:val="000000" w:themeColor="text1"/>
          <w:sz w:val="24"/>
          <w:szCs w:val="24"/>
        </w:rPr>
      </w:pPr>
      <w:r w:rsidRPr="00DB7658">
        <w:rPr>
          <w:rFonts w:asciiTheme="majorBidi" w:hAnsiTheme="majorBidi" w:cstheme="majorBidi"/>
          <w:b/>
          <w:bCs/>
          <w:noProof/>
          <w:color w:val="000000" w:themeColor="text1"/>
          <w:sz w:val="24"/>
          <w:szCs w:val="24"/>
        </w:rPr>
        <w:t xml:space="preserve">Table 1: Descriptive statistics of urine output </w:t>
      </w:r>
      <w:r w:rsidR="00787084">
        <w:rPr>
          <w:rFonts w:asciiTheme="majorBidi" w:hAnsiTheme="majorBidi" w:cstheme="majorBidi"/>
          <w:b/>
          <w:bCs/>
          <w:noProof/>
          <w:color w:val="000000" w:themeColor="text1"/>
          <w:sz w:val="24"/>
          <w:szCs w:val="24"/>
        </w:rPr>
        <w:t>measurement</w:t>
      </w:r>
    </w:p>
    <w:tbl>
      <w:tblPr>
        <w:tblStyle w:val="TableGrid"/>
        <w:tblW w:w="0" w:type="auto"/>
        <w:jc w:val="center"/>
        <w:tblLook w:val="04A0" w:firstRow="1" w:lastRow="0" w:firstColumn="1" w:lastColumn="0" w:noHBand="0" w:noVBand="1"/>
      </w:tblPr>
      <w:tblGrid>
        <w:gridCol w:w="1470"/>
        <w:gridCol w:w="1470"/>
        <w:gridCol w:w="1470"/>
        <w:gridCol w:w="1471"/>
        <w:gridCol w:w="1471"/>
      </w:tblGrid>
      <w:tr w:rsidR="00DB7658" w:rsidRPr="00DB7658" w14:paraId="3E99171D" w14:textId="77777777" w:rsidTr="00DB7658">
        <w:trPr>
          <w:trHeight w:val="275"/>
          <w:jc w:val="center"/>
        </w:trPr>
        <w:tc>
          <w:tcPr>
            <w:tcW w:w="1470" w:type="dxa"/>
            <w:shd w:val="clear" w:color="auto" w:fill="F2DBDB" w:themeFill="accent2" w:themeFillTint="33"/>
          </w:tcPr>
          <w:p w14:paraId="5620DDAF" w14:textId="77777777" w:rsidR="00DB7658" w:rsidRPr="00DB7658" w:rsidRDefault="00DB7658" w:rsidP="00DB7658">
            <w:pPr>
              <w:spacing w:after="200" w:line="360" w:lineRule="auto"/>
              <w:jc w:val="center"/>
              <w:rPr>
                <w:rFonts w:asciiTheme="majorBidi" w:hAnsiTheme="majorBidi" w:cstheme="majorBidi"/>
                <w:noProof/>
                <w:color w:val="000000" w:themeColor="text1"/>
              </w:rPr>
            </w:pPr>
          </w:p>
        </w:tc>
        <w:tc>
          <w:tcPr>
            <w:tcW w:w="1470" w:type="dxa"/>
            <w:shd w:val="clear" w:color="auto" w:fill="F2DBDB" w:themeFill="accent2" w:themeFillTint="33"/>
          </w:tcPr>
          <w:p w14:paraId="45E56F72"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Mean</w:t>
            </w:r>
          </w:p>
        </w:tc>
        <w:tc>
          <w:tcPr>
            <w:tcW w:w="1470" w:type="dxa"/>
            <w:shd w:val="clear" w:color="auto" w:fill="F2DBDB" w:themeFill="accent2" w:themeFillTint="33"/>
          </w:tcPr>
          <w:p w14:paraId="0DF13F56"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Std. Deviation</w:t>
            </w:r>
          </w:p>
        </w:tc>
        <w:tc>
          <w:tcPr>
            <w:tcW w:w="1471" w:type="dxa"/>
            <w:shd w:val="clear" w:color="auto" w:fill="F2DBDB" w:themeFill="accent2" w:themeFillTint="33"/>
          </w:tcPr>
          <w:p w14:paraId="7B176E53"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Minimum</w:t>
            </w:r>
          </w:p>
        </w:tc>
        <w:tc>
          <w:tcPr>
            <w:tcW w:w="1471" w:type="dxa"/>
            <w:shd w:val="clear" w:color="auto" w:fill="F2DBDB" w:themeFill="accent2" w:themeFillTint="33"/>
          </w:tcPr>
          <w:p w14:paraId="4CF06D2C"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Maximum</w:t>
            </w:r>
          </w:p>
        </w:tc>
      </w:tr>
      <w:tr w:rsidR="00DB7658" w:rsidRPr="00DB7658" w14:paraId="3E7AA02F" w14:textId="77777777" w:rsidTr="00DB7658">
        <w:trPr>
          <w:trHeight w:val="267"/>
          <w:jc w:val="center"/>
        </w:trPr>
        <w:tc>
          <w:tcPr>
            <w:tcW w:w="1470" w:type="dxa"/>
          </w:tcPr>
          <w:p w14:paraId="12187D1E"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 hr</w:t>
            </w:r>
          </w:p>
        </w:tc>
        <w:tc>
          <w:tcPr>
            <w:tcW w:w="1470" w:type="dxa"/>
          </w:tcPr>
          <w:p w14:paraId="5084A99C"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69.6</w:t>
            </w:r>
          </w:p>
        </w:tc>
        <w:tc>
          <w:tcPr>
            <w:tcW w:w="1470" w:type="dxa"/>
          </w:tcPr>
          <w:p w14:paraId="0C6BAAFA"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19.49</w:t>
            </w:r>
          </w:p>
        </w:tc>
        <w:tc>
          <w:tcPr>
            <w:tcW w:w="1471" w:type="dxa"/>
          </w:tcPr>
          <w:p w14:paraId="198B027A"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36.0</w:t>
            </w:r>
          </w:p>
        </w:tc>
        <w:tc>
          <w:tcPr>
            <w:tcW w:w="1471" w:type="dxa"/>
          </w:tcPr>
          <w:p w14:paraId="04EACB01"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100.8</w:t>
            </w:r>
          </w:p>
        </w:tc>
      </w:tr>
      <w:tr w:rsidR="00DB7658" w:rsidRPr="00DB7658" w14:paraId="23B47DA7" w14:textId="77777777" w:rsidTr="00DB7658">
        <w:trPr>
          <w:trHeight w:val="267"/>
          <w:jc w:val="center"/>
        </w:trPr>
        <w:tc>
          <w:tcPr>
            <w:tcW w:w="1470" w:type="dxa"/>
          </w:tcPr>
          <w:p w14:paraId="015FF51C"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2 hr</w:t>
            </w:r>
          </w:p>
        </w:tc>
        <w:tc>
          <w:tcPr>
            <w:tcW w:w="1470" w:type="dxa"/>
          </w:tcPr>
          <w:p w14:paraId="594AD1F7"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139.2</w:t>
            </w:r>
          </w:p>
        </w:tc>
        <w:tc>
          <w:tcPr>
            <w:tcW w:w="1470" w:type="dxa"/>
          </w:tcPr>
          <w:p w14:paraId="2665E3AC"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38.99</w:t>
            </w:r>
          </w:p>
        </w:tc>
        <w:tc>
          <w:tcPr>
            <w:tcW w:w="1471" w:type="dxa"/>
          </w:tcPr>
          <w:p w14:paraId="2DDC14DA"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72.0</w:t>
            </w:r>
          </w:p>
        </w:tc>
        <w:tc>
          <w:tcPr>
            <w:tcW w:w="1471" w:type="dxa"/>
          </w:tcPr>
          <w:p w14:paraId="6F18C117"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201.6</w:t>
            </w:r>
          </w:p>
        </w:tc>
      </w:tr>
      <w:tr w:rsidR="00DB7658" w:rsidRPr="00DB7658" w14:paraId="7E04D84B" w14:textId="77777777" w:rsidTr="00DB7658">
        <w:trPr>
          <w:trHeight w:val="275"/>
          <w:jc w:val="center"/>
        </w:trPr>
        <w:tc>
          <w:tcPr>
            <w:tcW w:w="1470" w:type="dxa"/>
          </w:tcPr>
          <w:p w14:paraId="5E453187"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 hr</w:t>
            </w:r>
          </w:p>
        </w:tc>
        <w:tc>
          <w:tcPr>
            <w:tcW w:w="1470" w:type="dxa"/>
          </w:tcPr>
          <w:p w14:paraId="1F89FB49"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208.8</w:t>
            </w:r>
          </w:p>
        </w:tc>
        <w:tc>
          <w:tcPr>
            <w:tcW w:w="1470" w:type="dxa"/>
          </w:tcPr>
          <w:p w14:paraId="0B79E0EF"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58.49</w:t>
            </w:r>
          </w:p>
        </w:tc>
        <w:tc>
          <w:tcPr>
            <w:tcW w:w="1471" w:type="dxa"/>
          </w:tcPr>
          <w:p w14:paraId="5DB6FA41"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108.0</w:t>
            </w:r>
          </w:p>
        </w:tc>
        <w:tc>
          <w:tcPr>
            <w:tcW w:w="1471" w:type="dxa"/>
          </w:tcPr>
          <w:p w14:paraId="4FAB69C0"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302.4</w:t>
            </w:r>
          </w:p>
        </w:tc>
      </w:tr>
      <w:tr w:rsidR="00DB7658" w:rsidRPr="00DB7658" w14:paraId="496A2AFC" w14:textId="77777777" w:rsidTr="00DB7658">
        <w:trPr>
          <w:trHeight w:val="267"/>
          <w:jc w:val="center"/>
        </w:trPr>
        <w:tc>
          <w:tcPr>
            <w:tcW w:w="1470" w:type="dxa"/>
          </w:tcPr>
          <w:p w14:paraId="1AEAA484"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4 hr</w:t>
            </w:r>
          </w:p>
        </w:tc>
        <w:tc>
          <w:tcPr>
            <w:tcW w:w="1470" w:type="dxa"/>
          </w:tcPr>
          <w:p w14:paraId="36B62BC1"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278.4</w:t>
            </w:r>
          </w:p>
        </w:tc>
        <w:tc>
          <w:tcPr>
            <w:tcW w:w="1470" w:type="dxa"/>
          </w:tcPr>
          <w:p w14:paraId="05B94FC0"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77.99</w:t>
            </w:r>
          </w:p>
        </w:tc>
        <w:tc>
          <w:tcPr>
            <w:tcW w:w="1471" w:type="dxa"/>
          </w:tcPr>
          <w:p w14:paraId="31353AEA"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144.0</w:t>
            </w:r>
          </w:p>
        </w:tc>
        <w:tc>
          <w:tcPr>
            <w:tcW w:w="1471" w:type="dxa"/>
          </w:tcPr>
          <w:p w14:paraId="6221E564"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403.2</w:t>
            </w:r>
          </w:p>
        </w:tc>
      </w:tr>
      <w:tr w:rsidR="00DB7658" w:rsidRPr="00DB7658" w14:paraId="4B167546" w14:textId="77777777" w:rsidTr="00DB7658">
        <w:trPr>
          <w:trHeight w:val="267"/>
          <w:jc w:val="center"/>
        </w:trPr>
        <w:tc>
          <w:tcPr>
            <w:tcW w:w="1470" w:type="dxa"/>
          </w:tcPr>
          <w:p w14:paraId="08FFD07B"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5 hr</w:t>
            </w:r>
          </w:p>
        </w:tc>
        <w:tc>
          <w:tcPr>
            <w:tcW w:w="1470" w:type="dxa"/>
          </w:tcPr>
          <w:p w14:paraId="58EDA45F"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348.0</w:t>
            </w:r>
          </w:p>
        </w:tc>
        <w:tc>
          <w:tcPr>
            <w:tcW w:w="1470" w:type="dxa"/>
          </w:tcPr>
          <w:p w14:paraId="2FC7B85D"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97.48</w:t>
            </w:r>
          </w:p>
        </w:tc>
        <w:tc>
          <w:tcPr>
            <w:tcW w:w="1471" w:type="dxa"/>
          </w:tcPr>
          <w:p w14:paraId="1BF89830"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180.0</w:t>
            </w:r>
          </w:p>
        </w:tc>
        <w:tc>
          <w:tcPr>
            <w:tcW w:w="1471" w:type="dxa"/>
          </w:tcPr>
          <w:p w14:paraId="2AF31918"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504.0</w:t>
            </w:r>
          </w:p>
        </w:tc>
      </w:tr>
      <w:tr w:rsidR="00DB7658" w:rsidRPr="00DB7658" w14:paraId="60AE4F85" w14:textId="77777777" w:rsidTr="00DB7658">
        <w:trPr>
          <w:trHeight w:val="70"/>
          <w:jc w:val="center"/>
        </w:trPr>
        <w:tc>
          <w:tcPr>
            <w:tcW w:w="1470" w:type="dxa"/>
          </w:tcPr>
          <w:p w14:paraId="379DEA2D"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6 hr</w:t>
            </w:r>
          </w:p>
        </w:tc>
        <w:tc>
          <w:tcPr>
            <w:tcW w:w="1470" w:type="dxa"/>
          </w:tcPr>
          <w:p w14:paraId="402DA1D4"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417.6</w:t>
            </w:r>
          </w:p>
        </w:tc>
        <w:tc>
          <w:tcPr>
            <w:tcW w:w="1470" w:type="dxa"/>
          </w:tcPr>
          <w:p w14:paraId="31A627EB"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116.98</w:t>
            </w:r>
          </w:p>
        </w:tc>
        <w:tc>
          <w:tcPr>
            <w:tcW w:w="1471" w:type="dxa"/>
          </w:tcPr>
          <w:p w14:paraId="4E563D69"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216.0</w:t>
            </w:r>
          </w:p>
        </w:tc>
        <w:tc>
          <w:tcPr>
            <w:tcW w:w="1471" w:type="dxa"/>
          </w:tcPr>
          <w:p w14:paraId="5D7EB338"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604.8</w:t>
            </w:r>
          </w:p>
        </w:tc>
      </w:tr>
    </w:tbl>
    <w:p w14:paraId="1A2D9BE7" w14:textId="77777777" w:rsidR="00DB7658" w:rsidRPr="00DB7658" w:rsidRDefault="00DB7658" w:rsidP="00DB7658">
      <w:pPr>
        <w:spacing w:line="360" w:lineRule="auto"/>
        <w:jc w:val="both"/>
        <w:rPr>
          <w:rFonts w:asciiTheme="majorBidi" w:hAnsiTheme="majorBidi" w:cstheme="majorBidi"/>
          <w:noProof/>
          <w:color w:val="000000" w:themeColor="text1"/>
          <w:sz w:val="24"/>
          <w:szCs w:val="24"/>
        </w:rPr>
      </w:pPr>
    </w:p>
    <w:p w14:paraId="62C2A6B0" w14:textId="6AD5B11D" w:rsidR="00DB7658" w:rsidRPr="00DB7658" w:rsidRDefault="00DB7658" w:rsidP="00DB7658">
      <w:pPr>
        <w:spacing w:line="360" w:lineRule="auto"/>
        <w:jc w:val="mediumKashida"/>
        <w:rPr>
          <w:rFonts w:asciiTheme="majorBidi" w:hAnsiTheme="majorBidi" w:cstheme="majorBidi"/>
          <w:noProof/>
          <w:color w:val="000000" w:themeColor="text1"/>
          <w:sz w:val="24"/>
          <w:szCs w:val="24"/>
        </w:rPr>
      </w:pPr>
      <w:r w:rsidRPr="00DB7658">
        <w:rPr>
          <w:rFonts w:asciiTheme="majorBidi" w:hAnsiTheme="majorBidi" w:cstheme="majorBidi"/>
          <w:noProof/>
          <w:color w:val="000000" w:themeColor="text1"/>
          <w:sz w:val="24"/>
          <w:szCs w:val="24"/>
        </w:rPr>
        <w:lastRenderedPageBreak/>
        <w:t>The mean of urine output among female</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in </w:t>
      </w:r>
      <w:r w:rsidR="007E000C">
        <w:rPr>
          <w:rFonts w:asciiTheme="majorBidi" w:hAnsiTheme="majorBidi" w:cstheme="majorBidi"/>
          <w:noProof/>
          <w:color w:val="000000" w:themeColor="text1"/>
          <w:sz w:val="24"/>
          <w:szCs w:val="24"/>
        </w:rPr>
        <w:t xml:space="preserve">the </w:t>
      </w:r>
      <w:r w:rsidRPr="00DB7658">
        <w:rPr>
          <w:rFonts w:asciiTheme="majorBidi" w:hAnsiTheme="majorBidi" w:cstheme="majorBidi"/>
          <w:noProof/>
          <w:color w:val="000000" w:themeColor="text1"/>
          <w:sz w:val="24"/>
          <w:szCs w:val="24"/>
        </w:rPr>
        <w:t>1</w:t>
      </w:r>
      <w:r w:rsidRPr="00DB7658">
        <w:rPr>
          <w:rFonts w:asciiTheme="majorBidi" w:hAnsiTheme="majorBidi" w:cstheme="majorBidi"/>
          <w:noProof/>
          <w:color w:val="000000" w:themeColor="text1"/>
          <w:sz w:val="24"/>
          <w:szCs w:val="24"/>
          <w:vertAlign w:val="superscript"/>
        </w:rPr>
        <w:t>st</w:t>
      </w:r>
      <w:r w:rsidRPr="00DB7658">
        <w:rPr>
          <w:rFonts w:asciiTheme="majorBidi" w:hAnsiTheme="majorBidi" w:cstheme="majorBidi"/>
          <w:noProof/>
          <w:color w:val="000000" w:themeColor="text1"/>
          <w:sz w:val="24"/>
          <w:szCs w:val="24"/>
        </w:rPr>
        <w:t xml:space="preserve"> hour was 61.2± 17.48 range from 36 to 86.4 ml </w:t>
      </w:r>
      <w:r w:rsidR="00787084">
        <w:rPr>
          <w:rFonts w:asciiTheme="majorBidi" w:hAnsiTheme="majorBidi" w:cstheme="majorBidi"/>
          <w:noProof/>
          <w:color w:val="000000" w:themeColor="text1"/>
          <w:sz w:val="24"/>
          <w:szCs w:val="24"/>
        </w:rPr>
        <w:t>while</w:t>
      </w:r>
      <w:r w:rsidRPr="00DB7658">
        <w:rPr>
          <w:rFonts w:asciiTheme="majorBidi" w:hAnsiTheme="majorBidi" w:cstheme="majorBidi"/>
          <w:noProof/>
          <w:color w:val="000000" w:themeColor="text1"/>
          <w:sz w:val="24"/>
          <w:szCs w:val="24"/>
        </w:rPr>
        <w:t xml:space="preserve"> the mean of urine output among male</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in</w:t>
      </w:r>
      <w:r w:rsidR="007E000C">
        <w:rPr>
          <w:rFonts w:asciiTheme="majorBidi" w:hAnsiTheme="majorBidi" w:cstheme="majorBidi"/>
          <w:noProof/>
          <w:color w:val="000000" w:themeColor="text1"/>
          <w:sz w:val="24"/>
          <w:szCs w:val="24"/>
        </w:rPr>
        <w:t xml:space="preserve"> the</w:t>
      </w:r>
      <w:r w:rsidRPr="00DB7658">
        <w:rPr>
          <w:rFonts w:asciiTheme="majorBidi" w:hAnsiTheme="majorBidi" w:cstheme="majorBidi"/>
          <w:noProof/>
          <w:color w:val="000000" w:themeColor="text1"/>
          <w:sz w:val="24"/>
          <w:szCs w:val="24"/>
        </w:rPr>
        <w:t xml:space="preserve"> 1</w:t>
      </w:r>
      <w:r w:rsidRPr="00DB7658">
        <w:rPr>
          <w:rFonts w:asciiTheme="majorBidi" w:hAnsiTheme="majorBidi" w:cstheme="majorBidi"/>
          <w:noProof/>
          <w:color w:val="000000" w:themeColor="text1"/>
          <w:sz w:val="24"/>
          <w:szCs w:val="24"/>
          <w:vertAlign w:val="superscript"/>
        </w:rPr>
        <w:t>st</w:t>
      </w:r>
      <w:r w:rsidRPr="00DB7658">
        <w:rPr>
          <w:rFonts w:asciiTheme="majorBidi" w:hAnsiTheme="majorBidi" w:cstheme="majorBidi"/>
          <w:noProof/>
          <w:color w:val="000000" w:themeColor="text1"/>
          <w:sz w:val="24"/>
          <w:szCs w:val="24"/>
        </w:rPr>
        <w:t xml:space="preserve"> hour was 78.0± 19.0 range from 50 to 100 ml. </w:t>
      </w:r>
      <w:r>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The mean of urine output among female</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in</w:t>
      </w:r>
      <w:r w:rsidR="00787084">
        <w:rPr>
          <w:rFonts w:asciiTheme="majorBidi" w:hAnsiTheme="majorBidi" w:cstheme="majorBidi"/>
          <w:noProof/>
          <w:color w:val="000000" w:themeColor="text1"/>
          <w:sz w:val="24"/>
          <w:szCs w:val="24"/>
        </w:rPr>
        <w:t xml:space="preserve"> the</w:t>
      </w:r>
      <w:r w:rsidRPr="00DB7658">
        <w:rPr>
          <w:rFonts w:asciiTheme="majorBidi" w:hAnsiTheme="majorBidi" w:cstheme="majorBidi"/>
          <w:noProof/>
          <w:color w:val="000000" w:themeColor="text1"/>
          <w:sz w:val="24"/>
          <w:szCs w:val="24"/>
          <w:vertAlign w:val="superscript"/>
        </w:rPr>
        <w:t xml:space="preserve"> </w:t>
      </w:r>
      <w:r w:rsidRPr="00DB7658">
        <w:rPr>
          <w:rFonts w:asciiTheme="majorBidi" w:hAnsiTheme="majorBidi" w:cstheme="majorBidi"/>
          <w:noProof/>
          <w:color w:val="000000" w:themeColor="text1"/>
          <w:sz w:val="24"/>
          <w:szCs w:val="24"/>
        </w:rPr>
        <w:t>2</w:t>
      </w:r>
      <w:r w:rsidRPr="00DB7658">
        <w:rPr>
          <w:rFonts w:asciiTheme="majorBidi" w:hAnsiTheme="majorBidi" w:cstheme="majorBidi"/>
          <w:noProof/>
          <w:color w:val="000000" w:themeColor="text1"/>
          <w:sz w:val="24"/>
          <w:szCs w:val="24"/>
          <w:vertAlign w:val="superscript"/>
        </w:rPr>
        <w:t>nd</w:t>
      </w:r>
      <w:r w:rsidRPr="00DB7658">
        <w:rPr>
          <w:rFonts w:asciiTheme="majorBidi" w:hAnsiTheme="majorBidi" w:cstheme="majorBidi"/>
          <w:noProof/>
          <w:color w:val="000000" w:themeColor="text1"/>
          <w:sz w:val="24"/>
          <w:szCs w:val="24"/>
        </w:rPr>
        <w:t xml:space="preserve">  hour was 122.4± 34.97 range from 72 to 172.8 ml and the mean of urine output among male</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in</w:t>
      </w:r>
      <w:r w:rsidR="007E000C">
        <w:rPr>
          <w:rFonts w:asciiTheme="majorBidi" w:hAnsiTheme="majorBidi" w:cstheme="majorBidi"/>
          <w:noProof/>
          <w:color w:val="000000" w:themeColor="text1"/>
          <w:sz w:val="24"/>
          <w:szCs w:val="24"/>
        </w:rPr>
        <w:t xml:space="preserve"> the</w:t>
      </w:r>
      <w:r w:rsidRPr="00DB7658">
        <w:rPr>
          <w:rFonts w:asciiTheme="majorBidi" w:hAnsiTheme="majorBidi" w:cstheme="majorBidi"/>
          <w:noProof/>
          <w:color w:val="000000" w:themeColor="text1"/>
          <w:sz w:val="24"/>
          <w:szCs w:val="24"/>
        </w:rPr>
        <w:t xml:space="preserve"> 2</w:t>
      </w:r>
      <w:r w:rsidRPr="00DB7658">
        <w:rPr>
          <w:rFonts w:asciiTheme="majorBidi" w:hAnsiTheme="majorBidi" w:cstheme="majorBidi"/>
          <w:noProof/>
          <w:color w:val="000000" w:themeColor="text1"/>
          <w:sz w:val="24"/>
          <w:szCs w:val="24"/>
          <w:vertAlign w:val="superscript"/>
        </w:rPr>
        <w:t>nd</w:t>
      </w:r>
      <w:r w:rsidRPr="00DB7658">
        <w:rPr>
          <w:rFonts w:asciiTheme="majorBidi" w:hAnsiTheme="majorBidi" w:cstheme="majorBidi"/>
          <w:noProof/>
          <w:color w:val="000000" w:themeColor="text1"/>
          <w:sz w:val="24"/>
          <w:szCs w:val="24"/>
        </w:rPr>
        <w:t xml:space="preserve"> hour was 156.0± 38.0 range from 100.8 to 201.6 ml.</w:t>
      </w:r>
      <w:r w:rsidR="00787084">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The mean of urine output among female</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3</w:t>
      </w:r>
      <w:r w:rsidRPr="00DB7658">
        <w:rPr>
          <w:rFonts w:asciiTheme="majorBidi" w:hAnsiTheme="majorBidi" w:cstheme="majorBidi"/>
          <w:noProof/>
          <w:color w:val="000000" w:themeColor="text1"/>
          <w:sz w:val="24"/>
          <w:szCs w:val="24"/>
          <w:vertAlign w:val="superscript"/>
        </w:rPr>
        <w:t xml:space="preserve"> </w:t>
      </w:r>
      <w:r w:rsidRPr="00DB7658">
        <w:rPr>
          <w:rFonts w:asciiTheme="majorBidi" w:hAnsiTheme="majorBidi" w:cstheme="majorBidi"/>
          <w:noProof/>
          <w:color w:val="000000" w:themeColor="text1"/>
          <w:sz w:val="24"/>
          <w:szCs w:val="24"/>
        </w:rPr>
        <w:t xml:space="preserve"> hour</w:t>
      </w:r>
      <w:r w:rsidR="00787084">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183.6± 52.4</w:t>
      </w:r>
      <w:r w:rsidR="007E000C">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range from 108 to 259.2 ml and the mean of urine output among 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3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234.0± 57.01 range from 151.2 to 302.4 ml.</w:t>
      </w:r>
      <w:r>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The mean of urine output among female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4</w:t>
      </w:r>
      <w:r w:rsidRPr="00DB7658">
        <w:rPr>
          <w:rFonts w:asciiTheme="majorBidi" w:hAnsiTheme="majorBidi" w:cstheme="majorBidi"/>
          <w:noProof/>
          <w:color w:val="000000" w:themeColor="text1"/>
          <w:sz w:val="24"/>
          <w:szCs w:val="24"/>
          <w:vertAlign w:val="superscript"/>
        </w:rPr>
        <w:t xml:space="preserve"> </w:t>
      </w:r>
      <w:r w:rsidRPr="00DB7658">
        <w:rPr>
          <w:rFonts w:asciiTheme="majorBidi" w:hAnsiTheme="majorBidi" w:cstheme="majorBidi"/>
          <w:noProof/>
          <w:color w:val="000000" w:themeColor="text1"/>
          <w:sz w:val="24"/>
          <w:szCs w:val="24"/>
        </w:rPr>
        <w:t xml:space="preserve">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244.8± 69.9 range from 144.0 to 345.6 ml and the mean of urine output among 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4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312.0± 76.01 range from 201.6 to 403.20</w:t>
      </w:r>
      <w:r>
        <w:rPr>
          <w:rFonts w:asciiTheme="majorBidi" w:hAnsiTheme="majorBidi" w:cstheme="majorBidi"/>
          <w:noProof/>
          <w:color w:val="000000" w:themeColor="text1"/>
          <w:sz w:val="24"/>
          <w:szCs w:val="24"/>
        </w:rPr>
        <w:t>ml</w:t>
      </w:r>
      <w:r w:rsidR="007E000C">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The mean of urine output among female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5</w:t>
      </w:r>
      <w:r w:rsidRPr="00DB7658">
        <w:rPr>
          <w:rFonts w:asciiTheme="majorBidi" w:hAnsiTheme="majorBidi" w:cstheme="majorBidi"/>
          <w:noProof/>
          <w:color w:val="000000" w:themeColor="text1"/>
          <w:sz w:val="24"/>
          <w:szCs w:val="24"/>
          <w:vertAlign w:val="superscript"/>
        </w:rPr>
        <w:t xml:space="preserve"> </w:t>
      </w:r>
      <w:r w:rsidRPr="00DB7658">
        <w:rPr>
          <w:rFonts w:asciiTheme="majorBidi" w:hAnsiTheme="majorBidi" w:cstheme="majorBidi"/>
          <w:noProof/>
          <w:color w:val="000000" w:themeColor="text1"/>
          <w:sz w:val="24"/>
          <w:szCs w:val="24"/>
        </w:rPr>
        <w:t xml:space="preserve">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306.0± 87.4 range from 180.0 to 432.0 ml and the mean of urine output among 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5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390.0± 95.02 range from 252.0 to 504.0</w:t>
      </w:r>
      <w:r>
        <w:rPr>
          <w:rFonts w:asciiTheme="majorBidi" w:hAnsiTheme="majorBidi" w:cstheme="majorBidi"/>
          <w:noProof/>
          <w:color w:val="000000" w:themeColor="text1"/>
          <w:sz w:val="24"/>
          <w:szCs w:val="24"/>
        </w:rPr>
        <w:t xml:space="preserve"> ml</w:t>
      </w:r>
      <w:r w:rsidR="007E000C">
        <w:rPr>
          <w:rFonts w:asciiTheme="majorBidi" w:hAnsiTheme="majorBidi" w:cstheme="majorBidi"/>
          <w:noProof/>
          <w:color w:val="000000" w:themeColor="text1"/>
          <w:sz w:val="24"/>
          <w:szCs w:val="24"/>
        </w:rPr>
        <w:t xml:space="preserve">. </w:t>
      </w:r>
      <w:r w:rsidRPr="00DB7658">
        <w:rPr>
          <w:rFonts w:asciiTheme="majorBidi" w:hAnsiTheme="majorBidi" w:cstheme="majorBidi"/>
          <w:noProof/>
          <w:color w:val="000000" w:themeColor="text1"/>
          <w:sz w:val="24"/>
          <w:szCs w:val="24"/>
        </w:rPr>
        <w:t>The mean of urine output among female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6</w:t>
      </w:r>
      <w:r w:rsidRPr="00DB7658">
        <w:rPr>
          <w:rFonts w:asciiTheme="majorBidi" w:hAnsiTheme="majorBidi" w:cstheme="majorBidi"/>
          <w:noProof/>
          <w:color w:val="000000" w:themeColor="text1"/>
          <w:sz w:val="24"/>
          <w:szCs w:val="24"/>
          <w:vertAlign w:val="superscript"/>
        </w:rPr>
        <w:t xml:space="preserve"> </w:t>
      </w:r>
      <w:r w:rsidRPr="00DB7658">
        <w:rPr>
          <w:rFonts w:asciiTheme="majorBidi" w:hAnsiTheme="majorBidi" w:cstheme="majorBidi"/>
          <w:noProof/>
          <w:color w:val="000000" w:themeColor="text1"/>
          <w:sz w:val="24"/>
          <w:szCs w:val="24"/>
        </w:rPr>
        <w:t xml:space="preserve">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367.2± 104.9 range from 216.0 to 518.4 ml and the mean of urine output among male</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after 6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468.0± 114.02 range from 302.4 to 604.8ml.</w:t>
      </w:r>
    </w:p>
    <w:p w14:paraId="60818980" w14:textId="34915E20" w:rsidR="00DB7658" w:rsidRPr="00DB7658" w:rsidRDefault="00DB7658" w:rsidP="00DB7658">
      <w:pPr>
        <w:spacing w:line="360" w:lineRule="auto"/>
        <w:jc w:val="both"/>
        <w:rPr>
          <w:rFonts w:asciiTheme="majorBidi" w:hAnsiTheme="majorBidi" w:cstheme="majorBidi"/>
          <w:b/>
          <w:bCs/>
          <w:noProof/>
          <w:color w:val="000000" w:themeColor="text1"/>
          <w:sz w:val="24"/>
          <w:szCs w:val="24"/>
        </w:rPr>
      </w:pPr>
      <w:r w:rsidRPr="00DB7658">
        <w:rPr>
          <w:rFonts w:asciiTheme="majorBidi" w:hAnsiTheme="majorBidi" w:cstheme="majorBidi"/>
          <w:b/>
          <w:bCs/>
          <w:noProof/>
          <w:color w:val="000000" w:themeColor="text1"/>
          <w:sz w:val="24"/>
          <w:szCs w:val="24"/>
        </w:rPr>
        <w:t>Table 2: The mean of urine output after 6 h</w:t>
      </w:r>
      <w:r w:rsidR="007E000C">
        <w:rPr>
          <w:rFonts w:asciiTheme="majorBidi" w:hAnsiTheme="majorBidi" w:cstheme="majorBidi"/>
          <w:b/>
          <w:bCs/>
          <w:noProof/>
          <w:color w:val="000000" w:themeColor="text1"/>
          <w:sz w:val="24"/>
          <w:szCs w:val="24"/>
        </w:rPr>
        <w:t>ours among</w:t>
      </w:r>
      <w:r w:rsidRPr="00DB7658">
        <w:rPr>
          <w:rFonts w:asciiTheme="majorBidi" w:hAnsiTheme="majorBidi" w:cstheme="majorBidi"/>
          <w:b/>
          <w:bCs/>
          <w:noProof/>
          <w:color w:val="000000" w:themeColor="text1"/>
          <w:sz w:val="24"/>
          <w:szCs w:val="24"/>
        </w:rPr>
        <w:t xml:space="preserve"> </w:t>
      </w:r>
      <w:r w:rsidR="007E000C">
        <w:rPr>
          <w:rFonts w:asciiTheme="majorBidi" w:hAnsiTheme="majorBidi" w:cstheme="majorBidi"/>
          <w:b/>
          <w:bCs/>
          <w:noProof/>
          <w:color w:val="000000" w:themeColor="text1"/>
          <w:sz w:val="24"/>
          <w:szCs w:val="24"/>
        </w:rPr>
        <w:t>both</w:t>
      </w:r>
      <w:r w:rsidRPr="00DB7658">
        <w:rPr>
          <w:rFonts w:asciiTheme="majorBidi" w:hAnsiTheme="majorBidi" w:cstheme="majorBidi"/>
          <w:b/>
          <w:bCs/>
          <w:noProof/>
          <w:color w:val="000000" w:themeColor="text1"/>
          <w:sz w:val="24"/>
          <w:szCs w:val="24"/>
        </w:rPr>
        <w:t xml:space="preserve"> gender</w:t>
      </w:r>
      <w:r w:rsidR="007E000C">
        <w:rPr>
          <w:rFonts w:asciiTheme="majorBidi" w:hAnsiTheme="majorBidi" w:cstheme="majorBidi"/>
          <w:b/>
          <w:bCs/>
          <w:noProof/>
          <w:color w:val="000000" w:themeColor="text1"/>
          <w:sz w:val="24"/>
          <w:szCs w:val="24"/>
        </w:rPr>
        <w:t>s</w:t>
      </w:r>
    </w:p>
    <w:tbl>
      <w:tblPr>
        <w:tblStyle w:val="TableGrid"/>
        <w:tblW w:w="0" w:type="auto"/>
        <w:jc w:val="center"/>
        <w:tblLook w:val="04A0" w:firstRow="1" w:lastRow="0" w:firstColumn="1" w:lastColumn="0" w:noHBand="0" w:noVBand="1"/>
      </w:tblPr>
      <w:tblGrid>
        <w:gridCol w:w="1420"/>
        <w:gridCol w:w="1420"/>
        <w:gridCol w:w="1420"/>
        <w:gridCol w:w="1420"/>
        <w:gridCol w:w="1421"/>
      </w:tblGrid>
      <w:tr w:rsidR="00DB7658" w:rsidRPr="00DB7658" w14:paraId="0410FDFA" w14:textId="77777777" w:rsidTr="00DB7658">
        <w:trPr>
          <w:jc w:val="center"/>
        </w:trPr>
        <w:tc>
          <w:tcPr>
            <w:tcW w:w="1420" w:type="dxa"/>
            <w:shd w:val="clear" w:color="auto" w:fill="F2DBDB" w:themeFill="accent2" w:themeFillTint="33"/>
          </w:tcPr>
          <w:p w14:paraId="6484CBFD"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Gender</w:t>
            </w:r>
          </w:p>
        </w:tc>
        <w:tc>
          <w:tcPr>
            <w:tcW w:w="1420" w:type="dxa"/>
            <w:shd w:val="clear" w:color="auto" w:fill="F2DBDB" w:themeFill="accent2" w:themeFillTint="33"/>
          </w:tcPr>
          <w:p w14:paraId="5592969B"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Mean</w:t>
            </w:r>
          </w:p>
        </w:tc>
        <w:tc>
          <w:tcPr>
            <w:tcW w:w="1420" w:type="dxa"/>
            <w:shd w:val="clear" w:color="auto" w:fill="F2DBDB" w:themeFill="accent2" w:themeFillTint="33"/>
          </w:tcPr>
          <w:p w14:paraId="73A88F26"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Std. Deviation</w:t>
            </w:r>
          </w:p>
        </w:tc>
        <w:tc>
          <w:tcPr>
            <w:tcW w:w="1420" w:type="dxa"/>
            <w:shd w:val="clear" w:color="auto" w:fill="F2DBDB" w:themeFill="accent2" w:themeFillTint="33"/>
          </w:tcPr>
          <w:p w14:paraId="248892A7"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t-test</w:t>
            </w:r>
          </w:p>
        </w:tc>
        <w:tc>
          <w:tcPr>
            <w:tcW w:w="1421" w:type="dxa"/>
            <w:shd w:val="clear" w:color="auto" w:fill="F2DBDB" w:themeFill="accent2" w:themeFillTint="33"/>
          </w:tcPr>
          <w:p w14:paraId="266ECF3C" w14:textId="77777777" w:rsidR="00DB7658" w:rsidRPr="00DB7658" w:rsidRDefault="00DB7658" w:rsidP="00DB7658">
            <w:pPr>
              <w:spacing w:after="200" w:line="360" w:lineRule="auto"/>
              <w:jc w:val="both"/>
              <w:rPr>
                <w:rFonts w:asciiTheme="majorBidi" w:hAnsiTheme="majorBidi" w:cstheme="majorBidi"/>
                <w:b/>
                <w:bCs/>
                <w:noProof/>
                <w:color w:val="000000" w:themeColor="text1"/>
              </w:rPr>
            </w:pPr>
            <w:r w:rsidRPr="00DB7658">
              <w:rPr>
                <w:rFonts w:asciiTheme="majorBidi" w:hAnsiTheme="majorBidi" w:cstheme="majorBidi"/>
                <w:b/>
                <w:bCs/>
                <w:noProof/>
                <w:color w:val="000000" w:themeColor="text1"/>
              </w:rPr>
              <w:t>P-value</w:t>
            </w:r>
          </w:p>
        </w:tc>
      </w:tr>
      <w:tr w:rsidR="00DB7658" w:rsidRPr="00DB7658" w14:paraId="0266F1D3" w14:textId="77777777" w:rsidTr="00DB7658">
        <w:trPr>
          <w:jc w:val="center"/>
        </w:trPr>
        <w:tc>
          <w:tcPr>
            <w:tcW w:w="1420" w:type="dxa"/>
          </w:tcPr>
          <w:p w14:paraId="1AEC16BF"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Female</w:t>
            </w:r>
          </w:p>
        </w:tc>
        <w:tc>
          <w:tcPr>
            <w:tcW w:w="1420" w:type="dxa"/>
          </w:tcPr>
          <w:p w14:paraId="6E315654"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367.2</w:t>
            </w:r>
          </w:p>
        </w:tc>
        <w:tc>
          <w:tcPr>
            <w:tcW w:w="1420" w:type="dxa"/>
          </w:tcPr>
          <w:p w14:paraId="75C9D683"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104.9</w:t>
            </w:r>
          </w:p>
        </w:tc>
        <w:tc>
          <w:tcPr>
            <w:tcW w:w="1420" w:type="dxa"/>
            <w:vMerge w:val="restart"/>
            <w:vAlign w:val="center"/>
          </w:tcPr>
          <w:p w14:paraId="5B37657C"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-1.593</w:t>
            </w:r>
          </w:p>
        </w:tc>
        <w:tc>
          <w:tcPr>
            <w:tcW w:w="1421" w:type="dxa"/>
            <w:vMerge w:val="restart"/>
            <w:vAlign w:val="center"/>
          </w:tcPr>
          <w:p w14:paraId="773D36A9"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0.142</w:t>
            </w:r>
          </w:p>
        </w:tc>
      </w:tr>
      <w:tr w:rsidR="00DB7658" w:rsidRPr="00DB7658" w14:paraId="7338FBCA" w14:textId="77777777" w:rsidTr="00DB7658">
        <w:trPr>
          <w:jc w:val="center"/>
        </w:trPr>
        <w:tc>
          <w:tcPr>
            <w:tcW w:w="1420" w:type="dxa"/>
          </w:tcPr>
          <w:p w14:paraId="4257EC04"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Male</w:t>
            </w:r>
          </w:p>
        </w:tc>
        <w:tc>
          <w:tcPr>
            <w:tcW w:w="1420" w:type="dxa"/>
          </w:tcPr>
          <w:p w14:paraId="4206306B"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468.0</w:t>
            </w:r>
          </w:p>
        </w:tc>
        <w:tc>
          <w:tcPr>
            <w:tcW w:w="1420" w:type="dxa"/>
          </w:tcPr>
          <w:p w14:paraId="027C56FC" w14:textId="77777777" w:rsidR="00DB7658" w:rsidRPr="00DB7658" w:rsidRDefault="00DB7658" w:rsidP="00DB7658">
            <w:pPr>
              <w:spacing w:after="200" w:line="360" w:lineRule="auto"/>
              <w:jc w:val="both"/>
              <w:rPr>
                <w:rFonts w:asciiTheme="majorBidi" w:hAnsiTheme="majorBidi" w:cstheme="majorBidi"/>
                <w:noProof/>
                <w:color w:val="000000" w:themeColor="text1"/>
              </w:rPr>
            </w:pPr>
            <w:r w:rsidRPr="00DB7658">
              <w:rPr>
                <w:rFonts w:asciiTheme="majorBidi" w:hAnsiTheme="majorBidi" w:cstheme="majorBidi"/>
                <w:noProof/>
                <w:color w:val="000000" w:themeColor="text1"/>
              </w:rPr>
              <w:t>114.0</w:t>
            </w:r>
          </w:p>
        </w:tc>
        <w:tc>
          <w:tcPr>
            <w:tcW w:w="1420" w:type="dxa"/>
            <w:vMerge/>
          </w:tcPr>
          <w:p w14:paraId="7721BA6A" w14:textId="77777777" w:rsidR="00DB7658" w:rsidRPr="00DB7658" w:rsidRDefault="00DB7658" w:rsidP="00DB7658">
            <w:pPr>
              <w:spacing w:after="200" w:line="360" w:lineRule="auto"/>
              <w:jc w:val="both"/>
              <w:rPr>
                <w:rFonts w:asciiTheme="majorBidi" w:hAnsiTheme="majorBidi" w:cstheme="majorBidi"/>
                <w:noProof/>
                <w:color w:val="000000" w:themeColor="text1"/>
              </w:rPr>
            </w:pPr>
          </w:p>
        </w:tc>
        <w:tc>
          <w:tcPr>
            <w:tcW w:w="1421" w:type="dxa"/>
            <w:vMerge/>
          </w:tcPr>
          <w:p w14:paraId="63F96F8A" w14:textId="77777777" w:rsidR="00DB7658" w:rsidRPr="00DB7658" w:rsidRDefault="00DB7658" w:rsidP="00DB7658">
            <w:pPr>
              <w:spacing w:after="200" w:line="360" w:lineRule="auto"/>
              <w:jc w:val="both"/>
              <w:rPr>
                <w:rFonts w:asciiTheme="majorBidi" w:hAnsiTheme="majorBidi" w:cstheme="majorBidi"/>
                <w:noProof/>
                <w:color w:val="000000" w:themeColor="text1"/>
              </w:rPr>
            </w:pPr>
          </w:p>
        </w:tc>
      </w:tr>
    </w:tbl>
    <w:p w14:paraId="6C205B7B" w14:textId="77777777" w:rsidR="00DB7658" w:rsidRPr="00DB7658" w:rsidRDefault="00DB7658" w:rsidP="00DB7658">
      <w:pPr>
        <w:spacing w:line="360" w:lineRule="auto"/>
        <w:jc w:val="both"/>
        <w:rPr>
          <w:rFonts w:asciiTheme="majorBidi" w:hAnsiTheme="majorBidi" w:cstheme="majorBidi"/>
          <w:noProof/>
          <w:color w:val="000000" w:themeColor="text1"/>
          <w:sz w:val="24"/>
          <w:szCs w:val="24"/>
        </w:rPr>
      </w:pPr>
    </w:p>
    <w:p w14:paraId="30627B7D" w14:textId="6FF91ACE" w:rsidR="00750349" w:rsidRPr="00DB7658" w:rsidRDefault="00DB7658" w:rsidP="00BC6338">
      <w:pPr>
        <w:spacing w:line="360" w:lineRule="auto"/>
        <w:jc w:val="both"/>
        <w:rPr>
          <w:rFonts w:asciiTheme="majorBidi" w:hAnsiTheme="majorBidi" w:cstheme="majorBidi"/>
          <w:noProof/>
          <w:color w:val="000000" w:themeColor="text1"/>
          <w:sz w:val="24"/>
          <w:szCs w:val="24"/>
        </w:rPr>
      </w:pPr>
      <w:r w:rsidRPr="00DB7658">
        <w:rPr>
          <w:rFonts w:asciiTheme="majorBidi" w:hAnsiTheme="majorBidi" w:cstheme="majorBidi"/>
          <w:noProof/>
          <w:color w:val="000000" w:themeColor="text1"/>
          <w:sz w:val="24"/>
          <w:szCs w:val="24"/>
        </w:rPr>
        <w:t>The mean of u</w:t>
      </w:r>
      <w:r>
        <w:rPr>
          <w:rFonts w:asciiTheme="majorBidi" w:hAnsiTheme="majorBidi" w:cstheme="majorBidi"/>
          <w:noProof/>
          <w:color w:val="000000" w:themeColor="text1"/>
          <w:sz w:val="24"/>
          <w:szCs w:val="24"/>
        </w:rPr>
        <w:t>rine output among female</w:t>
      </w:r>
      <w:r w:rsidR="007E000C">
        <w:rPr>
          <w:rFonts w:asciiTheme="majorBidi" w:hAnsiTheme="majorBidi" w:cstheme="majorBidi"/>
          <w:noProof/>
          <w:color w:val="000000" w:themeColor="text1"/>
          <w:sz w:val="24"/>
          <w:szCs w:val="24"/>
        </w:rPr>
        <w:t>s</w:t>
      </w:r>
      <w:r>
        <w:rPr>
          <w:rFonts w:asciiTheme="majorBidi" w:hAnsiTheme="majorBidi" w:cstheme="majorBidi"/>
          <w:noProof/>
          <w:color w:val="000000" w:themeColor="text1"/>
          <w:sz w:val="24"/>
          <w:szCs w:val="24"/>
        </w:rPr>
        <w:t xml:space="preserve"> after 6</w:t>
      </w:r>
      <w:r w:rsidRPr="00DB7658">
        <w:rPr>
          <w:rFonts w:asciiTheme="majorBidi" w:hAnsiTheme="majorBidi" w:cstheme="majorBidi"/>
          <w:noProof/>
          <w:color w:val="000000" w:themeColor="text1"/>
          <w:sz w:val="24"/>
          <w:szCs w:val="24"/>
        </w:rPr>
        <w:t xml:space="preserve">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367.2± 104.9 range from 216.0 to 518.4 ml and the mean of</w:t>
      </w:r>
      <w:r>
        <w:rPr>
          <w:rFonts w:asciiTheme="majorBidi" w:hAnsiTheme="majorBidi" w:cstheme="majorBidi"/>
          <w:noProof/>
          <w:color w:val="000000" w:themeColor="text1"/>
          <w:sz w:val="24"/>
          <w:szCs w:val="24"/>
        </w:rPr>
        <w:t xml:space="preserve"> urine output among male</w:t>
      </w:r>
      <w:r w:rsidR="007E000C">
        <w:rPr>
          <w:rFonts w:asciiTheme="majorBidi" w:hAnsiTheme="majorBidi" w:cstheme="majorBidi"/>
          <w:noProof/>
          <w:color w:val="000000" w:themeColor="text1"/>
          <w:sz w:val="24"/>
          <w:szCs w:val="24"/>
        </w:rPr>
        <w:t>s</w:t>
      </w:r>
      <w:r>
        <w:rPr>
          <w:rFonts w:asciiTheme="majorBidi" w:hAnsiTheme="majorBidi" w:cstheme="majorBidi"/>
          <w:noProof/>
          <w:color w:val="000000" w:themeColor="text1"/>
          <w:sz w:val="24"/>
          <w:szCs w:val="24"/>
        </w:rPr>
        <w:t xml:space="preserve"> after 6</w:t>
      </w:r>
      <w:r w:rsidRPr="00DB7658">
        <w:rPr>
          <w:rFonts w:asciiTheme="majorBidi" w:hAnsiTheme="majorBidi" w:cstheme="majorBidi"/>
          <w:noProof/>
          <w:color w:val="000000" w:themeColor="text1"/>
          <w:sz w:val="24"/>
          <w:szCs w:val="24"/>
        </w:rPr>
        <w:t xml:space="preserve"> hour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was 468.0± 114.02 range from 302.4 to 604.8ml. However, there were no statistical significant different</w:t>
      </w:r>
      <w:r w:rsidR="00BC6338" w:rsidRPr="00BC6338">
        <w:rPr>
          <w:rFonts w:ascii="Time-Roman" w:cs="Time-Roman"/>
          <w:color w:val="231F20"/>
          <w:sz w:val="19"/>
          <w:szCs w:val="19"/>
        </w:rPr>
        <w:t xml:space="preserve"> </w:t>
      </w:r>
      <w:r w:rsidR="00BC6338" w:rsidRPr="00BC6338">
        <w:rPr>
          <w:rFonts w:asciiTheme="majorBidi" w:hAnsiTheme="majorBidi" w:cstheme="majorBidi"/>
          <w:noProof/>
          <w:color w:val="000000" w:themeColor="text1"/>
          <w:sz w:val="24"/>
          <w:szCs w:val="24"/>
        </w:rPr>
        <w:t>(p &gt; 0.05)</w:t>
      </w:r>
      <w:r w:rsidRPr="00DB7658">
        <w:rPr>
          <w:rFonts w:asciiTheme="majorBidi" w:hAnsiTheme="majorBidi" w:cstheme="majorBidi"/>
          <w:noProof/>
          <w:color w:val="000000" w:themeColor="text1"/>
          <w:sz w:val="24"/>
          <w:szCs w:val="24"/>
        </w:rPr>
        <w:t xml:space="preserve"> between </w:t>
      </w:r>
      <w:r w:rsidR="007E000C">
        <w:rPr>
          <w:rFonts w:asciiTheme="majorBidi" w:hAnsiTheme="majorBidi" w:cstheme="majorBidi"/>
          <w:noProof/>
          <w:color w:val="000000" w:themeColor="text1"/>
          <w:sz w:val="24"/>
          <w:szCs w:val="24"/>
        </w:rPr>
        <w:t xml:space="preserve">the two </w:t>
      </w:r>
      <w:r w:rsidRPr="00DB7658">
        <w:rPr>
          <w:rFonts w:asciiTheme="majorBidi" w:hAnsiTheme="majorBidi" w:cstheme="majorBidi"/>
          <w:noProof/>
          <w:color w:val="000000" w:themeColor="text1"/>
          <w:sz w:val="24"/>
          <w:szCs w:val="24"/>
        </w:rPr>
        <w:t>gender</w:t>
      </w:r>
      <w:r w:rsidR="007E000C">
        <w:rPr>
          <w:rFonts w:asciiTheme="majorBidi" w:hAnsiTheme="majorBidi" w:cstheme="majorBidi"/>
          <w:noProof/>
          <w:color w:val="000000" w:themeColor="text1"/>
          <w:sz w:val="24"/>
          <w:szCs w:val="24"/>
        </w:rPr>
        <w:t>s</w:t>
      </w:r>
      <w:r w:rsidRPr="00DB7658">
        <w:rPr>
          <w:rFonts w:asciiTheme="majorBidi" w:hAnsiTheme="majorBidi" w:cstheme="majorBidi"/>
          <w:noProof/>
          <w:color w:val="000000" w:themeColor="text1"/>
          <w:sz w:val="24"/>
          <w:szCs w:val="24"/>
        </w:rPr>
        <w:t xml:space="preserve"> and urine output amount (</w:t>
      </w:r>
      <w:r w:rsidRPr="00DB7658">
        <w:rPr>
          <w:rFonts w:asciiTheme="majorBidi" w:hAnsiTheme="majorBidi" w:cstheme="majorBidi"/>
          <w:i/>
          <w:iCs/>
          <w:noProof/>
          <w:color w:val="000000" w:themeColor="text1"/>
          <w:sz w:val="24"/>
          <w:szCs w:val="24"/>
        </w:rPr>
        <w:t>P</w:t>
      </w:r>
      <w:r w:rsidRPr="00DB7658">
        <w:rPr>
          <w:rFonts w:asciiTheme="majorBidi" w:hAnsiTheme="majorBidi" w:cstheme="majorBidi"/>
          <w:noProof/>
          <w:color w:val="000000" w:themeColor="text1"/>
          <w:sz w:val="24"/>
          <w:szCs w:val="24"/>
        </w:rPr>
        <w:t>=0.142)</w:t>
      </w:r>
      <w:r w:rsidR="007E000C">
        <w:rPr>
          <w:rFonts w:asciiTheme="majorBidi" w:hAnsiTheme="majorBidi" w:cstheme="majorBidi"/>
          <w:noProof/>
          <w:color w:val="000000" w:themeColor="text1"/>
          <w:sz w:val="24"/>
          <w:szCs w:val="24"/>
        </w:rPr>
        <w:t>.</w:t>
      </w:r>
      <w:r w:rsidRPr="00DB7658">
        <w:rPr>
          <w:rFonts w:asciiTheme="majorBidi" w:hAnsiTheme="majorBidi" w:cstheme="majorBidi"/>
          <w:noProof/>
          <w:color w:val="000000" w:themeColor="text1"/>
          <w:sz w:val="24"/>
          <w:szCs w:val="24"/>
        </w:rPr>
        <w:t xml:space="preserve"> (Table 2).  </w:t>
      </w:r>
    </w:p>
    <w:p w14:paraId="4D284359" w14:textId="77777777" w:rsidR="005C196F" w:rsidRPr="00511657" w:rsidRDefault="005C196F" w:rsidP="005C196F">
      <w:pPr>
        <w:pStyle w:val="ListParagraph"/>
        <w:numPr>
          <w:ilvl w:val="0"/>
          <w:numId w:val="3"/>
        </w:numPr>
        <w:jc w:val="both"/>
        <w:rPr>
          <w:rFonts w:asciiTheme="majorBidi" w:hAnsiTheme="majorBidi" w:cstheme="majorBidi"/>
          <w:b/>
          <w:bCs/>
          <w:noProof/>
          <w:color w:val="000000" w:themeColor="text1"/>
          <w:sz w:val="28"/>
          <w:szCs w:val="28"/>
        </w:rPr>
      </w:pPr>
      <w:r w:rsidRPr="00511657">
        <w:rPr>
          <w:rFonts w:asciiTheme="majorBidi" w:hAnsiTheme="majorBidi" w:cstheme="majorBidi"/>
          <w:b/>
          <w:bCs/>
          <w:noProof/>
          <w:color w:val="000000" w:themeColor="text1"/>
          <w:sz w:val="28"/>
          <w:szCs w:val="28"/>
        </w:rPr>
        <w:t xml:space="preserve">Discussion </w:t>
      </w:r>
    </w:p>
    <w:p w14:paraId="1CAC9E7A" w14:textId="138F7D3E" w:rsidR="00EF4266" w:rsidRDefault="00EF4266" w:rsidP="00BC6338">
      <w:pPr>
        <w:pStyle w:val="NoSpacing"/>
        <w:spacing w:line="360" w:lineRule="auto"/>
        <w:jc w:val="mediumKashida"/>
        <w:rPr>
          <w:rFonts w:asciiTheme="majorBidi" w:hAnsiTheme="majorBidi" w:cstheme="majorBidi"/>
          <w:color w:val="000000" w:themeColor="text1"/>
          <w:sz w:val="24"/>
          <w:szCs w:val="24"/>
        </w:rPr>
      </w:pPr>
      <w:r w:rsidRPr="00EF4266">
        <w:rPr>
          <w:rFonts w:asciiTheme="majorBidi" w:hAnsiTheme="majorBidi" w:cstheme="majorBidi"/>
          <w:color w:val="000000" w:themeColor="text1"/>
          <w:sz w:val="24"/>
          <w:szCs w:val="24"/>
        </w:rPr>
        <w:t>For statistical analysis, an independent sample</w:t>
      </w:r>
      <w:r w:rsidR="007E000C">
        <w:rPr>
          <w:rFonts w:asciiTheme="majorBidi" w:hAnsiTheme="majorBidi" w:cstheme="majorBidi"/>
          <w:color w:val="000000" w:themeColor="text1"/>
          <w:sz w:val="24"/>
          <w:szCs w:val="24"/>
        </w:rPr>
        <w:t xml:space="preserve"> </w:t>
      </w:r>
      <w:r w:rsidRPr="00EF4266">
        <w:rPr>
          <w:rFonts w:asciiTheme="majorBidi" w:hAnsiTheme="majorBidi" w:cstheme="majorBidi"/>
          <w:color w:val="000000" w:themeColor="text1"/>
          <w:sz w:val="24"/>
          <w:szCs w:val="24"/>
        </w:rPr>
        <w:t>t</w:t>
      </w:r>
      <w:r w:rsidR="007E000C">
        <w:rPr>
          <w:rFonts w:asciiTheme="majorBidi" w:hAnsiTheme="majorBidi" w:cstheme="majorBidi"/>
          <w:color w:val="000000" w:themeColor="text1"/>
          <w:sz w:val="24"/>
          <w:szCs w:val="24"/>
        </w:rPr>
        <w:t>-t</w:t>
      </w:r>
      <w:r w:rsidRPr="00EF4266">
        <w:rPr>
          <w:rFonts w:asciiTheme="majorBidi" w:hAnsiTheme="majorBidi" w:cstheme="majorBidi"/>
          <w:color w:val="000000" w:themeColor="text1"/>
          <w:sz w:val="24"/>
          <w:szCs w:val="24"/>
        </w:rPr>
        <w:t xml:space="preserve">est was performed. The data used is not reliable due to the </w:t>
      </w:r>
      <w:r w:rsidR="007E000C">
        <w:rPr>
          <w:rFonts w:asciiTheme="majorBidi" w:hAnsiTheme="majorBidi" w:cstheme="majorBidi"/>
          <w:color w:val="000000" w:themeColor="text1"/>
          <w:sz w:val="24"/>
          <w:szCs w:val="24"/>
        </w:rPr>
        <w:t>small</w:t>
      </w:r>
      <w:r w:rsidRPr="00EF4266">
        <w:rPr>
          <w:rFonts w:asciiTheme="majorBidi" w:hAnsiTheme="majorBidi" w:cstheme="majorBidi"/>
          <w:color w:val="000000" w:themeColor="text1"/>
          <w:sz w:val="24"/>
          <w:szCs w:val="24"/>
        </w:rPr>
        <w:t xml:space="preserve"> sample size. When the variances were not identical, a </w:t>
      </w:r>
      <w:r w:rsidRPr="00EF4266">
        <w:rPr>
          <w:rFonts w:asciiTheme="majorBidi" w:hAnsiTheme="majorBidi" w:cstheme="majorBidi"/>
          <w:color w:val="000000" w:themeColor="text1"/>
          <w:sz w:val="24"/>
          <w:szCs w:val="24"/>
        </w:rPr>
        <w:lastRenderedPageBreak/>
        <w:t>Welch correction was employed. The p</w:t>
      </w:r>
      <w:r w:rsidR="006D71BA">
        <w:rPr>
          <w:rFonts w:asciiTheme="majorBidi" w:hAnsiTheme="majorBidi" w:cstheme="majorBidi"/>
          <w:color w:val="000000" w:themeColor="text1"/>
          <w:sz w:val="24"/>
          <w:szCs w:val="24"/>
        </w:rPr>
        <w:t>&gt;</w:t>
      </w:r>
      <w:r w:rsidRPr="00EF4266">
        <w:rPr>
          <w:rFonts w:asciiTheme="majorBidi" w:hAnsiTheme="majorBidi" w:cstheme="majorBidi"/>
          <w:color w:val="000000" w:themeColor="text1"/>
          <w:sz w:val="24"/>
          <w:szCs w:val="24"/>
        </w:rPr>
        <w:t>0.05 significant level was chosen. If there were more than two me</w:t>
      </w:r>
      <w:r w:rsidR="006D71BA">
        <w:rPr>
          <w:rFonts w:asciiTheme="majorBidi" w:hAnsiTheme="majorBidi" w:cstheme="majorBidi"/>
          <w:color w:val="000000" w:themeColor="text1"/>
          <w:sz w:val="24"/>
          <w:szCs w:val="24"/>
        </w:rPr>
        <w:t>an</w:t>
      </w:r>
      <w:r w:rsidRPr="00EF4266">
        <w:rPr>
          <w:rFonts w:asciiTheme="majorBidi" w:hAnsiTheme="majorBidi" w:cstheme="majorBidi"/>
          <w:color w:val="000000" w:themeColor="text1"/>
          <w:sz w:val="24"/>
          <w:szCs w:val="24"/>
        </w:rPr>
        <w:t xml:space="preserve"> values to compare, analysis of variance was utilized. When the F value was significant (p</w:t>
      </w:r>
      <w:r w:rsidR="006D71BA">
        <w:rPr>
          <w:rFonts w:asciiTheme="majorBidi" w:hAnsiTheme="majorBidi" w:cstheme="majorBidi"/>
          <w:color w:val="000000" w:themeColor="text1"/>
          <w:sz w:val="24"/>
          <w:szCs w:val="24"/>
        </w:rPr>
        <w:t>&gt;</w:t>
      </w:r>
      <w:r w:rsidRPr="00EF4266">
        <w:rPr>
          <w:rFonts w:asciiTheme="majorBidi" w:hAnsiTheme="majorBidi" w:cstheme="majorBidi"/>
          <w:color w:val="000000" w:themeColor="text1"/>
          <w:sz w:val="24"/>
          <w:szCs w:val="24"/>
        </w:rPr>
        <w:t>0.05), the group mean was determined. The data is expressed using mean values</w:t>
      </w:r>
      <w:r>
        <w:rPr>
          <w:rFonts w:asciiTheme="majorBidi" w:hAnsiTheme="majorBidi" w:cstheme="majorBidi"/>
          <w:color w:val="000000" w:themeColor="text1"/>
          <w:sz w:val="24"/>
          <w:szCs w:val="24"/>
        </w:rPr>
        <w:t xml:space="preserve"> at the beginning after administration</w:t>
      </w:r>
      <w:r w:rsidR="00FB1626">
        <w:rPr>
          <w:rFonts w:asciiTheme="majorBidi" w:hAnsiTheme="majorBidi" w:cstheme="majorBidi"/>
          <w:color w:val="000000" w:themeColor="text1"/>
          <w:sz w:val="24"/>
          <w:szCs w:val="24"/>
        </w:rPr>
        <w:t xml:space="preserve"> of the</w:t>
      </w:r>
      <w:r>
        <w:rPr>
          <w:rFonts w:asciiTheme="majorBidi" w:hAnsiTheme="majorBidi" w:cstheme="majorBidi"/>
          <w:color w:val="000000" w:themeColor="text1"/>
          <w:sz w:val="24"/>
          <w:szCs w:val="24"/>
        </w:rPr>
        <w:t xml:space="preserve"> first dose</w:t>
      </w:r>
      <w:r w:rsidR="00FB1626">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r w:rsidR="00FB1626">
        <w:rPr>
          <w:rFonts w:asciiTheme="majorBidi" w:hAnsiTheme="majorBidi" w:cstheme="majorBidi"/>
          <w:color w:val="000000" w:themeColor="text1"/>
          <w:sz w:val="24"/>
          <w:szCs w:val="24"/>
        </w:rPr>
        <w:t>U</w:t>
      </w:r>
      <w:r w:rsidRPr="00EF4266">
        <w:rPr>
          <w:rFonts w:asciiTheme="majorBidi" w:hAnsiTheme="majorBidi" w:cstheme="majorBidi"/>
          <w:color w:val="000000" w:themeColor="text1"/>
          <w:sz w:val="24"/>
          <w:szCs w:val="24"/>
        </w:rPr>
        <w:t>rine output among female</w:t>
      </w:r>
      <w:r w:rsidR="00FB1626">
        <w:rPr>
          <w:rFonts w:asciiTheme="majorBidi" w:hAnsiTheme="majorBidi" w:cstheme="majorBidi"/>
          <w:color w:val="000000" w:themeColor="text1"/>
          <w:sz w:val="24"/>
          <w:szCs w:val="24"/>
        </w:rPr>
        <w:t>s</w:t>
      </w:r>
      <w:r w:rsidRPr="00EF4266">
        <w:rPr>
          <w:rFonts w:asciiTheme="majorBidi" w:hAnsiTheme="majorBidi" w:cstheme="majorBidi"/>
          <w:color w:val="000000" w:themeColor="text1"/>
          <w:sz w:val="24"/>
          <w:szCs w:val="24"/>
        </w:rPr>
        <w:t xml:space="preserve"> in</w:t>
      </w:r>
      <w:r w:rsidR="00FB1626">
        <w:rPr>
          <w:rFonts w:asciiTheme="majorBidi" w:hAnsiTheme="majorBidi" w:cstheme="majorBidi"/>
          <w:color w:val="000000" w:themeColor="text1"/>
          <w:sz w:val="24"/>
          <w:szCs w:val="24"/>
        </w:rPr>
        <w:t xml:space="preserve"> the</w:t>
      </w:r>
      <w:r w:rsidRPr="00EF4266">
        <w:rPr>
          <w:rFonts w:asciiTheme="majorBidi" w:hAnsiTheme="majorBidi" w:cstheme="majorBidi"/>
          <w:color w:val="000000" w:themeColor="text1"/>
          <w:sz w:val="24"/>
          <w:szCs w:val="24"/>
        </w:rPr>
        <w:t xml:space="preserve"> 1</w:t>
      </w:r>
      <w:r w:rsidRPr="00EF4266">
        <w:rPr>
          <w:rFonts w:asciiTheme="majorBidi" w:hAnsiTheme="majorBidi" w:cstheme="majorBidi"/>
          <w:color w:val="000000" w:themeColor="text1"/>
          <w:sz w:val="24"/>
          <w:szCs w:val="24"/>
          <w:vertAlign w:val="superscript"/>
        </w:rPr>
        <w:t>st</w:t>
      </w:r>
      <w:r w:rsidRPr="00EF4266">
        <w:rPr>
          <w:rFonts w:asciiTheme="majorBidi" w:hAnsiTheme="majorBidi" w:cstheme="majorBidi"/>
          <w:color w:val="000000" w:themeColor="text1"/>
          <w:sz w:val="24"/>
          <w:szCs w:val="24"/>
        </w:rPr>
        <w:t xml:space="preserve"> hour </w:t>
      </w:r>
      <w:r w:rsidR="00FB1626">
        <w:rPr>
          <w:rFonts w:asciiTheme="majorBidi" w:hAnsiTheme="majorBidi" w:cstheme="majorBidi"/>
          <w:color w:val="000000" w:themeColor="text1"/>
          <w:sz w:val="24"/>
          <w:szCs w:val="24"/>
        </w:rPr>
        <w:t>ranged</w:t>
      </w:r>
      <w:r w:rsidRPr="00EF4266">
        <w:rPr>
          <w:rFonts w:asciiTheme="majorBidi" w:hAnsiTheme="majorBidi" w:cstheme="majorBidi"/>
          <w:color w:val="000000" w:themeColor="text1"/>
          <w:sz w:val="24"/>
          <w:szCs w:val="24"/>
        </w:rPr>
        <w:t xml:space="preserve"> from 36 to 86.4 ml and urine output among male</w:t>
      </w:r>
      <w:r w:rsidR="00FB1626">
        <w:rPr>
          <w:rFonts w:asciiTheme="majorBidi" w:hAnsiTheme="majorBidi" w:cstheme="majorBidi"/>
          <w:color w:val="000000" w:themeColor="text1"/>
          <w:sz w:val="24"/>
          <w:szCs w:val="24"/>
        </w:rPr>
        <w:t>s</w:t>
      </w:r>
      <w:r w:rsidRPr="00EF4266">
        <w:rPr>
          <w:rFonts w:asciiTheme="majorBidi" w:hAnsiTheme="majorBidi" w:cstheme="majorBidi"/>
          <w:color w:val="000000" w:themeColor="text1"/>
          <w:sz w:val="24"/>
          <w:szCs w:val="24"/>
        </w:rPr>
        <w:t xml:space="preserve"> in 1</w:t>
      </w:r>
      <w:r w:rsidRPr="00EF4266">
        <w:rPr>
          <w:rFonts w:asciiTheme="majorBidi" w:hAnsiTheme="majorBidi" w:cstheme="majorBidi"/>
          <w:color w:val="000000" w:themeColor="text1"/>
          <w:sz w:val="24"/>
          <w:szCs w:val="24"/>
          <w:vertAlign w:val="superscript"/>
        </w:rPr>
        <w:t>st</w:t>
      </w:r>
      <w:r w:rsidRPr="00EF4266">
        <w:rPr>
          <w:rFonts w:asciiTheme="majorBidi" w:hAnsiTheme="majorBidi" w:cstheme="majorBidi"/>
          <w:color w:val="000000" w:themeColor="text1"/>
          <w:sz w:val="24"/>
          <w:szCs w:val="24"/>
        </w:rPr>
        <w:t xml:space="preserve"> hour was range from 50 to 100 ml.</w:t>
      </w:r>
      <w:r>
        <w:rPr>
          <w:rFonts w:asciiTheme="majorBidi" w:hAnsiTheme="majorBidi" w:cstheme="majorBidi"/>
          <w:color w:val="000000" w:themeColor="text1"/>
          <w:sz w:val="24"/>
          <w:szCs w:val="24"/>
        </w:rPr>
        <w:t xml:space="preserve"> </w:t>
      </w:r>
      <w:proofErr w:type="gramStart"/>
      <w:r w:rsidR="00FB1626">
        <w:rPr>
          <w:rFonts w:asciiTheme="majorBidi" w:hAnsiTheme="majorBidi" w:cstheme="majorBidi"/>
          <w:color w:val="000000" w:themeColor="text1"/>
          <w:sz w:val="24"/>
          <w:szCs w:val="24"/>
        </w:rPr>
        <w:t>A</w:t>
      </w:r>
      <w:r w:rsidR="00883544">
        <w:rPr>
          <w:rFonts w:asciiTheme="majorBidi" w:hAnsiTheme="majorBidi" w:cstheme="majorBidi"/>
          <w:color w:val="000000" w:themeColor="text1"/>
          <w:sz w:val="24"/>
          <w:szCs w:val="24"/>
        </w:rPr>
        <w:t>fter 6 hour</w:t>
      </w:r>
      <w:r w:rsidR="00FB1626">
        <w:rPr>
          <w:rFonts w:asciiTheme="majorBidi" w:hAnsiTheme="majorBidi" w:cstheme="majorBidi"/>
          <w:color w:val="000000" w:themeColor="text1"/>
          <w:sz w:val="24"/>
          <w:szCs w:val="24"/>
        </w:rPr>
        <w:t>s</w:t>
      </w:r>
      <w:r w:rsidR="00883544">
        <w:rPr>
          <w:rFonts w:asciiTheme="majorBidi" w:hAnsiTheme="majorBidi" w:cstheme="majorBidi"/>
          <w:color w:val="000000" w:themeColor="text1"/>
          <w:sz w:val="24"/>
          <w:szCs w:val="24"/>
        </w:rPr>
        <w:t xml:space="preserve"> of urine collecting </w:t>
      </w:r>
      <w:r w:rsidR="00FB1626">
        <w:rPr>
          <w:rFonts w:asciiTheme="majorBidi" w:hAnsiTheme="majorBidi" w:cstheme="majorBidi"/>
          <w:color w:val="000000" w:themeColor="text1"/>
          <w:sz w:val="24"/>
          <w:szCs w:val="24"/>
        </w:rPr>
        <w:t>th</w:t>
      </w:r>
      <w:r w:rsidRPr="00EF4266">
        <w:rPr>
          <w:rFonts w:asciiTheme="majorBidi" w:hAnsiTheme="majorBidi" w:cstheme="majorBidi"/>
          <w:color w:val="000000" w:themeColor="text1"/>
          <w:sz w:val="24"/>
          <w:szCs w:val="24"/>
        </w:rPr>
        <w:t>e mean of urine output among female</w:t>
      </w:r>
      <w:r w:rsidR="00FB1626">
        <w:rPr>
          <w:rFonts w:asciiTheme="majorBidi" w:hAnsiTheme="majorBidi" w:cstheme="majorBidi"/>
          <w:color w:val="000000" w:themeColor="text1"/>
          <w:sz w:val="24"/>
          <w:szCs w:val="24"/>
        </w:rPr>
        <w:t xml:space="preserve"> ran</w:t>
      </w:r>
      <w:r w:rsidRPr="00EF4266">
        <w:rPr>
          <w:rFonts w:asciiTheme="majorBidi" w:hAnsiTheme="majorBidi" w:cstheme="majorBidi"/>
          <w:color w:val="000000" w:themeColor="text1"/>
          <w:sz w:val="24"/>
          <w:szCs w:val="24"/>
        </w:rPr>
        <w:t>ge</w:t>
      </w:r>
      <w:r w:rsidR="00FB1626">
        <w:rPr>
          <w:rFonts w:asciiTheme="majorBidi" w:hAnsiTheme="majorBidi" w:cstheme="majorBidi"/>
          <w:color w:val="000000" w:themeColor="text1"/>
          <w:sz w:val="24"/>
          <w:szCs w:val="24"/>
        </w:rPr>
        <w:t>d</w:t>
      </w:r>
      <w:r w:rsidRPr="00EF4266">
        <w:rPr>
          <w:rFonts w:asciiTheme="majorBidi" w:hAnsiTheme="majorBidi" w:cstheme="majorBidi"/>
          <w:color w:val="000000" w:themeColor="text1"/>
          <w:sz w:val="24"/>
          <w:szCs w:val="24"/>
        </w:rPr>
        <w:t xml:space="preserve"> from 216.0 to 518.4 ml and the mean of urine output among male</w:t>
      </w:r>
      <w:r w:rsidR="00FB1626">
        <w:rPr>
          <w:rFonts w:asciiTheme="majorBidi" w:hAnsiTheme="majorBidi" w:cstheme="majorBidi"/>
          <w:color w:val="000000" w:themeColor="text1"/>
          <w:sz w:val="24"/>
          <w:szCs w:val="24"/>
        </w:rPr>
        <w:t>s</w:t>
      </w:r>
      <w:r w:rsidRPr="00EF4266">
        <w:rPr>
          <w:rFonts w:asciiTheme="majorBidi" w:hAnsiTheme="majorBidi" w:cstheme="majorBidi"/>
          <w:color w:val="000000" w:themeColor="text1"/>
          <w:sz w:val="24"/>
          <w:szCs w:val="24"/>
        </w:rPr>
        <w:t xml:space="preserve"> range</w:t>
      </w:r>
      <w:r w:rsidR="00FB1626">
        <w:rPr>
          <w:rFonts w:asciiTheme="majorBidi" w:hAnsiTheme="majorBidi" w:cstheme="majorBidi"/>
          <w:color w:val="000000" w:themeColor="text1"/>
          <w:sz w:val="24"/>
          <w:szCs w:val="24"/>
        </w:rPr>
        <w:t>d</w:t>
      </w:r>
      <w:r w:rsidRPr="00EF4266">
        <w:rPr>
          <w:rFonts w:asciiTheme="majorBidi" w:hAnsiTheme="majorBidi" w:cstheme="majorBidi"/>
          <w:color w:val="000000" w:themeColor="text1"/>
          <w:sz w:val="24"/>
          <w:szCs w:val="24"/>
        </w:rPr>
        <w:t xml:space="preserve"> from 302.4 to 604.8ml</w:t>
      </w:r>
      <w:r w:rsidR="00FB1626">
        <w:rPr>
          <w:rFonts w:asciiTheme="majorBidi" w:hAnsiTheme="majorBidi" w:cstheme="majorBidi"/>
          <w:color w:val="000000" w:themeColor="text1"/>
          <w:sz w:val="24"/>
          <w:szCs w:val="24"/>
        </w:rPr>
        <w:t>.</w:t>
      </w:r>
      <w:proofErr w:type="gramEnd"/>
      <w:r w:rsidR="00FB1626">
        <w:rPr>
          <w:rFonts w:asciiTheme="majorBidi" w:hAnsiTheme="majorBidi" w:cstheme="majorBidi"/>
          <w:color w:val="000000" w:themeColor="text1"/>
          <w:sz w:val="24"/>
          <w:szCs w:val="24"/>
        </w:rPr>
        <w:t xml:space="preserve"> Therefore, there is a higher mean in urine output in </w:t>
      </w:r>
      <w:r w:rsidR="00883544">
        <w:rPr>
          <w:rFonts w:asciiTheme="majorBidi" w:hAnsiTheme="majorBidi" w:cstheme="majorBidi"/>
          <w:color w:val="000000" w:themeColor="text1"/>
          <w:sz w:val="24"/>
          <w:szCs w:val="24"/>
        </w:rPr>
        <w:t>male</w:t>
      </w:r>
      <w:r w:rsidR="00FB1626">
        <w:rPr>
          <w:rFonts w:asciiTheme="majorBidi" w:hAnsiTheme="majorBidi" w:cstheme="majorBidi"/>
          <w:color w:val="000000" w:themeColor="text1"/>
          <w:sz w:val="24"/>
          <w:szCs w:val="24"/>
        </w:rPr>
        <w:t>s</w:t>
      </w:r>
      <w:r w:rsidR="00883544">
        <w:rPr>
          <w:rFonts w:asciiTheme="majorBidi" w:hAnsiTheme="majorBidi" w:cstheme="majorBidi"/>
          <w:color w:val="000000" w:themeColor="text1"/>
          <w:sz w:val="24"/>
          <w:szCs w:val="24"/>
        </w:rPr>
        <w:t xml:space="preserve"> than</w:t>
      </w:r>
      <w:r w:rsidR="00FB1626">
        <w:rPr>
          <w:rFonts w:asciiTheme="majorBidi" w:hAnsiTheme="majorBidi" w:cstheme="majorBidi"/>
          <w:color w:val="000000" w:themeColor="text1"/>
          <w:sz w:val="24"/>
          <w:szCs w:val="24"/>
        </w:rPr>
        <w:t xml:space="preserve"> in</w:t>
      </w:r>
      <w:r w:rsidR="00883544">
        <w:rPr>
          <w:rFonts w:asciiTheme="majorBidi" w:hAnsiTheme="majorBidi" w:cstheme="majorBidi"/>
          <w:color w:val="000000" w:themeColor="text1"/>
          <w:sz w:val="24"/>
          <w:szCs w:val="24"/>
        </w:rPr>
        <w:t xml:space="preserve"> female</w:t>
      </w:r>
      <w:r w:rsidR="00FB1626">
        <w:rPr>
          <w:rFonts w:asciiTheme="majorBidi" w:hAnsiTheme="majorBidi" w:cstheme="majorBidi"/>
          <w:color w:val="000000" w:themeColor="text1"/>
          <w:sz w:val="24"/>
          <w:szCs w:val="24"/>
        </w:rPr>
        <w:t xml:space="preserve">s. </w:t>
      </w:r>
      <w:r w:rsidRPr="00EF4266">
        <w:rPr>
          <w:rFonts w:asciiTheme="majorBidi" w:hAnsiTheme="majorBidi" w:cstheme="majorBidi"/>
          <w:color w:val="000000" w:themeColor="text1"/>
          <w:sz w:val="24"/>
          <w:szCs w:val="24"/>
        </w:rPr>
        <w:t xml:space="preserve">However, there </w:t>
      </w:r>
      <w:r w:rsidR="00FB1626">
        <w:rPr>
          <w:rFonts w:asciiTheme="majorBidi" w:hAnsiTheme="majorBidi" w:cstheme="majorBidi"/>
          <w:color w:val="000000" w:themeColor="text1"/>
          <w:sz w:val="24"/>
          <w:szCs w:val="24"/>
        </w:rPr>
        <w:t>was</w:t>
      </w:r>
      <w:r w:rsidRPr="00EF4266">
        <w:rPr>
          <w:rFonts w:asciiTheme="majorBidi" w:hAnsiTheme="majorBidi" w:cstheme="majorBidi"/>
          <w:color w:val="000000" w:themeColor="text1"/>
          <w:sz w:val="24"/>
          <w:szCs w:val="24"/>
        </w:rPr>
        <w:t xml:space="preserve"> no </w:t>
      </w:r>
      <w:r w:rsidR="00FB1626" w:rsidRPr="00EF4266">
        <w:rPr>
          <w:rFonts w:asciiTheme="majorBidi" w:hAnsiTheme="majorBidi" w:cstheme="majorBidi"/>
          <w:color w:val="000000" w:themeColor="text1"/>
          <w:sz w:val="24"/>
          <w:szCs w:val="24"/>
        </w:rPr>
        <w:t>statistically</w:t>
      </w:r>
      <w:r w:rsidRPr="00EF4266">
        <w:rPr>
          <w:rFonts w:asciiTheme="majorBidi" w:hAnsiTheme="majorBidi" w:cstheme="majorBidi"/>
          <w:color w:val="000000" w:themeColor="text1"/>
          <w:sz w:val="24"/>
          <w:szCs w:val="24"/>
        </w:rPr>
        <w:t xml:space="preserve"> significant differen</w:t>
      </w:r>
      <w:r w:rsidR="00FB1626">
        <w:rPr>
          <w:rFonts w:asciiTheme="majorBidi" w:hAnsiTheme="majorBidi" w:cstheme="majorBidi"/>
          <w:color w:val="000000" w:themeColor="text1"/>
          <w:sz w:val="24"/>
          <w:szCs w:val="24"/>
        </w:rPr>
        <w:t>ce</w:t>
      </w:r>
      <w:r w:rsidRPr="00EF4266">
        <w:rPr>
          <w:rFonts w:asciiTheme="majorBidi" w:hAnsiTheme="majorBidi" w:cstheme="majorBidi"/>
          <w:color w:val="000000" w:themeColor="text1"/>
          <w:sz w:val="24"/>
          <w:szCs w:val="24"/>
        </w:rPr>
        <w:t xml:space="preserve"> between gender</w:t>
      </w:r>
      <w:r w:rsidR="00FB1626">
        <w:rPr>
          <w:rFonts w:asciiTheme="majorBidi" w:hAnsiTheme="majorBidi" w:cstheme="majorBidi"/>
          <w:color w:val="000000" w:themeColor="text1"/>
          <w:sz w:val="24"/>
          <w:szCs w:val="24"/>
        </w:rPr>
        <w:t>s</w:t>
      </w:r>
      <w:r w:rsidRPr="00EF4266">
        <w:rPr>
          <w:rFonts w:asciiTheme="majorBidi" w:hAnsiTheme="majorBidi" w:cstheme="majorBidi"/>
          <w:color w:val="000000" w:themeColor="text1"/>
          <w:sz w:val="24"/>
          <w:szCs w:val="24"/>
        </w:rPr>
        <w:t xml:space="preserve"> and urine output amount (</w:t>
      </w:r>
      <w:r w:rsidRPr="00EF4266">
        <w:rPr>
          <w:rFonts w:asciiTheme="majorBidi" w:hAnsiTheme="majorBidi" w:cstheme="majorBidi"/>
          <w:i/>
          <w:iCs/>
          <w:color w:val="000000" w:themeColor="text1"/>
          <w:sz w:val="24"/>
          <w:szCs w:val="24"/>
        </w:rPr>
        <w:t>P</w:t>
      </w:r>
      <w:r w:rsidRPr="00EF4266">
        <w:rPr>
          <w:rFonts w:asciiTheme="majorBidi" w:hAnsiTheme="majorBidi" w:cstheme="majorBidi"/>
          <w:color w:val="000000" w:themeColor="text1"/>
          <w:sz w:val="24"/>
          <w:szCs w:val="24"/>
        </w:rPr>
        <w:t>=0.142)</w:t>
      </w:r>
      <w:r w:rsidR="00FB1626">
        <w:rPr>
          <w:rFonts w:asciiTheme="majorBidi" w:hAnsiTheme="majorBidi" w:cstheme="majorBidi"/>
          <w:color w:val="000000" w:themeColor="text1"/>
          <w:sz w:val="24"/>
          <w:szCs w:val="24"/>
        </w:rPr>
        <w:t>.</w:t>
      </w:r>
      <w:r w:rsidR="00BC6338" w:rsidRPr="00BC6338">
        <w:rPr>
          <w:rFonts w:ascii="Time-Roman" w:cs="Time-Roman"/>
          <w:color w:val="231F20"/>
          <w:sz w:val="19"/>
          <w:szCs w:val="19"/>
        </w:rPr>
        <w:t xml:space="preserve"> </w:t>
      </w:r>
      <w:r w:rsidR="00BC6338" w:rsidRPr="00BC6338">
        <w:rPr>
          <w:rFonts w:asciiTheme="majorBidi" w:hAnsiTheme="majorBidi" w:cstheme="majorBidi"/>
          <w:color w:val="000000" w:themeColor="text1"/>
          <w:sz w:val="24"/>
          <w:szCs w:val="24"/>
        </w:rPr>
        <w:t>FUR showed no stati</w:t>
      </w:r>
      <w:r w:rsidR="00BC6338">
        <w:rPr>
          <w:rFonts w:asciiTheme="majorBidi" w:hAnsiTheme="majorBidi" w:cstheme="majorBidi"/>
          <w:color w:val="000000" w:themeColor="text1"/>
          <w:sz w:val="24"/>
          <w:szCs w:val="24"/>
        </w:rPr>
        <w:t xml:space="preserve">stically significant difference </w:t>
      </w:r>
      <w:r w:rsidR="00BC6338" w:rsidRPr="00BC6338">
        <w:rPr>
          <w:rFonts w:asciiTheme="majorBidi" w:hAnsiTheme="majorBidi" w:cstheme="majorBidi"/>
          <w:color w:val="000000" w:themeColor="text1"/>
          <w:sz w:val="24"/>
          <w:szCs w:val="24"/>
        </w:rPr>
        <w:t>versus control males (p &gt; 0.05)</w:t>
      </w:r>
      <w:r w:rsidR="00FB1626">
        <w:rPr>
          <w:rFonts w:asciiTheme="majorBidi" w:hAnsiTheme="majorBidi" w:cstheme="majorBidi"/>
          <w:color w:val="000000" w:themeColor="text1"/>
          <w:sz w:val="24"/>
          <w:szCs w:val="24"/>
        </w:rPr>
        <w:t>.</w:t>
      </w:r>
    </w:p>
    <w:p w14:paraId="6A475174" w14:textId="77777777" w:rsidR="00FB1626" w:rsidRDefault="00FB1626" w:rsidP="00BC6338">
      <w:pPr>
        <w:pStyle w:val="NoSpacing"/>
        <w:spacing w:line="360" w:lineRule="auto"/>
        <w:jc w:val="mediumKashida"/>
        <w:rPr>
          <w:rFonts w:asciiTheme="majorBidi" w:hAnsiTheme="majorBidi" w:cstheme="majorBidi"/>
          <w:color w:val="000000" w:themeColor="text1"/>
          <w:sz w:val="24"/>
          <w:szCs w:val="24"/>
        </w:rPr>
      </w:pPr>
    </w:p>
    <w:p w14:paraId="25486C70" w14:textId="61C79063" w:rsidR="002F6CDA" w:rsidRPr="002F6CDA" w:rsidRDefault="00750349" w:rsidP="0000543F">
      <w:pPr>
        <w:pStyle w:val="NoSpacing"/>
        <w:spacing w:line="360" w:lineRule="auto"/>
        <w:jc w:val="both"/>
        <w:rPr>
          <w:rFonts w:asciiTheme="majorBidi" w:hAnsiTheme="majorBidi" w:cstheme="majorBidi"/>
          <w:color w:val="000000" w:themeColor="text1"/>
          <w:sz w:val="24"/>
          <w:szCs w:val="24"/>
        </w:rPr>
      </w:pPr>
      <w:r w:rsidRPr="00750349">
        <w:rPr>
          <w:rFonts w:asciiTheme="majorBidi" w:hAnsiTheme="majorBidi" w:cstheme="majorBidi"/>
          <w:color w:val="000000" w:themeColor="text1"/>
          <w:sz w:val="24"/>
          <w:szCs w:val="24"/>
        </w:rPr>
        <w:t>Diuretics are among the most commonly prescribed drugs and, although effective, they are often used to treat patients at substantial risk for complications</w:t>
      </w:r>
      <w:r w:rsidR="00FB1626">
        <w:rPr>
          <w:rFonts w:asciiTheme="majorBidi" w:hAnsiTheme="majorBidi" w:cstheme="majorBidi"/>
          <w:color w:val="000000" w:themeColor="text1"/>
          <w:sz w:val="24"/>
          <w:szCs w:val="24"/>
        </w:rPr>
        <w:t>.</w:t>
      </w:r>
      <w:r w:rsidRPr="00750349">
        <w:rPr>
          <w:rFonts w:asciiTheme="majorBidi" w:hAnsiTheme="majorBidi" w:cstheme="majorBidi"/>
          <w:color w:val="000000" w:themeColor="text1"/>
          <w:sz w:val="24"/>
          <w:szCs w:val="24"/>
        </w:rPr>
        <w:t xml:space="preserve"> </w:t>
      </w:r>
      <w:r w:rsidR="009E17BA" w:rsidRPr="00750349">
        <w:rPr>
          <w:rFonts w:asciiTheme="majorBidi" w:hAnsiTheme="majorBidi" w:cstheme="majorBidi"/>
          <w:color w:val="000000" w:themeColor="text1"/>
          <w:sz w:val="24"/>
          <w:szCs w:val="24"/>
        </w:rPr>
        <w:t>Although</w:t>
      </w:r>
      <w:r w:rsidRPr="00750349">
        <w:rPr>
          <w:rFonts w:asciiTheme="majorBidi" w:hAnsiTheme="majorBidi" w:cstheme="majorBidi"/>
          <w:color w:val="000000" w:themeColor="text1"/>
          <w:sz w:val="24"/>
          <w:szCs w:val="24"/>
        </w:rPr>
        <w:t xml:space="preserve"> the available diuretic drugs possess distinctive pharmacokinetic and </w:t>
      </w:r>
      <w:r w:rsidR="009E17BA" w:rsidRPr="00750349">
        <w:rPr>
          <w:rFonts w:asciiTheme="majorBidi" w:hAnsiTheme="majorBidi" w:cstheme="majorBidi"/>
          <w:color w:val="000000" w:themeColor="text1"/>
          <w:sz w:val="24"/>
          <w:szCs w:val="24"/>
        </w:rPr>
        <w:t>pharmacodynamics</w:t>
      </w:r>
      <w:r w:rsidRPr="00750349">
        <w:rPr>
          <w:rFonts w:asciiTheme="majorBidi" w:hAnsiTheme="majorBidi" w:cstheme="majorBidi"/>
          <w:color w:val="000000" w:themeColor="text1"/>
          <w:sz w:val="24"/>
          <w:szCs w:val="24"/>
        </w:rPr>
        <w:t xml:space="preserve"> properties that affect </w:t>
      </w:r>
      <w:proofErr w:type="gramStart"/>
      <w:r w:rsidRPr="00750349">
        <w:rPr>
          <w:rFonts w:asciiTheme="majorBidi" w:hAnsiTheme="majorBidi" w:cstheme="majorBidi"/>
          <w:color w:val="000000" w:themeColor="text1"/>
          <w:sz w:val="24"/>
          <w:szCs w:val="24"/>
        </w:rPr>
        <w:t>both response</w:t>
      </w:r>
      <w:proofErr w:type="gramEnd"/>
      <w:r w:rsidRPr="00750349">
        <w:rPr>
          <w:rFonts w:asciiTheme="majorBidi" w:hAnsiTheme="majorBidi" w:cstheme="majorBidi"/>
          <w:color w:val="000000" w:themeColor="text1"/>
          <w:sz w:val="24"/>
          <w:szCs w:val="24"/>
        </w:rPr>
        <w:t xml:space="preserve"> and potential for adverse effects, many clinicians use them in a stereotyped manner, reducing effectiveness and potentially increasing side effects</w:t>
      </w:r>
      <w:r w:rsidR="00FB1626">
        <w:rPr>
          <w:rFonts w:asciiTheme="majorBidi" w:hAnsiTheme="majorBidi" w:cstheme="majorBidi"/>
          <w:color w:val="000000" w:themeColor="text1"/>
          <w:sz w:val="24"/>
          <w:szCs w:val="24"/>
        </w:rPr>
        <w:t xml:space="preserve">. </w:t>
      </w:r>
      <w:r w:rsidRPr="00750349">
        <w:rPr>
          <w:rFonts w:asciiTheme="majorBidi" w:hAnsiTheme="majorBidi" w:cstheme="majorBidi"/>
          <w:color w:val="000000" w:themeColor="text1"/>
          <w:sz w:val="24"/>
          <w:szCs w:val="24"/>
        </w:rPr>
        <w:t xml:space="preserve">Diuretics have many uses, </w:t>
      </w:r>
      <w:r w:rsidR="0000543F">
        <w:rPr>
          <w:rFonts w:asciiTheme="majorBidi" w:hAnsiTheme="majorBidi" w:cstheme="majorBidi"/>
          <w:color w:val="000000" w:themeColor="text1"/>
          <w:sz w:val="24"/>
          <w:szCs w:val="24"/>
        </w:rPr>
        <w:t xml:space="preserve">such as to </w:t>
      </w:r>
      <w:r w:rsidRPr="00750349">
        <w:rPr>
          <w:rFonts w:asciiTheme="majorBidi" w:hAnsiTheme="majorBidi" w:cstheme="majorBidi"/>
          <w:color w:val="000000" w:themeColor="text1"/>
          <w:sz w:val="24"/>
          <w:szCs w:val="24"/>
        </w:rPr>
        <w:t>treat extracellular fluid (ECF) volume</w:t>
      </w:r>
      <w:r w:rsidR="009E17BA">
        <w:rPr>
          <w:rFonts w:asciiTheme="majorBidi" w:hAnsiTheme="majorBidi" w:cstheme="majorBidi"/>
          <w:color w:val="000000" w:themeColor="text1"/>
          <w:sz w:val="24"/>
          <w:szCs w:val="24"/>
        </w:rPr>
        <w:t xml:space="preserve"> expansion and </w:t>
      </w:r>
      <w:r w:rsidR="002F6CDA">
        <w:rPr>
          <w:rFonts w:asciiTheme="majorBidi" w:hAnsiTheme="majorBidi" w:cstheme="majorBidi"/>
          <w:color w:val="000000" w:themeColor="text1"/>
          <w:sz w:val="24"/>
          <w:szCs w:val="24"/>
        </w:rPr>
        <w:t>edema’</w:t>
      </w:r>
      <w:r w:rsidR="002F6CDA" w:rsidRPr="00750349">
        <w:rPr>
          <w:rFonts w:asciiTheme="majorBidi" w:hAnsiTheme="majorBidi" w:cstheme="majorBidi"/>
          <w:color w:val="000000" w:themeColor="text1"/>
          <w:sz w:val="24"/>
          <w:szCs w:val="24"/>
        </w:rPr>
        <w:t>s</w:t>
      </w:r>
      <w:r w:rsidRPr="00750349">
        <w:rPr>
          <w:rFonts w:asciiTheme="majorBidi" w:hAnsiTheme="majorBidi" w:cstheme="majorBidi"/>
          <w:color w:val="000000" w:themeColor="text1"/>
          <w:sz w:val="24"/>
          <w:szCs w:val="24"/>
        </w:rPr>
        <w:t xml:space="preserve"> diuretic treatment of hypertension, kidney stones, and other conditions.</w:t>
      </w:r>
      <w:r w:rsidR="009E17BA" w:rsidRPr="009E17BA">
        <w:t xml:space="preserve"> </w:t>
      </w:r>
      <w:r w:rsidR="009E17BA" w:rsidRPr="009E17BA">
        <w:rPr>
          <w:rFonts w:asciiTheme="majorBidi" w:hAnsiTheme="majorBidi" w:cstheme="majorBidi"/>
          <w:color w:val="000000" w:themeColor="text1"/>
          <w:sz w:val="24"/>
          <w:szCs w:val="24"/>
        </w:rPr>
        <w:t>Variations in pharmacodynamics may be clinically significant for medications with limited or broad therapeutic ranges.</w:t>
      </w:r>
      <w:r w:rsidR="00284F4C">
        <w:rPr>
          <w:rFonts w:asciiTheme="majorBidi" w:hAnsiTheme="majorBidi" w:cstheme="majorBidi"/>
          <w:color w:val="000000" w:themeColor="text1"/>
          <w:sz w:val="24"/>
          <w:szCs w:val="24"/>
        </w:rPr>
        <w:t xml:space="preserve"> </w:t>
      </w:r>
      <w:r w:rsidR="00284F4C" w:rsidRPr="00284F4C">
        <w:rPr>
          <w:rFonts w:asciiTheme="majorBidi" w:hAnsiTheme="majorBidi" w:cstheme="majorBidi"/>
          <w:color w:val="000000" w:themeColor="text1"/>
          <w:sz w:val="24"/>
          <w:szCs w:val="24"/>
        </w:rPr>
        <w:t xml:space="preserve">The loop diuretics </w:t>
      </w:r>
      <w:r w:rsidR="0000543F">
        <w:rPr>
          <w:rFonts w:asciiTheme="majorBidi" w:hAnsiTheme="majorBidi" w:cstheme="majorBidi"/>
          <w:color w:val="000000" w:themeColor="text1"/>
          <w:sz w:val="24"/>
          <w:szCs w:val="24"/>
        </w:rPr>
        <w:t>F</w:t>
      </w:r>
      <w:r w:rsidR="00284F4C" w:rsidRPr="00284F4C">
        <w:rPr>
          <w:rFonts w:asciiTheme="majorBidi" w:hAnsiTheme="majorBidi" w:cstheme="majorBidi"/>
          <w:color w:val="000000" w:themeColor="text1"/>
          <w:sz w:val="24"/>
          <w:szCs w:val="24"/>
        </w:rPr>
        <w:t xml:space="preserve">urosemide, </w:t>
      </w:r>
      <w:proofErr w:type="spellStart"/>
      <w:r w:rsidR="0000543F">
        <w:rPr>
          <w:rFonts w:asciiTheme="majorBidi" w:hAnsiTheme="majorBidi" w:cstheme="majorBidi"/>
          <w:color w:val="000000" w:themeColor="text1"/>
          <w:sz w:val="24"/>
          <w:szCs w:val="24"/>
        </w:rPr>
        <w:t>B</w:t>
      </w:r>
      <w:r w:rsidR="00284F4C" w:rsidRPr="00284F4C">
        <w:rPr>
          <w:rFonts w:asciiTheme="majorBidi" w:hAnsiTheme="majorBidi" w:cstheme="majorBidi"/>
          <w:color w:val="000000" w:themeColor="text1"/>
          <w:sz w:val="24"/>
          <w:szCs w:val="24"/>
        </w:rPr>
        <w:t>umetanide</w:t>
      </w:r>
      <w:proofErr w:type="spellEnd"/>
      <w:r w:rsidR="00284F4C" w:rsidRPr="00284F4C">
        <w:rPr>
          <w:rFonts w:asciiTheme="majorBidi" w:hAnsiTheme="majorBidi" w:cstheme="majorBidi"/>
          <w:color w:val="000000" w:themeColor="text1"/>
          <w:sz w:val="24"/>
          <w:szCs w:val="24"/>
        </w:rPr>
        <w:t xml:space="preserve">, and </w:t>
      </w:r>
      <w:proofErr w:type="spellStart"/>
      <w:r w:rsidR="0000543F">
        <w:rPr>
          <w:rFonts w:asciiTheme="majorBidi" w:hAnsiTheme="majorBidi" w:cstheme="majorBidi"/>
          <w:color w:val="000000" w:themeColor="text1"/>
          <w:sz w:val="24"/>
          <w:szCs w:val="24"/>
        </w:rPr>
        <w:t>T</w:t>
      </w:r>
      <w:r w:rsidR="00284F4C" w:rsidRPr="00284F4C">
        <w:rPr>
          <w:rFonts w:asciiTheme="majorBidi" w:hAnsiTheme="majorBidi" w:cstheme="majorBidi"/>
          <w:color w:val="000000" w:themeColor="text1"/>
          <w:sz w:val="24"/>
          <w:szCs w:val="24"/>
        </w:rPr>
        <w:t>orsemide</w:t>
      </w:r>
      <w:proofErr w:type="spellEnd"/>
      <w:r w:rsidR="00284F4C" w:rsidRPr="00284F4C">
        <w:rPr>
          <w:rFonts w:asciiTheme="majorBidi" w:hAnsiTheme="majorBidi" w:cstheme="majorBidi"/>
          <w:color w:val="000000" w:themeColor="text1"/>
          <w:sz w:val="24"/>
          <w:szCs w:val="24"/>
        </w:rPr>
        <w:t xml:space="preserve"> act from the lumen to inhibit the Na-K-2Cl co</w:t>
      </w:r>
      <w:r w:rsidR="0000543F">
        <w:rPr>
          <w:rFonts w:asciiTheme="majorBidi" w:hAnsiTheme="majorBidi" w:cstheme="majorBidi"/>
          <w:color w:val="000000" w:themeColor="text1"/>
          <w:sz w:val="24"/>
          <w:szCs w:val="24"/>
        </w:rPr>
        <w:t>-</w:t>
      </w:r>
      <w:r w:rsidR="00284F4C" w:rsidRPr="00284F4C">
        <w:rPr>
          <w:rFonts w:asciiTheme="majorBidi" w:hAnsiTheme="majorBidi" w:cstheme="majorBidi"/>
          <w:color w:val="000000" w:themeColor="text1"/>
          <w:sz w:val="24"/>
          <w:szCs w:val="24"/>
        </w:rPr>
        <w:t xml:space="preserve">transporter along the thick ascending limb and macula </w:t>
      </w:r>
      <w:proofErr w:type="spellStart"/>
      <w:r w:rsidR="00284F4C" w:rsidRPr="0000543F">
        <w:rPr>
          <w:rFonts w:asciiTheme="majorBidi" w:hAnsiTheme="majorBidi" w:cstheme="majorBidi"/>
          <w:color w:val="000000" w:themeColor="text1"/>
          <w:sz w:val="24"/>
          <w:szCs w:val="24"/>
        </w:rPr>
        <w:t>densa</w:t>
      </w:r>
      <w:proofErr w:type="spellEnd"/>
      <w:r w:rsidR="0000543F">
        <w:rPr>
          <w:rFonts w:asciiTheme="majorBidi" w:hAnsiTheme="majorBidi" w:cstheme="majorBidi"/>
          <w:color w:val="000000" w:themeColor="text1"/>
          <w:sz w:val="24"/>
          <w:szCs w:val="24"/>
        </w:rPr>
        <w:t xml:space="preserve">. </w:t>
      </w:r>
      <w:r w:rsidR="0000543F">
        <w:rPr>
          <w:rFonts w:asciiTheme="majorBidi" w:hAnsiTheme="majorBidi" w:cstheme="majorBidi"/>
          <w:sz w:val="24"/>
          <w:szCs w:val="24"/>
        </w:rPr>
        <w:t>C</w:t>
      </w:r>
      <w:r w:rsidR="00706DCB" w:rsidRPr="0000543F">
        <w:rPr>
          <w:rFonts w:asciiTheme="majorBidi" w:hAnsiTheme="majorBidi" w:cstheme="majorBidi"/>
          <w:sz w:val="24"/>
          <w:szCs w:val="24"/>
        </w:rPr>
        <w:t>ompared to other stud</w:t>
      </w:r>
      <w:r w:rsidR="0000543F">
        <w:rPr>
          <w:rFonts w:asciiTheme="majorBidi" w:hAnsiTheme="majorBidi" w:cstheme="majorBidi"/>
          <w:sz w:val="24"/>
          <w:szCs w:val="24"/>
        </w:rPr>
        <w:t xml:space="preserve">ies, </w:t>
      </w:r>
      <w:r w:rsidR="002F6CDA" w:rsidRPr="0000543F">
        <w:rPr>
          <w:rFonts w:asciiTheme="majorBidi" w:hAnsiTheme="majorBidi" w:cstheme="majorBidi"/>
          <w:color w:val="000000" w:themeColor="text1"/>
          <w:sz w:val="24"/>
          <w:szCs w:val="24"/>
        </w:rPr>
        <w:t>FUR</w:t>
      </w:r>
      <w:r w:rsidR="002F6CDA" w:rsidRPr="002F6CDA">
        <w:rPr>
          <w:rFonts w:asciiTheme="majorBidi" w:hAnsiTheme="majorBidi" w:cstheme="majorBidi"/>
          <w:color w:val="000000" w:themeColor="text1"/>
          <w:sz w:val="24"/>
          <w:szCs w:val="24"/>
        </w:rPr>
        <w:t xml:space="preserve"> </w:t>
      </w:r>
      <w:r w:rsidR="0000543F">
        <w:rPr>
          <w:rFonts w:asciiTheme="majorBidi" w:hAnsiTheme="majorBidi" w:cstheme="majorBidi"/>
          <w:color w:val="000000" w:themeColor="text1"/>
          <w:sz w:val="24"/>
          <w:szCs w:val="24"/>
        </w:rPr>
        <w:t>was</w:t>
      </w:r>
      <w:r w:rsidR="002F6CDA" w:rsidRPr="002F6CDA">
        <w:rPr>
          <w:rFonts w:asciiTheme="majorBidi" w:hAnsiTheme="majorBidi" w:cstheme="majorBidi"/>
          <w:color w:val="000000" w:themeColor="text1"/>
          <w:sz w:val="24"/>
          <w:szCs w:val="24"/>
        </w:rPr>
        <w:t xml:space="preserve"> reported as </w:t>
      </w:r>
      <w:r w:rsidR="0000543F">
        <w:rPr>
          <w:rFonts w:asciiTheme="majorBidi" w:hAnsiTheme="majorBidi" w:cstheme="majorBidi"/>
          <w:color w:val="000000" w:themeColor="text1"/>
          <w:sz w:val="24"/>
          <w:szCs w:val="24"/>
        </w:rPr>
        <w:t xml:space="preserve">a </w:t>
      </w:r>
      <w:r w:rsidR="002F6CDA" w:rsidRPr="002F6CDA">
        <w:rPr>
          <w:rFonts w:asciiTheme="majorBidi" w:hAnsiTheme="majorBidi" w:cstheme="majorBidi"/>
          <w:color w:val="000000" w:themeColor="text1"/>
          <w:sz w:val="24"/>
          <w:szCs w:val="24"/>
        </w:rPr>
        <w:t>drug</w:t>
      </w:r>
      <w:r w:rsidR="0000543F">
        <w:rPr>
          <w:rFonts w:asciiTheme="majorBidi" w:hAnsiTheme="majorBidi" w:cstheme="majorBidi"/>
          <w:color w:val="000000" w:themeColor="text1"/>
          <w:sz w:val="24"/>
          <w:szCs w:val="24"/>
        </w:rPr>
        <w:t xml:space="preserve"> of</w:t>
      </w:r>
      <w:r w:rsidR="002F6CDA" w:rsidRPr="002F6CDA">
        <w:rPr>
          <w:rFonts w:asciiTheme="majorBidi" w:hAnsiTheme="majorBidi" w:cstheme="majorBidi"/>
          <w:color w:val="000000" w:themeColor="text1"/>
          <w:sz w:val="24"/>
          <w:szCs w:val="24"/>
        </w:rPr>
        <w:t xml:space="preserve"> higher efficiencies </w:t>
      </w:r>
      <w:r w:rsidR="00706DCB">
        <w:rPr>
          <w:rFonts w:asciiTheme="majorBidi" w:hAnsiTheme="majorBidi" w:cstheme="majorBidi"/>
          <w:color w:val="000000" w:themeColor="text1"/>
          <w:sz w:val="24"/>
          <w:szCs w:val="24"/>
        </w:rPr>
        <w:t>in female</w:t>
      </w:r>
      <w:r w:rsidR="0000543F">
        <w:rPr>
          <w:rFonts w:asciiTheme="majorBidi" w:hAnsiTheme="majorBidi" w:cstheme="majorBidi"/>
          <w:color w:val="000000" w:themeColor="text1"/>
          <w:sz w:val="24"/>
          <w:szCs w:val="24"/>
        </w:rPr>
        <w:t xml:space="preserve">. </w:t>
      </w:r>
      <w:r w:rsidR="002F6CDA" w:rsidRPr="002F6CDA">
        <w:rPr>
          <w:rFonts w:asciiTheme="majorBidi" w:hAnsiTheme="majorBidi" w:cstheme="majorBidi"/>
          <w:color w:val="000000" w:themeColor="text1"/>
          <w:sz w:val="24"/>
          <w:szCs w:val="24"/>
        </w:rPr>
        <w:t>This could be explained by the lower concentration of NKCC2 found in renal homogenate from female renal medullae. In females, the amount of FUR reaching the transporters is likely sufficient to inhibit all of them, but not in males.</w:t>
      </w:r>
    </w:p>
    <w:p w14:paraId="6674CE6A" w14:textId="6159790A" w:rsidR="00550625" w:rsidRDefault="0000543F" w:rsidP="001747DF">
      <w:pPr>
        <w:pStyle w:val="NoSpacing"/>
        <w:spacing w:line="360" w:lineRule="auto"/>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w:t>
      </w:r>
      <w:r w:rsidR="002F6CDA" w:rsidRPr="002F6CDA">
        <w:rPr>
          <w:rFonts w:asciiTheme="majorBidi" w:hAnsiTheme="majorBidi" w:cstheme="majorBidi"/>
          <w:color w:val="000000" w:themeColor="text1"/>
          <w:sz w:val="24"/>
          <w:szCs w:val="24"/>
        </w:rPr>
        <w:t>t has been established in humans and animals that females create more N</w:t>
      </w:r>
      <w:r>
        <w:rPr>
          <w:rFonts w:asciiTheme="majorBidi" w:hAnsiTheme="majorBidi" w:cstheme="majorBidi"/>
          <w:color w:val="000000" w:themeColor="text1"/>
          <w:sz w:val="24"/>
          <w:szCs w:val="24"/>
        </w:rPr>
        <w:t xml:space="preserve">itrogen </w:t>
      </w:r>
      <w:r w:rsidR="002F6CDA" w:rsidRPr="002F6CDA">
        <w:rPr>
          <w:rFonts w:asciiTheme="majorBidi" w:hAnsiTheme="majorBidi" w:cstheme="majorBidi"/>
          <w:color w:val="000000" w:themeColor="text1"/>
          <w:sz w:val="24"/>
          <w:szCs w:val="24"/>
        </w:rPr>
        <w:t>O</w:t>
      </w:r>
      <w:r>
        <w:rPr>
          <w:rFonts w:asciiTheme="majorBidi" w:hAnsiTheme="majorBidi" w:cstheme="majorBidi"/>
          <w:color w:val="000000" w:themeColor="text1"/>
          <w:sz w:val="24"/>
          <w:szCs w:val="24"/>
        </w:rPr>
        <w:t>xide (NO)</w:t>
      </w:r>
      <w:r w:rsidR="002F6CDA" w:rsidRPr="002F6CDA">
        <w:rPr>
          <w:rFonts w:asciiTheme="majorBidi" w:hAnsiTheme="majorBidi" w:cstheme="majorBidi"/>
          <w:color w:val="000000" w:themeColor="text1"/>
          <w:sz w:val="24"/>
          <w:szCs w:val="24"/>
        </w:rPr>
        <w:t xml:space="preserve"> than males. Female kidneys exhibit increased activity of renal medullary endothelial NO synthase. </w:t>
      </w:r>
      <w:r w:rsidRPr="00AD48C7">
        <w:rPr>
          <w:rFonts w:asciiTheme="majorBidi" w:hAnsiTheme="majorBidi" w:cstheme="majorBidi"/>
          <w:sz w:val="24"/>
          <w:szCs w:val="24"/>
        </w:rPr>
        <w:t>Prostaglandin E2 (</w:t>
      </w:r>
      <w:r w:rsidR="002F6CDA" w:rsidRPr="00AD48C7">
        <w:rPr>
          <w:rFonts w:asciiTheme="majorBidi" w:hAnsiTheme="majorBidi" w:cstheme="majorBidi"/>
          <w:sz w:val="24"/>
          <w:szCs w:val="24"/>
        </w:rPr>
        <w:t>PGE2</w:t>
      </w:r>
      <w:r w:rsidRPr="00AD48C7">
        <w:rPr>
          <w:rFonts w:asciiTheme="majorBidi" w:hAnsiTheme="majorBidi" w:cstheme="majorBidi"/>
          <w:sz w:val="24"/>
          <w:szCs w:val="24"/>
        </w:rPr>
        <w:t>)</w:t>
      </w:r>
      <w:r w:rsidR="002F6CDA" w:rsidRPr="00AD48C7">
        <w:rPr>
          <w:rFonts w:asciiTheme="majorBidi" w:hAnsiTheme="majorBidi" w:cstheme="majorBidi"/>
          <w:sz w:val="24"/>
          <w:szCs w:val="24"/>
        </w:rPr>
        <w:t>, a prominent consequence of the cyclooxygenase pathway in the kidney availability, as estrogens not only</w:t>
      </w:r>
      <w:r w:rsidRPr="00AD48C7">
        <w:rPr>
          <w:rFonts w:asciiTheme="majorBidi" w:hAnsiTheme="majorBidi" w:cstheme="majorBidi"/>
          <w:sz w:val="24"/>
          <w:szCs w:val="24"/>
        </w:rPr>
        <w:t>.</w:t>
      </w:r>
      <w:r>
        <w:rPr>
          <w:rFonts w:asciiTheme="majorBidi" w:hAnsiTheme="majorBidi" w:cstheme="majorBidi"/>
          <w:color w:val="000000" w:themeColor="text1"/>
          <w:sz w:val="24"/>
          <w:szCs w:val="24"/>
        </w:rPr>
        <w:t xml:space="preserve"> </w:t>
      </w:r>
      <w:r w:rsidR="009E17BA" w:rsidRPr="009E17BA">
        <w:rPr>
          <w:rFonts w:asciiTheme="majorBidi" w:hAnsiTheme="majorBidi" w:cstheme="majorBidi"/>
          <w:color w:val="000000" w:themeColor="text1"/>
          <w:sz w:val="24"/>
          <w:szCs w:val="24"/>
        </w:rPr>
        <w:t xml:space="preserve">These gender differences are most likely attributable to women having a higher prevalence of adverse </w:t>
      </w:r>
      <w:r w:rsidR="009E17BA" w:rsidRPr="009E17BA">
        <w:rPr>
          <w:rFonts w:asciiTheme="majorBidi" w:hAnsiTheme="majorBidi" w:cstheme="majorBidi"/>
          <w:color w:val="000000" w:themeColor="text1"/>
          <w:sz w:val="24"/>
          <w:szCs w:val="24"/>
        </w:rPr>
        <w:lastRenderedPageBreak/>
        <w:t>drug reactions than men. Urinary concentration has not been proved to be a relevant parameter since the concentration of a diuretic in the final urine does not represent it at the site of action. Simply, the higher the response, the more diuretic that reaches its site of action, resulting in a constant diuretic concentration in the body.</w:t>
      </w:r>
    </w:p>
    <w:p w14:paraId="2A1FAE86" w14:textId="77777777" w:rsidR="001747DF" w:rsidRPr="00F75BAB" w:rsidRDefault="001747DF" w:rsidP="001747DF">
      <w:pPr>
        <w:pStyle w:val="NoSpacing"/>
        <w:spacing w:line="360" w:lineRule="auto"/>
        <w:jc w:val="mediumKashida"/>
        <w:rPr>
          <w:rFonts w:asciiTheme="majorBidi" w:hAnsiTheme="majorBidi" w:cstheme="majorBidi"/>
          <w:color w:val="000000" w:themeColor="text1"/>
          <w:sz w:val="20"/>
          <w:szCs w:val="20"/>
        </w:rPr>
      </w:pPr>
    </w:p>
    <w:p w14:paraId="1C770161" w14:textId="77777777" w:rsidR="00236B56" w:rsidRPr="00511657" w:rsidRDefault="00236B56" w:rsidP="005C196F">
      <w:pPr>
        <w:pStyle w:val="NoSpacing"/>
        <w:numPr>
          <w:ilvl w:val="0"/>
          <w:numId w:val="3"/>
        </w:numPr>
        <w:spacing w:line="276" w:lineRule="auto"/>
        <w:rPr>
          <w:rFonts w:asciiTheme="majorBidi" w:hAnsiTheme="majorBidi" w:cstheme="majorBidi"/>
          <w:b/>
          <w:bCs/>
          <w:color w:val="000000" w:themeColor="text1"/>
          <w:sz w:val="28"/>
          <w:szCs w:val="28"/>
        </w:rPr>
      </w:pPr>
      <w:r w:rsidRPr="00511657">
        <w:rPr>
          <w:rFonts w:asciiTheme="majorBidi" w:hAnsiTheme="majorBidi" w:cstheme="majorBidi"/>
          <w:b/>
          <w:bCs/>
          <w:color w:val="000000" w:themeColor="text1"/>
          <w:sz w:val="28"/>
          <w:szCs w:val="28"/>
        </w:rPr>
        <w:t xml:space="preserve">Conclusion </w:t>
      </w:r>
    </w:p>
    <w:p w14:paraId="1C7CB0A5" w14:textId="637CD56A" w:rsidR="00236B56" w:rsidRPr="00B571B2" w:rsidRDefault="00236B56" w:rsidP="00511657">
      <w:pPr>
        <w:pStyle w:val="NoSpacing"/>
        <w:tabs>
          <w:tab w:val="left" w:pos="1462"/>
        </w:tabs>
        <w:spacing w:line="276" w:lineRule="auto"/>
        <w:rPr>
          <w:rFonts w:asciiTheme="majorBidi" w:hAnsiTheme="majorBidi" w:cstheme="majorBidi"/>
          <w:color w:val="000000" w:themeColor="text1"/>
          <w:sz w:val="24"/>
          <w:szCs w:val="24"/>
          <w:shd w:val="clear" w:color="auto" w:fill="FFFFFF"/>
        </w:rPr>
      </w:pPr>
      <w:r w:rsidRPr="005C196F">
        <w:rPr>
          <w:rFonts w:asciiTheme="majorBidi" w:hAnsiTheme="majorBidi" w:cstheme="majorBidi"/>
          <w:color w:val="000000" w:themeColor="text1"/>
          <w:sz w:val="24"/>
          <w:szCs w:val="24"/>
          <w:shd w:val="clear" w:color="auto" w:fill="FFFFFF"/>
        </w:rPr>
        <w:t xml:space="preserve"> </w:t>
      </w:r>
      <w:r w:rsidR="00511657">
        <w:rPr>
          <w:rFonts w:asciiTheme="majorBidi" w:hAnsiTheme="majorBidi" w:cstheme="majorBidi"/>
          <w:color w:val="000000" w:themeColor="text1"/>
          <w:sz w:val="24"/>
          <w:szCs w:val="24"/>
          <w:shd w:val="clear" w:color="auto" w:fill="FFFFFF"/>
        </w:rPr>
        <w:tab/>
      </w:r>
    </w:p>
    <w:p w14:paraId="76916B93" w14:textId="5B6F934B" w:rsidR="0053773C" w:rsidRPr="005C196F" w:rsidRDefault="00B571B2" w:rsidP="00F80738">
      <w:pPr>
        <w:pStyle w:val="NoSpacing"/>
        <w:spacing w:line="360" w:lineRule="auto"/>
        <w:jc w:val="mediumKashida"/>
        <w:rPr>
          <w:rFonts w:asciiTheme="majorBidi" w:hAnsiTheme="majorBidi" w:cstheme="majorBidi"/>
          <w:color w:val="000000" w:themeColor="text1"/>
          <w:sz w:val="24"/>
          <w:szCs w:val="24"/>
        </w:rPr>
      </w:pPr>
      <w:r w:rsidRPr="00F73B1C">
        <w:rPr>
          <w:rFonts w:asciiTheme="majorBidi" w:hAnsiTheme="majorBidi" w:cstheme="majorBidi"/>
          <w:color w:val="000000" w:themeColor="text1"/>
          <w:sz w:val="24"/>
          <w:szCs w:val="24"/>
        </w:rPr>
        <w:t>Gender has been shown to elicit differences in drug disposition and response to therapeutic agents</w:t>
      </w:r>
      <w:r w:rsidR="00A17015">
        <w:rPr>
          <w:rFonts w:asciiTheme="majorBidi" w:hAnsiTheme="majorBidi" w:cstheme="majorBidi"/>
          <w:color w:val="000000" w:themeColor="text1"/>
          <w:sz w:val="24"/>
          <w:szCs w:val="24"/>
        </w:rPr>
        <w:t xml:space="preserve">. </w:t>
      </w:r>
      <w:r w:rsidRPr="00F73B1C">
        <w:rPr>
          <w:rFonts w:asciiTheme="majorBidi" w:hAnsiTheme="majorBidi" w:cstheme="majorBidi"/>
          <w:color w:val="000000" w:themeColor="text1"/>
          <w:sz w:val="24"/>
          <w:szCs w:val="24"/>
        </w:rPr>
        <w:t>Total urine output collected over</w:t>
      </w:r>
      <w:r w:rsidR="00A17015">
        <w:rPr>
          <w:rFonts w:asciiTheme="majorBidi" w:hAnsiTheme="majorBidi" w:cstheme="majorBidi"/>
          <w:color w:val="000000" w:themeColor="text1"/>
          <w:sz w:val="24"/>
          <w:szCs w:val="24"/>
        </w:rPr>
        <w:t xml:space="preserve"> a period of </w:t>
      </w:r>
      <w:r w:rsidR="00F36473">
        <w:rPr>
          <w:rFonts w:asciiTheme="majorBidi" w:hAnsiTheme="majorBidi" w:cstheme="majorBidi"/>
          <w:color w:val="000000" w:themeColor="text1"/>
          <w:sz w:val="24"/>
          <w:szCs w:val="24"/>
        </w:rPr>
        <w:t xml:space="preserve">6 </w:t>
      </w:r>
      <w:r w:rsidR="00F73B1C">
        <w:rPr>
          <w:rFonts w:asciiTheme="majorBidi" w:hAnsiTheme="majorBidi" w:cstheme="majorBidi"/>
          <w:color w:val="000000" w:themeColor="text1"/>
          <w:sz w:val="24"/>
          <w:szCs w:val="24"/>
        </w:rPr>
        <w:t>hours for volume measurement</w:t>
      </w:r>
      <w:r w:rsidR="00A17015">
        <w:rPr>
          <w:rFonts w:asciiTheme="majorBidi" w:hAnsiTheme="majorBidi" w:cstheme="majorBidi"/>
          <w:color w:val="000000" w:themeColor="text1"/>
          <w:sz w:val="24"/>
          <w:szCs w:val="24"/>
        </w:rPr>
        <w:t xml:space="preserve">s </w:t>
      </w:r>
      <w:r w:rsidR="00F73B1C">
        <w:rPr>
          <w:rFonts w:asciiTheme="majorBidi" w:hAnsiTheme="majorBidi" w:cstheme="majorBidi"/>
          <w:color w:val="000000" w:themeColor="text1"/>
          <w:sz w:val="24"/>
          <w:szCs w:val="24"/>
        </w:rPr>
        <w:t>was high</w:t>
      </w:r>
      <w:r w:rsidR="00A17015">
        <w:rPr>
          <w:rFonts w:asciiTheme="majorBidi" w:hAnsiTheme="majorBidi" w:cstheme="majorBidi"/>
          <w:color w:val="000000" w:themeColor="text1"/>
          <w:sz w:val="24"/>
          <w:szCs w:val="24"/>
        </w:rPr>
        <w:t xml:space="preserve">er in males </w:t>
      </w:r>
      <w:r w:rsidR="00F73B1C">
        <w:rPr>
          <w:rFonts w:asciiTheme="majorBidi" w:hAnsiTheme="majorBidi" w:cstheme="majorBidi"/>
          <w:color w:val="000000" w:themeColor="text1"/>
          <w:sz w:val="24"/>
          <w:szCs w:val="24"/>
        </w:rPr>
        <w:t>comp</w:t>
      </w:r>
      <w:r w:rsidR="00A17015">
        <w:rPr>
          <w:rFonts w:asciiTheme="majorBidi" w:hAnsiTheme="majorBidi" w:cstheme="majorBidi"/>
          <w:color w:val="000000" w:themeColor="text1"/>
          <w:sz w:val="24"/>
          <w:szCs w:val="24"/>
        </w:rPr>
        <w:t>ar</w:t>
      </w:r>
      <w:r w:rsidR="00F73B1C">
        <w:rPr>
          <w:rFonts w:asciiTheme="majorBidi" w:hAnsiTheme="majorBidi" w:cstheme="majorBidi"/>
          <w:color w:val="000000" w:themeColor="text1"/>
          <w:sz w:val="24"/>
          <w:szCs w:val="24"/>
        </w:rPr>
        <w:t>ed to female</w:t>
      </w:r>
      <w:r w:rsidR="00A17015">
        <w:rPr>
          <w:rFonts w:asciiTheme="majorBidi" w:hAnsiTheme="majorBidi" w:cstheme="majorBidi"/>
          <w:color w:val="000000" w:themeColor="text1"/>
          <w:sz w:val="24"/>
          <w:szCs w:val="24"/>
        </w:rPr>
        <w:t>. Also, t</w:t>
      </w:r>
      <w:r w:rsidRPr="00F73B1C">
        <w:rPr>
          <w:rFonts w:asciiTheme="majorBidi" w:hAnsiTheme="majorBidi" w:cstheme="majorBidi"/>
          <w:color w:val="000000" w:themeColor="text1"/>
          <w:sz w:val="24"/>
          <w:szCs w:val="24"/>
        </w:rPr>
        <w:t>here was no statistically significant difference found between male</w:t>
      </w:r>
      <w:r w:rsidR="00A17015">
        <w:rPr>
          <w:rFonts w:asciiTheme="majorBidi" w:hAnsiTheme="majorBidi" w:cstheme="majorBidi"/>
          <w:color w:val="000000" w:themeColor="text1"/>
          <w:sz w:val="24"/>
          <w:szCs w:val="24"/>
        </w:rPr>
        <w:t>s</w:t>
      </w:r>
      <w:r w:rsidRPr="00F73B1C">
        <w:rPr>
          <w:rFonts w:asciiTheme="majorBidi" w:hAnsiTheme="majorBidi" w:cstheme="majorBidi"/>
          <w:color w:val="000000" w:themeColor="text1"/>
          <w:sz w:val="24"/>
          <w:szCs w:val="24"/>
        </w:rPr>
        <w:t xml:space="preserve"> and female</w:t>
      </w:r>
      <w:r w:rsidR="00A17015">
        <w:rPr>
          <w:rFonts w:asciiTheme="majorBidi" w:hAnsiTheme="majorBidi" w:cstheme="majorBidi"/>
          <w:color w:val="000000" w:themeColor="text1"/>
          <w:sz w:val="24"/>
          <w:szCs w:val="24"/>
        </w:rPr>
        <w:t>s</w:t>
      </w:r>
      <w:r w:rsidRPr="00F73B1C">
        <w:rPr>
          <w:rFonts w:asciiTheme="majorBidi" w:hAnsiTheme="majorBidi" w:cstheme="majorBidi"/>
          <w:color w:val="000000" w:themeColor="text1"/>
          <w:sz w:val="24"/>
          <w:szCs w:val="24"/>
        </w:rPr>
        <w:t xml:space="preserve"> with respect to urine flow rate, sodium, and potassium excretion rates among the treatments. </w:t>
      </w:r>
    </w:p>
    <w:p w14:paraId="43D8EB1A" w14:textId="77777777" w:rsidR="00BC6338" w:rsidRDefault="00BC6338" w:rsidP="00236B56">
      <w:pPr>
        <w:widowControl w:val="0"/>
        <w:autoSpaceDE w:val="0"/>
        <w:autoSpaceDN w:val="0"/>
        <w:adjustRightInd w:val="0"/>
        <w:rPr>
          <w:rFonts w:asciiTheme="majorBidi" w:hAnsiTheme="majorBidi" w:cstheme="majorBidi"/>
          <w:b/>
          <w:bCs/>
          <w:color w:val="000000" w:themeColor="text1"/>
          <w:sz w:val="32"/>
          <w:szCs w:val="32"/>
        </w:rPr>
      </w:pPr>
    </w:p>
    <w:p w14:paraId="73C0124B" w14:textId="627291B7" w:rsidR="00BC6338" w:rsidRDefault="00BC6338" w:rsidP="00236B56">
      <w:pPr>
        <w:widowControl w:val="0"/>
        <w:autoSpaceDE w:val="0"/>
        <w:autoSpaceDN w:val="0"/>
        <w:adjustRightInd w:val="0"/>
        <w:rPr>
          <w:rFonts w:asciiTheme="majorBidi" w:hAnsiTheme="majorBidi" w:cstheme="majorBidi"/>
          <w:b/>
          <w:bCs/>
          <w:color w:val="000000" w:themeColor="text1"/>
          <w:sz w:val="32"/>
          <w:szCs w:val="32"/>
        </w:rPr>
      </w:pPr>
    </w:p>
    <w:p w14:paraId="604D01C7" w14:textId="77777777" w:rsidR="00A17015" w:rsidRDefault="00A17015" w:rsidP="00236B56">
      <w:pPr>
        <w:widowControl w:val="0"/>
        <w:autoSpaceDE w:val="0"/>
        <w:autoSpaceDN w:val="0"/>
        <w:adjustRightInd w:val="0"/>
        <w:rPr>
          <w:rFonts w:asciiTheme="majorBidi" w:hAnsiTheme="majorBidi" w:cstheme="majorBidi"/>
          <w:b/>
          <w:bCs/>
          <w:color w:val="000000" w:themeColor="text1"/>
          <w:sz w:val="32"/>
          <w:szCs w:val="32"/>
        </w:rPr>
      </w:pPr>
    </w:p>
    <w:p w14:paraId="2A8ABCE3" w14:textId="77777777" w:rsidR="00236B56" w:rsidRPr="00511657" w:rsidRDefault="00236B56" w:rsidP="00236B56">
      <w:pPr>
        <w:widowControl w:val="0"/>
        <w:autoSpaceDE w:val="0"/>
        <w:autoSpaceDN w:val="0"/>
        <w:adjustRightInd w:val="0"/>
        <w:rPr>
          <w:rFonts w:asciiTheme="majorBidi" w:hAnsiTheme="majorBidi" w:cstheme="majorBidi"/>
          <w:color w:val="000000" w:themeColor="text1"/>
          <w:sz w:val="20"/>
          <w:szCs w:val="20"/>
        </w:rPr>
      </w:pPr>
      <w:r w:rsidRPr="00511657">
        <w:rPr>
          <w:rFonts w:asciiTheme="majorBidi" w:hAnsiTheme="majorBidi" w:cstheme="majorBidi"/>
          <w:b/>
          <w:bCs/>
          <w:color w:val="000000" w:themeColor="text1"/>
          <w:sz w:val="28"/>
          <w:szCs w:val="28"/>
        </w:rPr>
        <w:t>References</w:t>
      </w:r>
      <w:r w:rsidRPr="00511657">
        <w:rPr>
          <w:rFonts w:asciiTheme="majorBidi" w:hAnsiTheme="majorBidi" w:cstheme="majorBidi"/>
          <w:color w:val="000000" w:themeColor="text1"/>
          <w:sz w:val="20"/>
          <w:szCs w:val="20"/>
        </w:rPr>
        <w:t xml:space="preserve"> </w:t>
      </w:r>
    </w:p>
    <w:p w14:paraId="277D0AD6" w14:textId="77777777" w:rsidR="00236B56" w:rsidRPr="005C196F" w:rsidRDefault="00236B56" w:rsidP="003C06E1">
      <w:pPr>
        <w:pStyle w:val="ListParagraph"/>
        <w:jc w:val="both"/>
        <w:rPr>
          <w:rFonts w:asciiTheme="majorBidi" w:hAnsiTheme="majorBidi" w:cstheme="majorBidi"/>
          <w:color w:val="000000" w:themeColor="text1"/>
          <w:sz w:val="24"/>
          <w:szCs w:val="24"/>
        </w:rPr>
      </w:pPr>
    </w:p>
    <w:p w14:paraId="03157A54" w14:textId="77777777" w:rsidR="00FD0068" w:rsidRPr="005C196F" w:rsidRDefault="00FD0068" w:rsidP="00511657">
      <w:pPr>
        <w:pStyle w:val="ListParagraph"/>
        <w:numPr>
          <w:ilvl w:val="0"/>
          <w:numId w:val="2"/>
        </w:numPr>
        <w:spacing w:line="360" w:lineRule="auto"/>
        <w:jc w:val="both"/>
        <w:rPr>
          <w:rFonts w:asciiTheme="majorBidi" w:hAnsiTheme="majorBidi" w:cstheme="majorBidi"/>
          <w:color w:val="000000" w:themeColor="text1"/>
          <w:sz w:val="24"/>
          <w:szCs w:val="24"/>
        </w:rPr>
      </w:pPr>
      <w:r w:rsidRPr="005C196F">
        <w:rPr>
          <w:rFonts w:asciiTheme="majorBidi" w:hAnsiTheme="majorBidi" w:cstheme="majorBidi"/>
          <w:color w:val="000000" w:themeColor="text1"/>
          <w:sz w:val="24"/>
          <w:szCs w:val="24"/>
          <w:shd w:val="clear" w:color="auto" w:fill="FFFFFF"/>
        </w:rPr>
        <w:t xml:space="preserve">. </w:t>
      </w:r>
      <w:proofErr w:type="spellStart"/>
      <w:r w:rsidRPr="005C196F">
        <w:rPr>
          <w:rFonts w:asciiTheme="majorBidi" w:hAnsiTheme="majorBidi" w:cstheme="majorBidi"/>
          <w:color w:val="000000" w:themeColor="text1"/>
          <w:sz w:val="24"/>
          <w:szCs w:val="24"/>
          <w:shd w:val="clear" w:color="auto" w:fill="FFFFFF"/>
        </w:rPr>
        <w:t>Gleiter</w:t>
      </w:r>
      <w:proofErr w:type="spellEnd"/>
      <w:r w:rsidRPr="005C196F">
        <w:rPr>
          <w:rFonts w:asciiTheme="majorBidi" w:hAnsiTheme="majorBidi" w:cstheme="majorBidi"/>
          <w:color w:val="000000" w:themeColor="text1"/>
          <w:sz w:val="24"/>
          <w:szCs w:val="24"/>
          <w:shd w:val="clear" w:color="auto" w:fill="FFFFFF"/>
        </w:rPr>
        <w:t xml:space="preserve"> C, </w:t>
      </w:r>
      <w:proofErr w:type="spellStart"/>
      <w:r w:rsidRPr="005C196F">
        <w:rPr>
          <w:rFonts w:asciiTheme="majorBidi" w:hAnsiTheme="majorBidi" w:cstheme="majorBidi"/>
          <w:color w:val="000000" w:themeColor="text1"/>
          <w:sz w:val="24"/>
          <w:szCs w:val="24"/>
          <w:shd w:val="clear" w:color="auto" w:fill="FFFFFF"/>
        </w:rPr>
        <w:t>Gundert</w:t>
      </w:r>
      <w:proofErr w:type="spellEnd"/>
      <w:r w:rsidRPr="005C196F">
        <w:rPr>
          <w:rFonts w:asciiTheme="majorBidi" w:hAnsiTheme="majorBidi" w:cstheme="majorBidi"/>
          <w:color w:val="000000" w:themeColor="text1"/>
          <w:sz w:val="24"/>
          <w:szCs w:val="24"/>
          <w:shd w:val="clear" w:color="auto" w:fill="FFFFFF"/>
        </w:rPr>
        <w:t>-Remy U. Gender differences in pharmacokinetics. European Journal of Drug Metabolism and Pharmacokinetics. 1996</w:t>
      </w:r>
      <w:proofErr w:type="gramStart"/>
      <w:r w:rsidRPr="005C196F">
        <w:rPr>
          <w:rFonts w:asciiTheme="majorBidi" w:hAnsiTheme="majorBidi" w:cstheme="majorBidi"/>
          <w:color w:val="000000" w:themeColor="text1"/>
          <w:sz w:val="24"/>
          <w:szCs w:val="24"/>
          <w:shd w:val="clear" w:color="auto" w:fill="FFFFFF"/>
        </w:rPr>
        <w:t>;21</w:t>
      </w:r>
      <w:proofErr w:type="gramEnd"/>
      <w:r w:rsidRPr="005C196F">
        <w:rPr>
          <w:rFonts w:asciiTheme="majorBidi" w:hAnsiTheme="majorBidi" w:cstheme="majorBidi"/>
          <w:color w:val="000000" w:themeColor="text1"/>
          <w:sz w:val="24"/>
          <w:szCs w:val="24"/>
          <w:shd w:val="clear" w:color="auto" w:fill="FFFFFF"/>
        </w:rPr>
        <w:t>(2):123-128.</w:t>
      </w:r>
    </w:p>
    <w:p w14:paraId="6A02A009" w14:textId="77777777" w:rsidR="00293A79" w:rsidRPr="005C196F" w:rsidRDefault="00293A79" w:rsidP="00511657">
      <w:pPr>
        <w:pStyle w:val="ListParagraph"/>
        <w:spacing w:line="360" w:lineRule="auto"/>
        <w:jc w:val="both"/>
        <w:rPr>
          <w:rFonts w:asciiTheme="majorBidi" w:hAnsiTheme="majorBidi" w:cstheme="majorBidi"/>
          <w:color w:val="000000" w:themeColor="text1"/>
          <w:sz w:val="24"/>
          <w:szCs w:val="24"/>
        </w:rPr>
      </w:pPr>
    </w:p>
    <w:p w14:paraId="01C269F8" w14:textId="36E48356" w:rsidR="003C06E1" w:rsidRPr="005C196F" w:rsidRDefault="00724C34" w:rsidP="00511657">
      <w:pPr>
        <w:pStyle w:val="ListParagraph"/>
        <w:numPr>
          <w:ilvl w:val="0"/>
          <w:numId w:val="2"/>
        </w:numPr>
        <w:spacing w:line="360" w:lineRule="auto"/>
        <w:jc w:val="both"/>
        <w:rPr>
          <w:rFonts w:asciiTheme="majorBidi" w:hAnsiTheme="majorBidi" w:cstheme="majorBidi"/>
          <w:color w:val="000000" w:themeColor="text1"/>
          <w:sz w:val="24"/>
          <w:szCs w:val="24"/>
        </w:rPr>
      </w:pPr>
      <w:proofErr w:type="spellStart"/>
      <w:r w:rsidRPr="005C196F">
        <w:rPr>
          <w:rFonts w:asciiTheme="majorBidi" w:hAnsiTheme="majorBidi" w:cstheme="majorBidi"/>
          <w:color w:val="000000" w:themeColor="text1"/>
          <w:sz w:val="24"/>
          <w:szCs w:val="24"/>
          <w:shd w:val="clear" w:color="auto" w:fill="FFFFFF"/>
        </w:rPr>
        <w:t>Cerrutti</w:t>
      </w:r>
      <w:proofErr w:type="spellEnd"/>
      <w:r w:rsidRPr="005C196F">
        <w:rPr>
          <w:rFonts w:asciiTheme="majorBidi" w:hAnsiTheme="majorBidi" w:cstheme="majorBidi"/>
          <w:color w:val="000000" w:themeColor="text1"/>
          <w:sz w:val="24"/>
          <w:szCs w:val="24"/>
          <w:shd w:val="clear" w:color="auto" w:fill="FFFFFF"/>
        </w:rPr>
        <w:t xml:space="preserve"> J, </w:t>
      </w:r>
      <w:proofErr w:type="spellStart"/>
      <w:r w:rsidRPr="005C196F">
        <w:rPr>
          <w:rFonts w:asciiTheme="majorBidi" w:hAnsiTheme="majorBidi" w:cstheme="majorBidi"/>
          <w:color w:val="000000" w:themeColor="text1"/>
          <w:sz w:val="24"/>
          <w:szCs w:val="24"/>
          <w:shd w:val="clear" w:color="auto" w:fill="FFFFFF"/>
        </w:rPr>
        <w:t>Quaglia</w:t>
      </w:r>
      <w:proofErr w:type="spellEnd"/>
      <w:r w:rsidRPr="005C196F">
        <w:rPr>
          <w:rFonts w:asciiTheme="majorBidi" w:hAnsiTheme="majorBidi" w:cstheme="majorBidi"/>
          <w:color w:val="000000" w:themeColor="text1"/>
          <w:sz w:val="24"/>
          <w:szCs w:val="24"/>
          <w:shd w:val="clear" w:color="auto" w:fill="FFFFFF"/>
        </w:rPr>
        <w:t xml:space="preserve"> N, Torres A. Characterization of the mechanisms involved in the gender differences in amino</w:t>
      </w:r>
      <w:r w:rsidR="00A17015">
        <w:rPr>
          <w:rFonts w:asciiTheme="majorBidi" w:hAnsiTheme="majorBidi" w:cstheme="majorBidi"/>
          <w:color w:val="000000" w:themeColor="text1"/>
          <w:sz w:val="24"/>
          <w:szCs w:val="24"/>
          <w:shd w:val="clear" w:color="auto" w:fill="FFFFFF"/>
        </w:rPr>
        <w:t>-</w:t>
      </w:r>
      <w:proofErr w:type="spellStart"/>
      <w:r w:rsidRPr="005C196F">
        <w:rPr>
          <w:rFonts w:asciiTheme="majorBidi" w:hAnsiTheme="majorBidi" w:cstheme="majorBidi"/>
          <w:color w:val="000000" w:themeColor="text1"/>
          <w:sz w:val="24"/>
          <w:szCs w:val="24"/>
          <w:shd w:val="clear" w:color="auto" w:fill="FFFFFF"/>
        </w:rPr>
        <w:t>hippurate</w:t>
      </w:r>
      <w:proofErr w:type="spellEnd"/>
      <w:r w:rsidRPr="005C196F">
        <w:rPr>
          <w:rFonts w:asciiTheme="majorBidi" w:hAnsiTheme="majorBidi" w:cstheme="majorBidi"/>
          <w:color w:val="000000" w:themeColor="text1"/>
          <w:sz w:val="24"/>
          <w:szCs w:val="24"/>
          <w:shd w:val="clear" w:color="auto" w:fill="FFFFFF"/>
        </w:rPr>
        <w:t xml:space="preserve"> renal elimination in rats. Canadian Journal of Physiology and Pharmacology. 2001</w:t>
      </w:r>
      <w:proofErr w:type="gramStart"/>
      <w:r w:rsidRPr="005C196F">
        <w:rPr>
          <w:rFonts w:asciiTheme="majorBidi" w:hAnsiTheme="majorBidi" w:cstheme="majorBidi"/>
          <w:color w:val="000000" w:themeColor="text1"/>
          <w:sz w:val="24"/>
          <w:szCs w:val="24"/>
          <w:shd w:val="clear" w:color="auto" w:fill="FFFFFF"/>
        </w:rPr>
        <w:t>;79</w:t>
      </w:r>
      <w:proofErr w:type="gramEnd"/>
      <w:r w:rsidRPr="005C196F">
        <w:rPr>
          <w:rFonts w:asciiTheme="majorBidi" w:hAnsiTheme="majorBidi" w:cstheme="majorBidi"/>
          <w:color w:val="000000" w:themeColor="text1"/>
          <w:sz w:val="24"/>
          <w:szCs w:val="24"/>
          <w:shd w:val="clear" w:color="auto" w:fill="FFFFFF"/>
        </w:rPr>
        <w:t>(9):805-813.</w:t>
      </w:r>
    </w:p>
    <w:p w14:paraId="1A67FA68" w14:textId="77777777" w:rsidR="00293A79" w:rsidRPr="005C196F" w:rsidRDefault="00293A79" w:rsidP="00511657">
      <w:pPr>
        <w:pStyle w:val="ListParagraph"/>
        <w:spacing w:line="360" w:lineRule="auto"/>
        <w:jc w:val="both"/>
        <w:rPr>
          <w:rFonts w:asciiTheme="majorBidi" w:hAnsiTheme="majorBidi" w:cstheme="majorBidi"/>
          <w:color w:val="000000" w:themeColor="text1"/>
          <w:sz w:val="24"/>
          <w:szCs w:val="24"/>
        </w:rPr>
      </w:pPr>
    </w:p>
    <w:p w14:paraId="21FE1AD0" w14:textId="77777777" w:rsidR="003C06E1" w:rsidRPr="005C196F" w:rsidRDefault="003C06E1" w:rsidP="00511657">
      <w:pPr>
        <w:pStyle w:val="ListParagraph"/>
        <w:numPr>
          <w:ilvl w:val="0"/>
          <w:numId w:val="2"/>
        </w:numPr>
        <w:spacing w:line="360" w:lineRule="auto"/>
        <w:jc w:val="both"/>
        <w:rPr>
          <w:rFonts w:asciiTheme="majorBidi" w:hAnsiTheme="majorBidi" w:cstheme="majorBidi"/>
          <w:color w:val="000000" w:themeColor="text1"/>
          <w:sz w:val="24"/>
          <w:szCs w:val="24"/>
        </w:rPr>
      </w:pPr>
      <w:r w:rsidRPr="005C196F">
        <w:rPr>
          <w:rFonts w:asciiTheme="majorBidi" w:hAnsiTheme="majorBidi" w:cstheme="majorBidi"/>
          <w:color w:val="000000" w:themeColor="text1"/>
          <w:sz w:val="24"/>
          <w:szCs w:val="24"/>
          <w:shd w:val="clear" w:color="auto" w:fill="FFFFFF"/>
        </w:rPr>
        <w:t xml:space="preserve"> Bratton A, Marshall E. A NEW COUPLING COMPONENT FOR SULFANILAMIDE DETERMINATION. Journal of Biological Chemistry. 1939</w:t>
      </w:r>
      <w:proofErr w:type="gramStart"/>
      <w:r w:rsidRPr="005C196F">
        <w:rPr>
          <w:rFonts w:asciiTheme="majorBidi" w:hAnsiTheme="majorBidi" w:cstheme="majorBidi"/>
          <w:color w:val="000000" w:themeColor="text1"/>
          <w:sz w:val="24"/>
          <w:szCs w:val="24"/>
          <w:shd w:val="clear" w:color="auto" w:fill="FFFFFF"/>
        </w:rPr>
        <w:t>;128</w:t>
      </w:r>
      <w:proofErr w:type="gramEnd"/>
      <w:r w:rsidRPr="005C196F">
        <w:rPr>
          <w:rFonts w:asciiTheme="majorBidi" w:hAnsiTheme="majorBidi" w:cstheme="majorBidi"/>
          <w:color w:val="000000" w:themeColor="text1"/>
          <w:sz w:val="24"/>
          <w:szCs w:val="24"/>
          <w:shd w:val="clear" w:color="auto" w:fill="FFFFFF"/>
        </w:rPr>
        <w:t>(2):537-550.</w:t>
      </w:r>
    </w:p>
    <w:p w14:paraId="2C575C6E" w14:textId="77777777" w:rsidR="00293A79" w:rsidRPr="005C196F" w:rsidRDefault="00293A79" w:rsidP="00511657">
      <w:pPr>
        <w:pStyle w:val="ListParagraph"/>
        <w:spacing w:line="360" w:lineRule="auto"/>
        <w:jc w:val="both"/>
        <w:rPr>
          <w:rFonts w:asciiTheme="majorBidi" w:hAnsiTheme="majorBidi" w:cstheme="majorBidi"/>
          <w:color w:val="000000" w:themeColor="text1"/>
          <w:sz w:val="24"/>
          <w:szCs w:val="24"/>
        </w:rPr>
      </w:pPr>
    </w:p>
    <w:p w14:paraId="2E81AAA6" w14:textId="0926F729" w:rsidR="003C06E1" w:rsidRPr="00172BD6" w:rsidRDefault="003C06E1" w:rsidP="00511657">
      <w:pPr>
        <w:pStyle w:val="ListParagraph"/>
        <w:numPr>
          <w:ilvl w:val="0"/>
          <w:numId w:val="2"/>
        </w:numPr>
        <w:spacing w:line="360" w:lineRule="auto"/>
        <w:jc w:val="both"/>
        <w:rPr>
          <w:rFonts w:asciiTheme="majorBidi" w:hAnsiTheme="majorBidi" w:cstheme="majorBidi"/>
          <w:color w:val="000000" w:themeColor="text1"/>
          <w:sz w:val="24"/>
          <w:szCs w:val="24"/>
        </w:rPr>
      </w:pPr>
      <w:r w:rsidRPr="005C196F">
        <w:rPr>
          <w:rFonts w:asciiTheme="majorBidi" w:hAnsiTheme="majorBidi" w:cstheme="majorBidi"/>
          <w:color w:val="000000" w:themeColor="text1"/>
          <w:sz w:val="24"/>
          <w:szCs w:val="24"/>
          <w:shd w:val="clear" w:color="auto" w:fill="FFFFFF"/>
        </w:rPr>
        <w:t>Dayan A. Book Reviews: Goodman &amp;amp; Gilman's The Pharmacological Basis of Therapeutics - Ninth Edition. Human &amp;amp; Experimental Toxicology. 1996</w:t>
      </w:r>
      <w:proofErr w:type="gramStart"/>
      <w:r w:rsidRPr="005C196F">
        <w:rPr>
          <w:rFonts w:asciiTheme="majorBidi" w:hAnsiTheme="majorBidi" w:cstheme="majorBidi"/>
          <w:color w:val="000000" w:themeColor="text1"/>
          <w:sz w:val="24"/>
          <w:szCs w:val="24"/>
          <w:shd w:val="clear" w:color="auto" w:fill="FFFFFF"/>
        </w:rPr>
        <w:t>;15</w:t>
      </w:r>
      <w:proofErr w:type="gramEnd"/>
      <w:r w:rsidRPr="005C196F">
        <w:rPr>
          <w:rFonts w:asciiTheme="majorBidi" w:hAnsiTheme="majorBidi" w:cstheme="majorBidi"/>
          <w:color w:val="000000" w:themeColor="text1"/>
          <w:sz w:val="24"/>
          <w:szCs w:val="24"/>
          <w:shd w:val="clear" w:color="auto" w:fill="FFFFFF"/>
        </w:rPr>
        <w:t>(7):605-605.</w:t>
      </w:r>
    </w:p>
    <w:p w14:paraId="3F7C6F1B" w14:textId="77777777" w:rsidR="00172BD6" w:rsidRPr="00172BD6" w:rsidRDefault="00172BD6" w:rsidP="00511657">
      <w:pPr>
        <w:pStyle w:val="ListParagraph"/>
        <w:spacing w:line="360" w:lineRule="auto"/>
        <w:rPr>
          <w:rFonts w:asciiTheme="majorBidi" w:hAnsiTheme="majorBidi" w:cstheme="majorBidi"/>
          <w:color w:val="000000" w:themeColor="text1"/>
          <w:sz w:val="24"/>
          <w:szCs w:val="24"/>
        </w:rPr>
      </w:pPr>
    </w:p>
    <w:p w14:paraId="23BF3F9E" w14:textId="77777777" w:rsidR="00172BD6" w:rsidRDefault="00172BD6" w:rsidP="00511657">
      <w:pPr>
        <w:pStyle w:val="NoSpacing"/>
        <w:numPr>
          <w:ilvl w:val="0"/>
          <w:numId w:val="2"/>
        </w:numPr>
        <w:spacing w:line="360" w:lineRule="auto"/>
        <w:jc w:val="both"/>
        <w:rPr>
          <w:rFonts w:asciiTheme="majorBidi" w:hAnsiTheme="majorBidi" w:cstheme="majorBidi"/>
          <w:sz w:val="24"/>
          <w:szCs w:val="24"/>
          <w:shd w:val="clear" w:color="auto" w:fill="FFFFFF"/>
        </w:rPr>
      </w:pPr>
      <w:proofErr w:type="spellStart"/>
      <w:r w:rsidRPr="00C00EC9">
        <w:rPr>
          <w:rFonts w:asciiTheme="majorBidi" w:hAnsiTheme="majorBidi" w:cstheme="majorBidi"/>
          <w:sz w:val="24"/>
          <w:szCs w:val="24"/>
          <w:shd w:val="clear" w:color="auto" w:fill="FFFFFF"/>
        </w:rPr>
        <w:t>Greger</w:t>
      </w:r>
      <w:proofErr w:type="spellEnd"/>
      <w:r w:rsidRPr="00C00EC9">
        <w:rPr>
          <w:rFonts w:asciiTheme="majorBidi" w:hAnsiTheme="majorBidi" w:cstheme="majorBidi"/>
          <w:sz w:val="24"/>
          <w:szCs w:val="24"/>
          <w:shd w:val="clear" w:color="auto" w:fill="FFFFFF"/>
        </w:rPr>
        <w:t xml:space="preserve"> R, </w:t>
      </w:r>
      <w:proofErr w:type="spellStart"/>
      <w:r w:rsidRPr="00C00EC9">
        <w:rPr>
          <w:rFonts w:asciiTheme="majorBidi" w:hAnsiTheme="majorBidi" w:cstheme="majorBidi"/>
          <w:sz w:val="24"/>
          <w:szCs w:val="24"/>
          <w:shd w:val="clear" w:color="auto" w:fill="FFFFFF"/>
        </w:rPr>
        <w:t>Schlatter</w:t>
      </w:r>
      <w:proofErr w:type="spellEnd"/>
      <w:r w:rsidRPr="00C00EC9">
        <w:rPr>
          <w:rFonts w:asciiTheme="majorBidi" w:hAnsiTheme="majorBidi" w:cstheme="majorBidi"/>
          <w:sz w:val="24"/>
          <w:szCs w:val="24"/>
          <w:shd w:val="clear" w:color="auto" w:fill="FFFFFF"/>
        </w:rPr>
        <w:t xml:space="preserve"> E. Properties of the </w:t>
      </w:r>
      <w:proofErr w:type="spellStart"/>
      <w:r w:rsidRPr="00C00EC9">
        <w:rPr>
          <w:rFonts w:asciiTheme="majorBidi" w:hAnsiTheme="majorBidi" w:cstheme="majorBidi"/>
          <w:sz w:val="24"/>
          <w:szCs w:val="24"/>
          <w:shd w:val="clear" w:color="auto" w:fill="FFFFFF"/>
        </w:rPr>
        <w:t>basolateral</w:t>
      </w:r>
      <w:proofErr w:type="spellEnd"/>
      <w:r w:rsidRPr="00C00EC9">
        <w:rPr>
          <w:rFonts w:asciiTheme="majorBidi" w:hAnsiTheme="majorBidi" w:cstheme="majorBidi"/>
          <w:sz w:val="24"/>
          <w:szCs w:val="24"/>
          <w:shd w:val="clear" w:color="auto" w:fill="FFFFFF"/>
        </w:rPr>
        <w:t xml:space="preserve"> membrane of the cortical thick ascending limb of </w:t>
      </w:r>
      <w:proofErr w:type="spellStart"/>
      <w:r w:rsidRPr="00C00EC9">
        <w:rPr>
          <w:rFonts w:asciiTheme="majorBidi" w:hAnsiTheme="majorBidi" w:cstheme="majorBidi"/>
          <w:sz w:val="24"/>
          <w:szCs w:val="24"/>
          <w:shd w:val="clear" w:color="auto" w:fill="FFFFFF"/>
        </w:rPr>
        <w:t>Henle's</w:t>
      </w:r>
      <w:proofErr w:type="spellEnd"/>
      <w:r w:rsidRPr="00C00EC9">
        <w:rPr>
          <w:rFonts w:asciiTheme="majorBidi" w:hAnsiTheme="majorBidi" w:cstheme="majorBidi"/>
          <w:sz w:val="24"/>
          <w:szCs w:val="24"/>
          <w:shd w:val="clear" w:color="auto" w:fill="FFFFFF"/>
        </w:rPr>
        <w:t xml:space="preserve"> loop of rabbit kidney. </w:t>
      </w:r>
      <w:proofErr w:type="spellStart"/>
      <w:r w:rsidRPr="00C00EC9">
        <w:rPr>
          <w:rFonts w:asciiTheme="majorBidi" w:hAnsiTheme="majorBidi" w:cstheme="majorBidi"/>
          <w:sz w:val="24"/>
          <w:szCs w:val="24"/>
          <w:shd w:val="clear" w:color="auto" w:fill="FFFFFF"/>
        </w:rPr>
        <w:t>Pflgers</w:t>
      </w:r>
      <w:proofErr w:type="spellEnd"/>
      <w:r w:rsidRPr="00C00EC9">
        <w:rPr>
          <w:rFonts w:asciiTheme="majorBidi" w:hAnsiTheme="majorBidi" w:cstheme="majorBidi"/>
          <w:sz w:val="24"/>
          <w:szCs w:val="24"/>
          <w:shd w:val="clear" w:color="auto" w:fill="FFFFFF"/>
        </w:rPr>
        <w:t xml:space="preserve"> </w:t>
      </w:r>
      <w:proofErr w:type="spellStart"/>
      <w:r w:rsidRPr="00C00EC9">
        <w:rPr>
          <w:rFonts w:asciiTheme="majorBidi" w:hAnsiTheme="majorBidi" w:cstheme="majorBidi"/>
          <w:sz w:val="24"/>
          <w:szCs w:val="24"/>
          <w:shd w:val="clear" w:color="auto" w:fill="FFFFFF"/>
        </w:rPr>
        <w:t>Archiv</w:t>
      </w:r>
      <w:proofErr w:type="spellEnd"/>
      <w:r w:rsidRPr="00C00EC9">
        <w:rPr>
          <w:rFonts w:asciiTheme="majorBidi" w:hAnsiTheme="majorBidi" w:cstheme="majorBidi"/>
          <w:sz w:val="24"/>
          <w:szCs w:val="24"/>
          <w:shd w:val="clear" w:color="auto" w:fill="FFFFFF"/>
        </w:rPr>
        <w:t xml:space="preserve"> European Journal of Physiology. 1983;396(4):325-334</w:t>
      </w:r>
    </w:p>
    <w:p w14:paraId="7AF85DF2" w14:textId="77777777" w:rsidR="00172BD6" w:rsidRDefault="00172BD6" w:rsidP="00511657">
      <w:pPr>
        <w:pStyle w:val="ListParagraph"/>
        <w:spacing w:line="360" w:lineRule="auto"/>
        <w:rPr>
          <w:rFonts w:asciiTheme="majorBidi" w:hAnsiTheme="majorBidi" w:cstheme="majorBidi"/>
          <w:sz w:val="24"/>
          <w:szCs w:val="24"/>
          <w:shd w:val="clear" w:color="auto" w:fill="FFFFFF"/>
        </w:rPr>
      </w:pPr>
    </w:p>
    <w:p w14:paraId="25390D0B" w14:textId="77777777" w:rsidR="00172BD6" w:rsidRPr="00C00EC9" w:rsidRDefault="00172BD6" w:rsidP="00511657">
      <w:pPr>
        <w:pStyle w:val="NoSpacing"/>
        <w:numPr>
          <w:ilvl w:val="0"/>
          <w:numId w:val="2"/>
        </w:numPr>
        <w:spacing w:line="360" w:lineRule="auto"/>
        <w:jc w:val="both"/>
        <w:rPr>
          <w:rFonts w:asciiTheme="majorBidi" w:hAnsiTheme="majorBidi" w:cstheme="majorBidi"/>
          <w:sz w:val="24"/>
          <w:szCs w:val="24"/>
          <w:shd w:val="clear" w:color="auto" w:fill="FFFFFF"/>
        </w:rPr>
      </w:pPr>
      <w:r w:rsidRPr="00C00EC9">
        <w:rPr>
          <w:rFonts w:asciiTheme="majorBidi" w:hAnsiTheme="majorBidi" w:cstheme="majorBidi"/>
          <w:sz w:val="24"/>
          <w:szCs w:val="24"/>
          <w:shd w:val="clear" w:color="auto" w:fill="FFFFFF"/>
        </w:rPr>
        <w:t xml:space="preserve">Chen Z, Vaughn D, </w:t>
      </w:r>
      <w:proofErr w:type="spellStart"/>
      <w:r w:rsidRPr="00C00EC9">
        <w:rPr>
          <w:rFonts w:asciiTheme="majorBidi" w:hAnsiTheme="majorBidi" w:cstheme="majorBidi"/>
          <w:sz w:val="24"/>
          <w:szCs w:val="24"/>
          <w:shd w:val="clear" w:color="auto" w:fill="FFFFFF"/>
        </w:rPr>
        <w:t>Fanestil</w:t>
      </w:r>
      <w:proofErr w:type="spellEnd"/>
      <w:r w:rsidRPr="00C00EC9">
        <w:rPr>
          <w:rFonts w:asciiTheme="majorBidi" w:hAnsiTheme="majorBidi" w:cstheme="majorBidi"/>
          <w:sz w:val="24"/>
          <w:szCs w:val="24"/>
          <w:shd w:val="clear" w:color="auto" w:fill="FFFFFF"/>
        </w:rPr>
        <w:t xml:space="preserve"> D. Influence of gender on renal thiazide diuretic receptor density and response. Journal of the American Society of Nephrology. 1994</w:t>
      </w:r>
      <w:proofErr w:type="gramStart"/>
      <w:r w:rsidRPr="00C00EC9">
        <w:rPr>
          <w:rFonts w:asciiTheme="majorBidi" w:hAnsiTheme="majorBidi" w:cstheme="majorBidi"/>
          <w:sz w:val="24"/>
          <w:szCs w:val="24"/>
          <w:shd w:val="clear" w:color="auto" w:fill="FFFFFF"/>
        </w:rPr>
        <w:t>;5</w:t>
      </w:r>
      <w:proofErr w:type="gramEnd"/>
      <w:r w:rsidRPr="00C00EC9">
        <w:rPr>
          <w:rFonts w:asciiTheme="majorBidi" w:hAnsiTheme="majorBidi" w:cstheme="majorBidi"/>
          <w:sz w:val="24"/>
          <w:szCs w:val="24"/>
          <w:shd w:val="clear" w:color="auto" w:fill="FFFFFF"/>
        </w:rPr>
        <w:t>(4):1112-1119.</w:t>
      </w:r>
    </w:p>
    <w:p w14:paraId="18B629DA" w14:textId="77777777" w:rsidR="00172BD6" w:rsidRPr="005C196F" w:rsidRDefault="00172BD6" w:rsidP="00172BD6">
      <w:pPr>
        <w:pStyle w:val="ListParagraph"/>
        <w:jc w:val="both"/>
        <w:rPr>
          <w:rFonts w:asciiTheme="majorBidi" w:hAnsiTheme="majorBidi" w:cstheme="majorBidi"/>
          <w:color w:val="000000" w:themeColor="text1"/>
          <w:sz w:val="24"/>
          <w:szCs w:val="24"/>
        </w:rPr>
      </w:pPr>
    </w:p>
    <w:p w14:paraId="1F705548" w14:textId="77777777" w:rsidR="00FD0068" w:rsidRPr="005C196F" w:rsidRDefault="00FD0068" w:rsidP="00FD0068">
      <w:pPr>
        <w:rPr>
          <w:rFonts w:asciiTheme="majorHAnsi" w:hAnsiTheme="majorHAnsi" w:cs="Andalus"/>
          <w:color w:val="000000" w:themeColor="text1"/>
          <w:sz w:val="24"/>
          <w:szCs w:val="24"/>
        </w:rPr>
      </w:pPr>
    </w:p>
    <w:p w14:paraId="338470C4" w14:textId="77777777" w:rsidR="00236B56" w:rsidRPr="005C196F" w:rsidRDefault="00236B56" w:rsidP="00236B56">
      <w:pPr>
        <w:rPr>
          <w:color w:val="000000" w:themeColor="text1"/>
        </w:rPr>
      </w:pPr>
    </w:p>
    <w:p w14:paraId="7AE6DF39" w14:textId="77777777" w:rsidR="00236B56" w:rsidRPr="005C196F" w:rsidRDefault="00236B56" w:rsidP="00236B56">
      <w:pPr>
        <w:rPr>
          <w:color w:val="000000" w:themeColor="text1"/>
        </w:rPr>
      </w:pPr>
    </w:p>
    <w:p w14:paraId="060E8D9D" w14:textId="77777777" w:rsidR="00236B56" w:rsidRPr="005C196F" w:rsidRDefault="00236B56" w:rsidP="00236B56">
      <w:pPr>
        <w:rPr>
          <w:color w:val="000000" w:themeColor="text1"/>
        </w:rPr>
      </w:pPr>
    </w:p>
    <w:p w14:paraId="775B75E8" w14:textId="77777777" w:rsidR="00B15719" w:rsidRPr="005C196F" w:rsidRDefault="00B15719">
      <w:pPr>
        <w:rPr>
          <w:color w:val="000000" w:themeColor="text1"/>
        </w:rPr>
      </w:pPr>
    </w:p>
    <w:sectPr w:rsidR="00B15719" w:rsidRPr="005C196F" w:rsidSect="00B934D7">
      <w:footerReference w:type="default" r:id="rId12"/>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071118" w14:textId="77777777" w:rsidR="00E43972" w:rsidRDefault="00E43972">
      <w:pPr>
        <w:spacing w:after="0" w:line="240" w:lineRule="auto"/>
      </w:pPr>
      <w:r>
        <w:separator/>
      </w:r>
    </w:p>
  </w:endnote>
  <w:endnote w:type="continuationSeparator" w:id="0">
    <w:p w14:paraId="792A5045" w14:textId="77777777" w:rsidR="00E43972" w:rsidRDefault="00E43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Time-Roman">
    <w:altName w:val="Arial"/>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14:paraId="36970F18" w14:textId="77777777" w:rsidR="00DA3A4B" w:rsidRDefault="00336C64">
        <w:pPr>
          <w:pStyle w:val="Footer"/>
          <w:jc w:val="center"/>
        </w:pPr>
        <w:r>
          <w:fldChar w:fldCharType="begin"/>
        </w:r>
        <w:r>
          <w:instrText>PAGE   \* MERGEFORMAT</w:instrText>
        </w:r>
        <w:r>
          <w:fldChar w:fldCharType="separate"/>
        </w:r>
        <w:r w:rsidR="003F38BB" w:rsidRPr="003F38BB">
          <w:rPr>
            <w:rFonts w:cs="Calibri"/>
            <w:noProof/>
            <w:lang w:val="ar-SA"/>
          </w:rPr>
          <w:t>0</w:t>
        </w:r>
        <w:r>
          <w:fldChar w:fldCharType="end"/>
        </w:r>
      </w:p>
    </w:sdtContent>
  </w:sdt>
  <w:p w14:paraId="5C2AE0D6" w14:textId="77777777" w:rsidR="00DA3A4B" w:rsidRDefault="00E43972" w:rsidP="00DA3A4B">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9313B2" w14:textId="77777777" w:rsidR="00E43972" w:rsidRDefault="00E43972">
      <w:pPr>
        <w:spacing w:after="0" w:line="240" w:lineRule="auto"/>
      </w:pPr>
      <w:r>
        <w:separator/>
      </w:r>
    </w:p>
  </w:footnote>
  <w:footnote w:type="continuationSeparator" w:id="0">
    <w:p w14:paraId="4C74B505" w14:textId="77777777" w:rsidR="00E43972" w:rsidRDefault="00E439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411426"/>
    <w:multiLevelType w:val="hybridMultilevel"/>
    <w:tmpl w:val="4C863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150F42"/>
    <w:multiLevelType w:val="hybridMultilevel"/>
    <w:tmpl w:val="07106D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099406D"/>
    <w:multiLevelType w:val="hybridMultilevel"/>
    <w:tmpl w:val="BF362A3A"/>
    <w:lvl w:ilvl="0" w:tplc="6C86CF16">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5540AF3"/>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957"/>
    <w:rsid w:val="0000543F"/>
    <w:rsid w:val="00007F9F"/>
    <w:rsid w:val="0010422E"/>
    <w:rsid w:val="00172BD6"/>
    <w:rsid w:val="001747DF"/>
    <w:rsid w:val="00214C34"/>
    <w:rsid w:val="00236B56"/>
    <w:rsid w:val="00284F4C"/>
    <w:rsid w:val="00293A79"/>
    <w:rsid w:val="002F6CDA"/>
    <w:rsid w:val="0032041A"/>
    <w:rsid w:val="00324146"/>
    <w:rsid w:val="00336C64"/>
    <w:rsid w:val="0039346D"/>
    <w:rsid w:val="003C06E1"/>
    <w:rsid w:val="003F38BB"/>
    <w:rsid w:val="004661DD"/>
    <w:rsid w:val="004C01F6"/>
    <w:rsid w:val="004C56DE"/>
    <w:rsid w:val="00511657"/>
    <w:rsid w:val="00523E71"/>
    <w:rsid w:val="0053773C"/>
    <w:rsid w:val="00550625"/>
    <w:rsid w:val="005C196F"/>
    <w:rsid w:val="00630F39"/>
    <w:rsid w:val="006D71BA"/>
    <w:rsid w:val="00706DCB"/>
    <w:rsid w:val="00724C34"/>
    <w:rsid w:val="0074141D"/>
    <w:rsid w:val="00750349"/>
    <w:rsid w:val="007721DC"/>
    <w:rsid w:val="00773762"/>
    <w:rsid w:val="00787084"/>
    <w:rsid w:val="007E000C"/>
    <w:rsid w:val="008745F6"/>
    <w:rsid w:val="00881FFB"/>
    <w:rsid w:val="00883544"/>
    <w:rsid w:val="008D75C2"/>
    <w:rsid w:val="0096190F"/>
    <w:rsid w:val="009E17BA"/>
    <w:rsid w:val="00A17015"/>
    <w:rsid w:val="00A32218"/>
    <w:rsid w:val="00A938DF"/>
    <w:rsid w:val="00AD48C7"/>
    <w:rsid w:val="00B15719"/>
    <w:rsid w:val="00B571B2"/>
    <w:rsid w:val="00B86088"/>
    <w:rsid w:val="00BC6338"/>
    <w:rsid w:val="00BD21C1"/>
    <w:rsid w:val="00C175D0"/>
    <w:rsid w:val="00C6155F"/>
    <w:rsid w:val="00CA666E"/>
    <w:rsid w:val="00D26799"/>
    <w:rsid w:val="00D75957"/>
    <w:rsid w:val="00DB7658"/>
    <w:rsid w:val="00E43972"/>
    <w:rsid w:val="00E714EB"/>
    <w:rsid w:val="00EF4266"/>
    <w:rsid w:val="00F36473"/>
    <w:rsid w:val="00F73B1C"/>
    <w:rsid w:val="00F75BAB"/>
    <w:rsid w:val="00F80738"/>
    <w:rsid w:val="00FB1626"/>
    <w:rsid w:val="00FD0068"/>
    <w:rsid w:val="00FE58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CC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6B5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36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B56"/>
  </w:style>
  <w:style w:type="paragraph" w:styleId="NormalWeb">
    <w:name w:val="Normal (Web)"/>
    <w:basedOn w:val="Normal"/>
    <w:uiPriority w:val="99"/>
    <w:unhideWhenUsed/>
    <w:rsid w:val="00236B5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36B56"/>
    <w:pPr>
      <w:ind w:left="720"/>
      <w:contextualSpacing/>
    </w:pPr>
  </w:style>
  <w:style w:type="paragraph" w:styleId="NoSpacing">
    <w:name w:val="No Spacing"/>
    <w:uiPriority w:val="1"/>
    <w:qFormat/>
    <w:rsid w:val="00236B56"/>
    <w:pPr>
      <w:spacing w:after="0" w:line="240" w:lineRule="auto"/>
    </w:pPr>
  </w:style>
  <w:style w:type="table" w:styleId="TableGrid">
    <w:name w:val="Table Grid"/>
    <w:basedOn w:val="TableNormal"/>
    <w:uiPriority w:val="59"/>
    <w:rsid w:val="00236B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36B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B56"/>
    <w:rPr>
      <w:rFonts w:ascii="Tahoma" w:hAnsi="Tahoma" w:cs="Tahoma"/>
      <w:sz w:val="16"/>
      <w:szCs w:val="16"/>
    </w:rPr>
  </w:style>
  <w:style w:type="character" w:styleId="Hyperlink">
    <w:name w:val="Hyperlink"/>
    <w:basedOn w:val="DefaultParagraphFont"/>
    <w:uiPriority w:val="99"/>
    <w:unhideWhenUsed/>
    <w:rsid w:val="0075034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6B5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36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B56"/>
  </w:style>
  <w:style w:type="paragraph" w:styleId="NormalWeb">
    <w:name w:val="Normal (Web)"/>
    <w:basedOn w:val="Normal"/>
    <w:uiPriority w:val="99"/>
    <w:unhideWhenUsed/>
    <w:rsid w:val="00236B5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36B56"/>
    <w:pPr>
      <w:ind w:left="720"/>
      <w:contextualSpacing/>
    </w:pPr>
  </w:style>
  <w:style w:type="paragraph" w:styleId="NoSpacing">
    <w:name w:val="No Spacing"/>
    <w:uiPriority w:val="1"/>
    <w:qFormat/>
    <w:rsid w:val="00236B56"/>
    <w:pPr>
      <w:spacing w:after="0" w:line="240" w:lineRule="auto"/>
    </w:pPr>
  </w:style>
  <w:style w:type="table" w:styleId="TableGrid">
    <w:name w:val="Table Grid"/>
    <w:basedOn w:val="TableNormal"/>
    <w:uiPriority w:val="59"/>
    <w:rsid w:val="00236B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36B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B56"/>
    <w:rPr>
      <w:rFonts w:ascii="Tahoma" w:hAnsi="Tahoma" w:cs="Tahoma"/>
      <w:sz w:val="16"/>
      <w:szCs w:val="16"/>
    </w:rPr>
  </w:style>
  <w:style w:type="character" w:styleId="Hyperlink">
    <w:name w:val="Hyperlink"/>
    <w:basedOn w:val="DefaultParagraphFont"/>
    <w:uiPriority w:val="99"/>
    <w:unhideWhenUsed/>
    <w:rsid w:val="0075034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Microsoft%20Office%20Excel%20Worksheet%20&#1580;&#1583;&#1610;&#1583;%20&#8235;&#823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23519969378827646"/>
                  <c:y val="-1.9674103237095437E-3"/>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B36-4B2D-B75D-39F3FB887470}"/>
                </c:ext>
              </c:extLst>
            </c:dLbl>
            <c:dLbl>
              <c:idx val="1"/>
              <c:layout>
                <c:manualLayout>
                  <c:x val="0.2090062335958015"/>
                  <c:y val="2.6622193059201013E-3"/>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B36-4B2D-B75D-39F3FB887470}"/>
                </c:ext>
              </c:extLst>
            </c:dLbl>
            <c:spPr>
              <a:noFill/>
              <a:ln>
                <a:noFill/>
              </a:ln>
              <a:effectLst/>
            </c:spPr>
            <c:txPr>
              <a:bodyPr/>
              <a:lstStyle/>
              <a:p>
                <a:pPr>
                  <a:defRPr sz="1200" b="1"/>
                </a:pPr>
                <a:endParaRPr lang="ar-SA"/>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ورقة1!$K$18:$K$19</c:f>
              <c:strCache>
                <c:ptCount val="2"/>
                <c:pt idx="0">
                  <c:v>Female</c:v>
                </c:pt>
                <c:pt idx="1">
                  <c:v>Male</c:v>
                </c:pt>
              </c:strCache>
            </c:strRef>
          </c:cat>
          <c:val>
            <c:numRef>
              <c:f>ورقة1!$L$18:$L$19</c:f>
              <c:numCache>
                <c:formatCode>0%</c:formatCode>
                <c:ptCount val="2"/>
                <c:pt idx="0">
                  <c:v>0.5</c:v>
                </c:pt>
                <c:pt idx="1">
                  <c:v>0.5</c:v>
                </c:pt>
              </c:numCache>
            </c:numRef>
          </c:val>
          <c:extLst xmlns:c16r2="http://schemas.microsoft.com/office/drawing/2015/06/chart">
            <c:ext xmlns:c16="http://schemas.microsoft.com/office/drawing/2014/chart" uri="{C3380CC4-5D6E-409C-BE32-E72D297353CC}">
              <c16:uniqueId val="{00000002-DB36-4B2D-B75D-39F3FB887470}"/>
            </c:ext>
          </c:extLst>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150D59-7DB3-4C77-AF71-E968698E8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1707</Words>
  <Characters>9735</Characters>
  <Application>Microsoft Office Word</Application>
  <DocSecurity>0</DocSecurity>
  <Lines>81</Lines>
  <Paragraphs>22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فراس الصعيو</Company>
  <LinksUpToDate>false</LinksUpToDate>
  <CharactersWithSpaces>11420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lcs</cp:lastModifiedBy>
  <cp:revision>2</cp:revision>
  <dcterms:created xsi:type="dcterms:W3CDTF">2022-06-20T22:17:00Z</dcterms:created>
  <dcterms:modified xsi:type="dcterms:W3CDTF">2022-06-20T22:17:00Z</dcterms:modified>
</cp:coreProperties>
</file>