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4338" w:rsidRPr="00AC0355" w:rsidRDefault="002C4338" w:rsidP="002C4338">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proofErr w:type="spellStart"/>
      <w:r w:rsidRPr="00AC0355">
        <w:rPr>
          <w:rFonts w:ascii="Trebuchet MS" w:hAnsi="Trebuchet MS" w:cs="Arial"/>
          <w:b/>
          <w:bCs/>
          <w:color w:val="000000" w:themeColor="text1"/>
        </w:rPr>
        <w:t>Ayoup</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Elorfi</w:t>
      </w:r>
      <w:proofErr w:type="spellEnd"/>
      <w:r w:rsidRPr="00AC0355">
        <w:rPr>
          <w:rFonts w:ascii="Trebuchet MS" w:hAnsi="Trebuchet MS" w:cs="Arial"/>
          <w:b/>
          <w:bCs/>
          <w:color w:val="000000" w:themeColor="text1"/>
        </w:rPr>
        <w:t xml:space="preserve">, Bilal </w:t>
      </w:r>
      <w:proofErr w:type="spellStart"/>
      <w:r w:rsidRPr="00AC0355">
        <w:rPr>
          <w:rFonts w:ascii="Trebuchet MS" w:hAnsi="Trebuchet MS" w:cs="Arial"/>
          <w:b/>
          <w:bCs/>
          <w:color w:val="000000" w:themeColor="text1"/>
        </w:rPr>
        <w:t>Aljabour</w:t>
      </w:r>
      <w:proofErr w:type="spellEnd"/>
      <w:r w:rsidRPr="00AC0355">
        <w:rPr>
          <w:rFonts w:ascii="Trebuchet MS" w:hAnsi="Trebuchet MS" w:cs="Arial"/>
          <w:b/>
          <w:bCs/>
          <w:color w:val="000000" w:themeColor="text1"/>
        </w:rPr>
        <w:t xml:space="preserve">, Mohammed A. </w:t>
      </w:r>
      <w:proofErr w:type="spellStart"/>
      <w:r w:rsidRPr="00AC0355">
        <w:rPr>
          <w:rFonts w:ascii="Trebuchet MS" w:hAnsi="Trebuchet MS" w:cs="Arial"/>
          <w:b/>
          <w:bCs/>
          <w:color w:val="000000" w:themeColor="text1"/>
        </w:rPr>
        <w:t>Younis</w:t>
      </w:r>
      <w:proofErr w:type="spellEnd"/>
      <w:r w:rsidRPr="00AC0355">
        <w:rPr>
          <w:rFonts w:ascii="Trebuchet MS" w:hAnsi="Trebuchet MS" w:cs="Arial"/>
          <w:b/>
          <w:bCs/>
          <w:color w:val="000000" w:themeColor="text1"/>
        </w:rPr>
        <w:t xml:space="preserve">, and </w:t>
      </w:r>
      <w:proofErr w:type="spellStart"/>
      <w:r w:rsidRPr="00AC0355">
        <w:rPr>
          <w:rFonts w:ascii="Trebuchet MS" w:hAnsi="Trebuchet MS" w:cs="Arial"/>
          <w:b/>
          <w:bCs/>
          <w:color w:val="000000" w:themeColor="text1"/>
        </w:rPr>
        <w:t>Reyad</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Ihwas</w:t>
      </w:r>
      <w:proofErr w:type="spellEnd"/>
      <w:r w:rsidRPr="00AC0355">
        <w:rPr>
          <w:rFonts w:ascii="Trebuchet MS" w:hAnsi="Trebuchet MS" w:cs="Arial"/>
          <w:b/>
          <w:bCs/>
          <w:color w:val="000000" w:themeColor="text1"/>
        </w:rPr>
        <w:t xml:space="preserve">. 2020. Developing a Framework for Measuring and Evaluating the Quality of Libyan Locally Developed Software Products. In Proceedings of the 6th International Conference on Engineering &amp; MIS 2020 (ICEMIS'20). Association for Computing Machinery, New York, NY, USA, Article 45, 1–5. </w:t>
      </w:r>
      <w:proofErr w:type="spellStart"/>
      <w:r w:rsidRPr="00AC0355">
        <w:rPr>
          <w:rFonts w:ascii="Trebuchet MS" w:hAnsi="Trebuchet MS" w:cs="Arial"/>
          <w:b/>
          <w:bCs/>
          <w:color w:val="000000" w:themeColor="text1"/>
        </w:rPr>
        <w:t>DOI:https</w:t>
      </w:r>
      <w:proofErr w:type="spellEnd"/>
      <w:r w:rsidRPr="00AC0355">
        <w:rPr>
          <w:rFonts w:ascii="Trebuchet MS" w:hAnsi="Trebuchet MS" w:cs="Arial"/>
          <w:b/>
          <w:bCs/>
          <w:color w:val="000000" w:themeColor="text1"/>
        </w:rPr>
        <w:t>://doi.org/10.1145/3410352.3410780</w:t>
      </w:r>
      <w:r w:rsidRPr="00AC0355">
        <w:rPr>
          <w:rFonts w:ascii="Trebuchet MS" w:eastAsia="Times New Roman" w:hAnsi="Trebuchet MS" w:cs="Arial"/>
          <w:b/>
          <w:bCs/>
          <w:color w:val="000000" w:themeColor="text1"/>
          <w:lang w:eastAsia="en-GB"/>
        </w:rPr>
        <w:t>(Citation 0)</w:t>
      </w:r>
    </w:p>
    <w:p w:rsidR="002C4338" w:rsidRPr="00AC0355" w:rsidRDefault="002C4338" w:rsidP="002C4338">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2C4338" w:rsidRPr="0035644B" w:rsidRDefault="002C4338" w:rsidP="002C4338">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2C4338" w:rsidRDefault="002C4338" w:rsidP="002C4338">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2C4338" w:rsidRPr="00AC0355" w:rsidRDefault="002C4338" w:rsidP="002C4338">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There is a noticeable increase in the number of locally developed software systems to support the growing demand for such systems, in both the private and public Libyan sectors. For most of such systems, the international software quality standards are not applied as part of the software development life cycle. Somehow, this affects the success and sustainability of those systems, and calls for an action to maintain and ensure user satisfaction. This paper proposes a framework derived from the ISO/IEC 9126 quality standard, aimed for measuring and evaluating locally developed software systems, taking into consideration the points of view of both the developers and users of these systems. The proposed framework was implemented as a website.</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1F8"/>
    <w:rsid w:val="002C4338"/>
    <w:rsid w:val="004D567F"/>
    <w:rsid w:val="009171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75A143-46FA-4854-9559-59EC6C148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433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C4338"/>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173</Words>
  <Characters>992</Characters>
  <Application>Microsoft Office Word</Application>
  <DocSecurity>0</DocSecurity>
  <Lines>8</Lines>
  <Paragraphs>2</Paragraphs>
  <ScaleCrop>false</ScaleCrop>
  <Company/>
  <LinksUpToDate>false</LinksUpToDate>
  <CharactersWithSpaces>1163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2021-08-15T11:31:00Z</dcterms:created>
  <dcterms:modified xsi:type="dcterms:W3CDTF">2021-08-15T11:31:00Z</dcterms:modified>
</cp:coreProperties>
</file>