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B3E3F9" w14:textId="7971667C" w:rsidR="003B3765" w:rsidRDefault="003D638D" w:rsidP="003D638D">
      <w:pPr>
        <w:tabs>
          <w:tab w:val="left" w:pos="7269"/>
        </w:tabs>
        <w:bidi w:val="0"/>
        <w:spacing w:line="360" w:lineRule="auto"/>
        <w:jc w:val="both"/>
        <w:rPr>
          <w:rFonts w:asciiTheme="minorBidi" w:hAnsiTheme="minorBidi"/>
          <w:b/>
          <w:bCs/>
          <w:sz w:val="36"/>
          <w:szCs w:val="36"/>
        </w:rPr>
      </w:pPr>
      <w:r>
        <w:rPr>
          <w:rFonts w:asciiTheme="minorBidi" w:hAnsiTheme="minorBidi"/>
          <w:b/>
          <w:bCs/>
          <w:noProof/>
          <w:sz w:val="36"/>
          <w:szCs w:val="36"/>
        </w:rPr>
        <w:drawing>
          <wp:anchor distT="0" distB="0" distL="114300" distR="114300" simplePos="0" relativeHeight="251659264" behindDoc="0" locked="0" layoutInCell="1" allowOverlap="1" wp14:anchorId="45FD480C" wp14:editId="23C927BB">
            <wp:simplePos x="0" y="0"/>
            <wp:positionH relativeFrom="margin">
              <wp:posOffset>-666750</wp:posOffset>
            </wp:positionH>
            <wp:positionV relativeFrom="margin">
              <wp:posOffset>-381000</wp:posOffset>
            </wp:positionV>
            <wp:extent cx="1574165" cy="685800"/>
            <wp:effectExtent l="0" t="0" r="698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2022-05-24_12-47-27 (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74165" cy="685800"/>
                    </a:xfrm>
                    <a:prstGeom prst="rect">
                      <a:avLst/>
                    </a:prstGeom>
                  </pic:spPr>
                </pic:pic>
              </a:graphicData>
            </a:graphic>
            <wp14:sizeRelH relativeFrom="margin">
              <wp14:pctWidth>0</wp14:pctWidth>
            </wp14:sizeRelH>
            <wp14:sizeRelV relativeFrom="margin">
              <wp14:pctHeight>0</wp14:pctHeight>
            </wp14:sizeRelV>
          </wp:anchor>
        </w:drawing>
      </w:r>
      <w:r>
        <w:rPr>
          <w:rFonts w:asciiTheme="minorBidi" w:hAnsiTheme="minorBidi"/>
          <w:b/>
          <w:bCs/>
          <w:noProof/>
          <w:sz w:val="36"/>
          <w:szCs w:val="36"/>
        </w:rPr>
        <w:drawing>
          <wp:anchor distT="0" distB="0" distL="114300" distR="114300" simplePos="0" relativeHeight="251655680" behindDoc="0" locked="0" layoutInCell="1" allowOverlap="1" wp14:anchorId="5CF7C8BC" wp14:editId="7CA3BFD8">
            <wp:simplePos x="0" y="0"/>
            <wp:positionH relativeFrom="margin">
              <wp:posOffset>3312160</wp:posOffset>
            </wp:positionH>
            <wp:positionV relativeFrom="margin">
              <wp:posOffset>-457200</wp:posOffset>
            </wp:positionV>
            <wp:extent cx="2663190" cy="633095"/>
            <wp:effectExtent l="0" t="0" r="381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hoto_2022-05-24_12-47-27.jpg"/>
                    <pic:cNvPicPr/>
                  </pic:nvPicPr>
                  <pic:blipFill>
                    <a:blip r:embed="rId9">
                      <a:extLst>
                        <a:ext uri="{28A0092B-C50C-407E-A947-70E740481C1C}">
                          <a14:useLocalDpi xmlns:a14="http://schemas.microsoft.com/office/drawing/2010/main" val="0"/>
                        </a:ext>
                      </a:extLst>
                    </a:blip>
                    <a:stretch>
                      <a:fillRect/>
                    </a:stretch>
                  </pic:blipFill>
                  <pic:spPr>
                    <a:xfrm>
                      <a:off x="0" y="0"/>
                      <a:ext cx="2663190" cy="633095"/>
                    </a:xfrm>
                    <a:prstGeom prst="rect">
                      <a:avLst/>
                    </a:prstGeom>
                    <a:noFill/>
                    <a:ln>
                      <a:noFill/>
                    </a:ln>
                  </pic:spPr>
                </pic:pic>
              </a:graphicData>
            </a:graphic>
          </wp:anchor>
        </w:drawing>
      </w:r>
      <w:r w:rsidR="00057471">
        <w:rPr>
          <w:rFonts w:asciiTheme="minorBidi" w:hAnsiTheme="minorBidi"/>
          <w:b/>
          <w:bCs/>
          <w:sz w:val="36"/>
          <w:szCs w:val="36"/>
        </w:rPr>
        <w:tab/>
      </w:r>
    </w:p>
    <w:p w14:paraId="7705F916" w14:textId="77777777" w:rsidR="003D638D" w:rsidRDefault="003D638D" w:rsidP="00267B02">
      <w:pPr>
        <w:bidi w:val="0"/>
        <w:spacing w:line="360" w:lineRule="auto"/>
        <w:jc w:val="both"/>
        <w:rPr>
          <w:rFonts w:asciiTheme="minorBidi" w:hAnsiTheme="minorBidi"/>
          <w:sz w:val="28"/>
          <w:szCs w:val="28"/>
        </w:rPr>
      </w:pPr>
    </w:p>
    <w:p w14:paraId="0093F15C" w14:textId="77777777" w:rsidR="003D638D" w:rsidRDefault="003D638D" w:rsidP="003D638D">
      <w:pPr>
        <w:bidi w:val="0"/>
        <w:spacing w:line="360" w:lineRule="auto"/>
        <w:jc w:val="both"/>
        <w:rPr>
          <w:rFonts w:asciiTheme="minorBidi" w:hAnsiTheme="minorBidi"/>
          <w:sz w:val="28"/>
          <w:szCs w:val="28"/>
        </w:rPr>
      </w:pPr>
    </w:p>
    <w:p w14:paraId="0879572E" w14:textId="77777777" w:rsidR="00D104C9" w:rsidRDefault="00D104C9" w:rsidP="00267B02">
      <w:pPr>
        <w:bidi w:val="0"/>
        <w:spacing w:line="360" w:lineRule="auto"/>
        <w:jc w:val="both"/>
        <w:rPr>
          <w:rFonts w:asciiTheme="minorBidi" w:hAnsiTheme="minorBidi"/>
          <w:sz w:val="28"/>
          <w:szCs w:val="28"/>
        </w:rPr>
      </w:pPr>
    </w:p>
    <w:p w14:paraId="39775896" w14:textId="77777777" w:rsidR="003D638D" w:rsidRDefault="003D638D" w:rsidP="00267B02">
      <w:pPr>
        <w:bidi w:val="0"/>
        <w:spacing w:line="360" w:lineRule="auto"/>
        <w:jc w:val="both"/>
        <w:rPr>
          <w:rFonts w:ascii="Arial" w:hAnsi="Arial" w:cs="Arial"/>
          <w:sz w:val="36"/>
          <w:szCs w:val="36"/>
        </w:rPr>
      </w:pPr>
    </w:p>
    <w:p w14:paraId="328E34F4" w14:textId="77777777" w:rsidR="003D638D" w:rsidRDefault="003D638D" w:rsidP="003D638D">
      <w:pPr>
        <w:bidi w:val="0"/>
        <w:spacing w:line="360" w:lineRule="auto"/>
        <w:jc w:val="both"/>
        <w:rPr>
          <w:rFonts w:ascii="Arial" w:hAnsi="Arial" w:cs="Arial"/>
          <w:sz w:val="36"/>
          <w:szCs w:val="36"/>
        </w:rPr>
      </w:pPr>
    </w:p>
    <w:p w14:paraId="149252E7" w14:textId="77777777" w:rsidR="003D638D" w:rsidRDefault="003D638D" w:rsidP="003D638D">
      <w:pPr>
        <w:bidi w:val="0"/>
        <w:spacing w:line="360" w:lineRule="auto"/>
        <w:jc w:val="both"/>
        <w:rPr>
          <w:rFonts w:ascii="Arial" w:hAnsi="Arial" w:cs="Arial"/>
          <w:sz w:val="36"/>
          <w:szCs w:val="36"/>
        </w:rPr>
      </w:pPr>
    </w:p>
    <w:p w14:paraId="4C832EBA" w14:textId="77777777" w:rsidR="003D638D" w:rsidRDefault="003D638D" w:rsidP="003D638D">
      <w:pPr>
        <w:bidi w:val="0"/>
        <w:spacing w:line="360" w:lineRule="auto"/>
        <w:jc w:val="both"/>
        <w:rPr>
          <w:rFonts w:ascii="Arial" w:hAnsi="Arial" w:cs="Arial"/>
          <w:sz w:val="36"/>
          <w:szCs w:val="36"/>
        </w:rPr>
      </w:pPr>
    </w:p>
    <w:p w14:paraId="5FA461FF" w14:textId="77777777" w:rsidR="003D638D" w:rsidRDefault="003D638D" w:rsidP="003D638D">
      <w:pPr>
        <w:bidi w:val="0"/>
        <w:spacing w:line="360" w:lineRule="auto"/>
        <w:jc w:val="both"/>
        <w:rPr>
          <w:rFonts w:ascii="Arial" w:hAnsi="Arial" w:cs="Arial"/>
          <w:sz w:val="36"/>
          <w:szCs w:val="36"/>
        </w:rPr>
      </w:pPr>
    </w:p>
    <w:p w14:paraId="4C713374" w14:textId="0981AE8B" w:rsidR="00F31F1C" w:rsidRDefault="00A73F91" w:rsidP="00F31F1C">
      <w:pPr>
        <w:bidi w:val="0"/>
        <w:spacing w:line="360" w:lineRule="auto"/>
        <w:jc w:val="both"/>
        <w:rPr>
          <w:rFonts w:ascii="Arial" w:hAnsi="Arial" w:cs="Arial"/>
          <w:sz w:val="36"/>
          <w:szCs w:val="36"/>
        </w:rPr>
      </w:pPr>
      <w:r w:rsidRPr="003D638D">
        <w:rPr>
          <w:rFonts w:ascii="Arial" w:hAnsi="Arial" w:cs="Arial"/>
          <w:sz w:val="36"/>
          <w:szCs w:val="36"/>
        </w:rPr>
        <w:t xml:space="preserve">Asymptomatic bacteriuria among secondary school students </w:t>
      </w:r>
      <w:bookmarkStart w:id="0" w:name="_GoBack"/>
      <w:bookmarkEnd w:id="0"/>
    </w:p>
    <w:p w14:paraId="55BE202F" w14:textId="77777777" w:rsidR="00F31F1C" w:rsidRPr="001E6076" w:rsidRDefault="00F31F1C" w:rsidP="00F31F1C">
      <w:pPr>
        <w:bidi w:val="0"/>
        <w:spacing w:line="360" w:lineRule="auto"/>
        <w:jc w:val="both"/>
        <w:rPr>
          <w:rFonts w:ascii="Segoe UI" w:eastAsia="Times New Roman" w:hAnsi="Segoe UI" w:cs="Segoe UI"/>
          <w:color w:val="343A40"/>
          <w:sz w:val="23"/>
          <w:szCs w:val="23"/>
        </w:rPr>
      </w:pPr>
    </w:p>
    <w:p w14:paraId="440442FE" w14:textId="77777777" w:rsidR="003D638D" w:rsidRDefault="003D638D" w:rsidP="003D638D">
      <w:pPr>
        <w:bidi w:val="0"/>
        <w:spacing w:line="360" w:lineRule="auto"/>
        <w:jc w:val="both"/>
        <w:rPr>
          <w:rFonts w:asciiTheme="minorBidi" w:hAnsiTheme="minorBidi"/>
          <w:b/>
          <w:bCs/>
          <w:sz w:val="28"/>
          <w:szCs w:val="28"/>
        </w:rPr>
      </w:pPr>
    </w:p>
    <w:p w14:paraId="1DB24190" w14:textId="77777777" w:rsidR="00F31F1C" w:rsidRPr="00F31F1C" w:rsidRDefault="00F31F1C" w:rsidP="00F31F1C">
      <w:pPr>
        <w:shd w:val="clear" w:color="auto" w:fill="FFFFFF"/>
        <w:bidi w:val="0"/>
        <w:jc w:val="center"/>
        <w:rPr>
          <w:rFonts w:ascii="Segoe UI" w:eastAsia="Times New Roman" w:hAnsi="Segoe UI" w:cs="Segoe UI"/>
          <w:color w:val="343A40"/>
          <w:sz w:val="28"/>
          <w:szCs w:val="28"/>
        </w:rPr>
      </w:pPr>
      <w:r w:rsidRPr="00F31F1C">
        <w:rPr>
          <w:rFonts w:ascii="Segoe UI" w:eastAsia="Times New Roman" w:hAnsi="Segoe UI" w:cs="Segoe UI"/>
          <w:b/>
          <w:bCs/>
          <w:color w:val="343A40"/>
          <w:sz w:val="28"/>
          <w:szCs w:val="28"/>
        </w:rPr>
        <w:t xml:space="preserve">lab </w:t>
      </w:r>
      <w:proofErr w:type="gramStart"/>
      <w:r w:rsidRPr="00F31F1C">
        <w:rPr>
          <w:rFonts w:ascii="Segoe UI" w:eastAsia="Times New Roman" w:hAnsi="Segoe UI" w:cs="Segoe UI"/>
          <w:b/>
          <w:bCs/>
          <w:color w:val="343A40"/>
          <w:sz w:val="28"/>
          <w:szCs w:val="28"/>
        </w:rPr>
        <w:t>report  Supervisor's</w:t>
      </w:r>
      <w:proofErr w:type="gramEnd"/>
      <w:r w:rsidRPr="00F31F1C">
        <w:rPr>
          <w:rFonts w:ascii="Segoe UI" w:eastAsia="Times New Roman" w:hAnsi="Segoe UI" w:cs="Segoe UI"/>
          <w:b/>
          <w:bCs/>
          <w:color w:val="343A40"/>
          <w:sz w:val="28"/>
          <w:szCs w:val="28"/>
        </w:rPr>
        <w:t xml:space="preserve"> names : </w:t>
      </w:r>
    </w:p>
    <w:p w14:paraId="5A89FD10" w14:textId="77777777" w:rsidR="00F31F1C" w:rsidRPr="00F31F1C" w:rsidRDefault="00F31F1C" w:rsidP="00F31F1C">
      <w:pPr>
        <w:shd w:val="clear" w:color="auto" w:fill="FFFFFF"/>
        <w:bidi w:val="0"/>
        <w:jc w:val="center"/>
        <w:rPr>
          <w:rFonts w:ascii="Segoe UI" w:eastAsia="Times New Roman" w:hAnsi="Segoe UI" w:cs="Segoe UI"/>
          <w:color w:val="343A40"/>
          <w:sz w:val="28"/>
          <w:szCs w:val="28"/>
        </w:rPr>
      </w:pPr>
      <w:r w:rsidRPr="00F31F1C">
        <w:rPr>
          <w:rFonts w:ascii="Segoe UI" w:eastAsia="Times New Roman" w:hAnsi="Segoe UI" w:cs="Segoe UI"/>
          <w:color w:val="343A40"/>
          <w:sz w:val="28"/>
          <w:szCs w:val="28"/>
        </w:rPr>
        <w:t> </w:t>
      </w:r>
      <w:r w:rsidRPr="00F31F1C">
        <w:rPr>
          <w:rFonts w:ascii="Segoe UI" w:eastAsia="Times New Roman" w:hAnsi="Segoe UI" w:cs="Segoe UI"/>
          <w:color w:val="343A40"/>
          <w:sz w:val="28"/>
          <w:szCs w:val="28"/>
          <w:rtl/>
        </w:rPr>
        <w:t>د. انتصار</w:t>
      </w:r>
      <w:r w:rsidRPr="00F31F1C">
        <w:rPr>
          <w:rFonts w:ascii="Segoe UI" w:eastAsia="Times New Roman" w:hAnsi="Segoe UI" w:cs="Segoe UI"/>
          <w:b/>
          <w:bCs/>
          <w:color w:val="343A40"/>
          <w:sz w:val="28"/>
          <w:szCs w:val="28"/>
          <w:rtl/>
        </w:rPr>
        <w:t> </w:t>
      </w:r>
      <w:r w:rsidRPr="00F31F1C">
        <w:rPr>
          <w:rFonts w:ascii="Segoe UI" w:eastAsia="Times New Roman" w:hAnsi="Segoe UI" w:cs="Segoe UI"/>
          <w:color w:val="343A40"/>
          <w:sz w:val="28"/>
          <w:szCs w:val="28"/>
          <w:rtl/>
        </w:rPr>
        <w:t>الناجي</w:t>
      </w:r>
    </w:p>
    <w:p w14:paraId="7ABE4126" w14:textId="77777777" w:rsidR="00F31F1C" w:rsidRPr="00F31F1C" w:rsidRDefault="00F31F1C" w:rsidP="00F31F1C">
      <w:pPr>
        <w:shd w:val="clear" w:color="auto" w:fill="FFFFFF"/>
        <w:bidi w:val="0"/>
        <w:jc w:val="center"/>
        <w:rPr>
          <w:rFonts w:ascii="Segoe UI" w:eastAsia="Times New Roman" w:hAnsi="Segoe UI" w:cs="Segoe UI"/>
          <w:color w:val="343A40"/>
          <w:sz w:val="28"/>
          <w:szCs w:val="28"/>
        </w:rPr>
      </w:pPr>
    </w:p>
    <w:p w14:paraId="6FD6560C" w14:textId="77777777" w:rsidR="00F31F1C" w:rsidRPr="00F31F1C" w:rsidRDefault="00F31F1C" w:rsidP="00F31F1C">
      <w:pPr>
        <w:shd w:val="clear" w:color="auto" w:fill="FFFFFF"/>
        <w:bidi w:val="0"/>
        <w:jc w:val="center"/>
        <w:rPr>
          <w:rFonts w:ascii="Segoe UI" w:eastAsia="Times New Roman" w:hAnsi="Segoe UI" w:cs="Segoe UI"/>
          <w:color w:val="343A40"/>
          <w:sz w:val="28"/>
          <w:szCs w:val="28"/>
        </w:rPr>
      </w:pPr>
      <w:r w:rsidRPr="00F31F1C">
        <w:rPr>
          <w:rFonts w:ascii="Segoe UI" w:eastAsia="Times New Roman" w:hAnsi="Segoe UI" w:cs="Segoe UI"/>
          <w:b/>
          <w:bCs/>
          <w:color w:val="343A40"/>
          <w:sz w:val="28"/>
          <w:szCs w:val="28"/>
        </w:rPr>
        <w:t xml:space="preserve">Assistant </w:t>
      </w:r>
      <w:proofErr w:type="gramStart"/>
      <w:r w:rsidRPr="00F31F1C">
        <w:rPr>
          <w:rFonts w:ascii="Segoe UI" w:eastAsia="Times New Roman" w:hAnsi="Segoe UI" w:cs="Segoe UI"/>
          <w:b/>
          <w:bCs/>
          <w:color w:val="343A40"/>
          <w:sz w:val="28"/>
          <w:szCs w:val="28"/>
        </w:rPr>
        <w:t>by :</w:t>
      </w:r>
      <w:proofErr w:type="gramEnd"/>
    </w:p>
    <w:p w14:paraId="0CB00552" w14:textId="77777777" w:rsidR="00F31F1C" w:rsidRPr="00F31F1C" w:rsidRDefault="00F31F1C" w:rsidP="00F31F1C">
      <w:pPr>
        <w:shd w:val="clear" w:color="auto" w:fill="FFFFFF"/>
        <w:bidi w:val="0"/>
        <w:rPr>
          <w:rFonts w:ascii="Segoe UI" w:eastAsia="Times New Roman" w:hAnsi="Segoe UI" w:cs="Segoe UI"/>
          <w:color w:val="343A40"/>
          <w:sz w:val="28"/>
          <w:szCs w:val="28"/>
        </w:rPr>
      </w:pPr>
      <w:r w:rsidRPr="00F31F1C">
        <w:rPr>
          <w:rFonts w:ascii="Segoe UI" w:eastAsia="Times New Roman" w:hAnsi="Segoe UI" w:cs="Segoe UI" w:hint="cs"/>
          <w:b/>
          <w:bCs/>
          <w:color w:val="343A40"/>
          <w:sz w:val="28"/>
          <w:szCs w:val="28"/>
          <w:rtl/>
        </w:rPr>
        <w:t xml:space="preserve">                                                   </w:t>
      </w:r>
      <w:r w:rsidRPr="00F31F1C">
        <w:rPr>
          <w:rFonts w:ascii="Segoe UI" w:eastAsia="Times New Roman" w:hAnsi="Segoe UI" w:cs="Segoe UI"/>
          <w:b/>
          <w:bCs/>
          <w:color w:val="343A40"/>
          <w:sz w:val="28"/>
          <w:szCs w:val="28"/>
        </w:rPr>
        <w:t>. </w:t>
      </w:r>
      <w:r w:rsidRPr="00F31F1C">
        <w:rPr>
          <w:rFonts w:ascii="Segoe UI" w:eastAsia="Times New Roman" w:hAnsi="Segoe UI" w:cs="Segoe UI"/>
          <w:color w:val="343A40"/>
          <w:sz w:val="28"/>
          <w:szCs w:val="28"/>
          <w:rtl/>
        </w:rPr>
        <w:t xml:space="preserve">ناجي </w:t>
      </w:r>
      <w:proofErr w:type="spellStart"/>
      <w:r w:rsidRPr="00F31F1C">
        <w:rPr>
          <w:rFonts w:ascii="Segoe UI" w:eastAsia="Times New Roman" w:hAnsi="Segoe UI" w:cs="Segoe UI"/>
          <w:color w:val="343A40"/>
          <w:sz w:val="28"/>
          <w:szCs w:val="28"/>
          <w:rtl/>
        </w:rPr>
        <w:t>الحمري</w:t>
      </w:r>
      <w:proofErr w:type="spellEnd"/>
      <w:r w:rsidRPr="00F31F1C">
        <w:rPr>
          <w:rFonts w:ascii="Segoe UI" w:eastAsia="Times New Roman" w:hAnsi="Segoe UI" w:cs="Segoe UI"/>
          <w:color w:val="343A40"/>
          <w:sz w:val="28"/>
          <w:szCs w:val="28"/>
        </w:rPr>
        <w:t xml:space="preserve"> </w:t>
      </w:r>
      <w:r w:rsidRPr="00F31F1C">
        <w:rPr>
          <w:rFonts w:ascii="Segoe UI" w:eastAsia="Times New Roman" w:hAnsi="Segoe UI" w:cs="Segoe UI" w:hint="cs"/>
          <w:color w:val="343A40"/>
          <w:sz w:val="28"/>
          <w:szCs w:val="28"/>
          <w:rtl/>
        </w:rPr>
        <w:t>أ</w:t>
      </w:r>
      <w:r w:rsidRPr="00F31F1C">
        <w:rPr>
          <w:rFonts w:ascii="Segoe UI" w:eastAsia="Times New Roman" w:hAnsi="Segoe UI" w:cs="Segoe UI"/>
          <w:color w:val="343A40"/>
          <w:sz w:val="28"/>
          <w:szCs w:val="28"/>
        </w:rPr>
        <w:t>-</w:t>
      </w:r>
    </w:p>
    <w:p w14:paraId="57C8D11C" w14:textId="77777777" w:rsidR="00F31F1C" w:rsidRPr="00F31F1C" w:rsidRDefault="00F31F1C" w:rsidP="00F31F1C">
      <w:pPr>
        <w:shd w:val="clear" w:color="auto" w:fill="FFFFFF"/>
        <w:bidi w:val="0"/>
        <w:jc w:val="center"/>
        <w:rPr>
          <w:rFonts w:ascii="Segoe UI" w:eastAsia="Times New Roman" w:hAnsi="Segoe UI" w:cs="Segoe UI"/>
          <w:color w:val="343A40"/>
          <w:sz w:val="28"/>
          <w:szCs w:val="28"/>
        </w:rPr>
      </w:pPr>
      <w:r w:rsidRPr="00F31F1C">
        <w:rPr>
          <w:rFonts w:ascii="Segoe UI" w:eastAsia="Times New Roman" w:hAnsi="Segoe UI" w:cs="Segoe UI"/>
          <w:color w:val="343A40"/>
          <w:sz w:val="28"/>
          <w:szCs w:val="28"/>
          <w:rtl/>
        </w:rPr>
        <w:t xml:space="preserve">أ. أسماء </w:t>
      </w:r>
      <w:proofErr w:type="spellStart"/>
      <w:r w:rsidRPr="00F31F1C">
        <w:rPr>
          <w:rFonts w:ascii="Segoe UI" w:eastAsia="Times New Roman" w:hAnsi="Segoe UI" w:cs="Segoe UI"/>
          <w:color w:val="343A40"/>
          <w:sz w:val="28"/>
          <w:szCs w:val="28"/>
          <w:rtl/>
        </w:rPr>
        <w:t>الكوافي</w:t>
      </w:r>
      <w:proofErr w:type="spellEnd"/>
      <w:r w:rsidRPr="00F31F1C">
        <w:rPr>
          <w:rFonts w:ascii="Segoe UI" w:eastAsia="Times New Roman" w:hAnsi="Segoe UI" w:cs="Segoe UI"/>
          <w:color w:val="343A40"/>
          <w:sz w:val="28"/>
          <w:szCs w:val="28"/>
        </w:rPr>
        <w:t xml:space="preserve"> -</w:t>
      </w:r>
    </w:p>
    <w:p w14:paraId="4E0B1376" w14:textId="77777777" w:rsidR="00F31F1C" w:rsidRPr="00F31F1C" w:rsidRDefault="00F31F1C" w:rsidP="00F31F1C">
      <w:pPr>
        <w:shd w:val="clear" w:color="auto" w:fill="FFFFFF"/>
        <w:bidi w:val="0"/>
        <w:jc w:val="center"/>
        <w:rPr>
          <w:rFonts w:ascii="Segoe UI" w:eastAsia="Times New Roman" w:hAnsi="Segoe UI" w:cs="Segoe UI"/>
          <w:color w:val="343A40"/>
          <w:sz w:val="28"/>
          <w:szCs w:val="28"/>
        </w:rPr>
      </w:pPr>
      <w:r w:rsidRPr="00F31F1C">
        <w:rPr>
          <w:rFonts w:ascii="Segoe UI" w:eastAsia="Times New Roman" w:hAnsi="Segoe UI" w:cs="Segoe UI"/>
          <w:color w:val="343A40"/>
          <w:sz w:val="28"/>
          <w:szCs w:val="28"/>
        </w:rPr>
        <w:t>  </w:t>
      </w:r>
      <w:r w:rsidRPr="00F31F1C">
        <w:rPr>
          <w:rFonts w:ascii="Segoe UI" w:eastAsia="Times New Roman" w:hAnsi="Segoe UI" w:cs="Segoe UI"/>
          <w:color w:val="343A40"/>
          <w:sz w:val="28"/>
          <w:szCs w:val="28"/>
          <w:rtl/>
        </w:rPr>
        <w:t>المشرفيين فنيين المعامل</w:t>
      </w:r>
      <w:r w:rsidRPr="00F31F1C">
        <w:rPr>
          <w:rFonts w:ascii="Segoe UI" w:eastAsia="Times New Roman" w:hAnsi="Segoe UI" w:cs="Segoe UI"/>
          <w:color w:val="343A40"/>
          <w:sz w:val="28"/>
          <w:szCs w:val="28"/>
        </w:rPr>
        <w:t xml:space="preserve"> -</w:t>
      </w:r>
    </w:p>
    <w:p w14:paraId="19F66C1D" w14:textId="77777777" w:rsidR="00F31F1C" w:rsidRPr="00F31F1C" w:rsidRDefault="00F31F1C" w:rsidP="00F31F1C">
      <w:pPr>
        <w:shd w:val="clear" w:color="auto" w:fill="FFFFFF"/>
        <w:bidi w:val="0"/>
        <w:jc w:val="center"/>
        <w:rPr>
          <w:rFonts w:ascii="Segoe UI" w:eastAsia="Times New Roman" w:hAnsi="Segoe UI" w:cs="Segoe UI"/>
          <w:color w:val="343A40"/>
          <w:sz w:val="28"/>
          <w:szCs w:val="28"/>
        </w:rPr>
      </w:pPr>
      <w:r w:rsidRPr="00F31F1C">
        <w:rPr>
          <w:rFonts w:ascii="Segoe UI" w:eastAsia="Times New Roman" w:hAnsi="Segoe UI" w:cs="Segoe UI"/>
          <w:color w:val="343A40"/>
          <w:sz w:val="28"/>
          <w:szCs w:val="28"/>
        </w:rPr>
        <w:t>(</w:t>
      </w:r>
      <w:r w:rsidRPr="00F31F1C">
        <w:rPr>
          <w:rFonts w:ascii="Segoe UI" w:eastAsia="Times New Roman" w:hAnsi="Segoe UI" w:cs="Segoe UI" w:hint="cs"/>
          <w:color w:val="343A40"/>
          <w:sz w:val="28"/>
          <w:szCs w:val="28"/>
          <w:rtl/>
          <w:lang w:bidi="ar-LY"/>
        </w:rPr>
        <w:t xml:space="preserve">د. </w:t>
      </w:r>
      <w:proofErr w:type="gramStart"/>
      <w:r w:rsidRPr="00F31F1C">
        <w:rPr>
          <w:rFonts w:ascii="Segoe UI" w:eastAsia="Times New Roman" w:hAnsi="Segoe UI" w:cs="Segoe UI" w:hint="cs"/>
          <w:color w:val="343A40"/>
          <w:sz w:val="28"/>
          <w:szCs w:val="28"/>
          <w:rtl/>
          <w:lang w:bidi="ar-LY"/>
        </w:rPr>
        <w:t xml:space="preserve">لوجين </w:t>
      </w:r>
      <w:r w:rsidRPr="00F31F1C">
        <w:rPr>
          <w:rFonts w:ascii="Segoe UI" w:eastAsia="Times New Roman" w:hAnsi="Segoe UI" w:cs="Segoe UI"/>
          <w:color w:val="343A40"/>
          <w:sz w:val="28"/>
          <w:szCs w:val="28"/>
        </w:rPr>
        <w:t>)</w:t>
      </w:r>
      <w:proofErr w:type="gramEnd"/>
    </w:p>
    <w:p w14:paraId="146E803B" w14:textId="11913F34" w:rsidR="003B3765" w:rsidRPr="00F31F1C" w:rsidRDefault="003B3765" w:rsidP="00267B02">
      <w:pPr>
        <w:bidi w:val="0"/>
        <w:spacing w:line="360" w:lineRule="auto"/>
        <w:jc w:val="both"/>
        <w:rPr>
          <w:rFonts w:asciiTheme="minorBidi" w:hAnsiTheme="minorBidi"/>
          <w:b/>
          <w:bCs/>
          <w:sz w:val="28"/>
          <w:szCs w:val="28"/>
        </w:rPr>
      </w:pPr>
    </w:p>
    <w:p w14:paraId="459E88D9" w14:textId="77777777" w:rsidR="003B3765" w:rsidRDefault="003B3765" w:rsidP="00267B02">
      <w:pPr>
        <w:bidi w:val="0"/>
        <w:spacing w:line="360" w:lineRule="auto"/>
        <w:jc w:val="both"/>
        <w:rPr>
          <w:rFonts w:asciiTheme="minorBidi" w:hAnsiTheme="minorBidi"/>
          <w:b/>
          <w:bCs/>
          <w:sz w:val="28"/>
          <w:szCs w:val="28"/>
        </w:rPr>
      </w:pPr>
    </w:p>
    <w:p w14:paraId="4DD16694" w14:textId="77777777" w:rsidR="00F31F1C" w:rsidRDefault="00F31F1C" w:rsidP="00F31F1C">
      <w:pPr>
        <w:bidi w:val="0"/>
        <w:spacing w:line="360" w:lineRule="auto"/>
        <w:jc w:val="both"/>
        <w:rPr>
          <w:rFonts w:asciiTheme="minorBidi" w:hAnsiTheme="minorBidi"/>
          <w:b/>
          <w:bCs/>
          <w:sz w:val="32"/>
          <w:szCs w:val="32"/>
        </w:rPr>
      </w:pPr>
    </w:p>
    <w:p w14:paraId="615E0EF0" w14:textId="77777777" w:rsidR="00F31F1C" w:rsidRPr="00F31F1C" w:rsidRDefault="00F31F1C" w:rsidP="00F31F1C">
      <w:pPr>
        <w:bidi w:val="0"/>
        <w:spacing w:line="360" w:lineRule="auto"/>
        <w:jc w:val="both"/>
        <w:rPr>
          <w:rFonts w:asciiTheme="minorBidi" w:hAnsiTheme="minorBidi"/>
          <w:b/>
          <w:bCs/>
        </w:rPr>
      </w:pPr>
      <w:r w:rsidRPr="00F31F1C">
        <w:rPr>
          <w:rFonts w:asciiTheme="minorBidi" w:hAnsiTheme="minorBidi"/>
          <w:b/>
          <w:bCs/>
        </w:rPr>
        <w:t xml:space="preserve">Aisha </w:t>
      </w:r>
      <w:proofErr w:type="spellStart"/>
      <w:proofErr w:type="gramStart"/>
      <w:r w:rsidRPr="00F31F1C">
        <w:rPr>
          <w:rFonts w:asciiTheme="minorBidi" w:hAnsiTheme="minorBidi"/>
          <w:b/>
          <w:bCs/>
        </w:rPr>
        <w:t>ashraf</w:t>
      </w:r>
      <w:proofErr w:type="spellEnd"/>
      <w:r w:rsidRPr="00F31F1C">
        <w:rPr>
          <w:rFonts w:asciiTheme="minorBidi" w:hAnsiTheme="minorBidi"/>
          <w:b/>
          <w:bCs/>
        </w:rPr>
        <w:t xml:space="preserve">  Saleh</w:t>
      </w:r>
      <w:proofErr w:type="gramEnd"/>
      <w:r w:rsidRPr="00F31F1C">
        <w:rPr>
          <w:rFonts w:asciiTheme="minorBidi" w:hAnsiTheme="minorBidi"/>
          <w:b/>
          <w:bCs/>
        </w:rPr>
        <w:t xml:space="preserve">  / </w:t>
      </w:r>
    </w:p>
    <w:p w14:paraId="70700033" w14:textId="77777777" w:rsidR="00F31F1C" w:rsidRPr="00F31F1C" w:rsidRDefault="00F31F1C" w:rsidP="00F31F1C">
      <w:pPr>
        <w:bidi w:val="0"/>
        <w:spacing w:line="360" w:lineRule="auto"/>
        <w:jc w:val="both"/>
        <w:rPr>
          <w:rFonts w:asciiTheme="minorBidi" w:hAnsiTheme="minorBidi"/>
          <w:b/>
          <w:bCs/>
        </w:rPr>
      </w:pPr>
      <w:r w:rsidRPr="00F31F1C">
        <w:rPr>
          <w:rFonts w:asciiTheme="minorBidi" w:hAnsiTheme="minorBidi"/>
          <w:b/>
          <w:bCs/>
        </w:rPr>
        <w:t>2</w:t>
      </w:r>
      <w:r w:rsidRPr="00F31F1C">
        <w:rPr>
          <w:rFonts w:asciiTheme="minorBidi" w:hAnsiTheme="minorBidi"/>
          <w:b/>
          <w:bCs/>
          <w:vertAlign w:val="superscript"/>
        </w:rPr>
        <w:t>nd</w:t>
      </w:r>
      <w:r w:rsidRPr="00F31F1C">
        <w:rPr>
          <w:rFonts w:asciiTheme="minorBidi" w:hAnsiTheme="minorBidi"/>
          <w:b/>
          <w:bCs/>
        </w:rPr>
        <w:t xml:space="preserve"> year AMS</w:t>
      </w:r>
    </w:p>
    <w:p w14:paraId="33CEC9EC" w14:textId="5364BBC9" w:rsidR="00FB54A1" w:rsidRPr="00F31F1C" w:rsidRDefault="00F31F1C" w:rsidP="00F31F1C">
      <w:pPr>
        <w:bidi w:val="0"/>
        <w:spacing w:line="360" w:lineRule="auto"/>
        <w:jc w:val="both"/>
        <w:rPr>
          <w:rFonts w:asciiTheme="minorBidi" w:hAnsiTheme="minorBidi"/>
          <w:b/>
          <w:bCs/>
        </w:rPr>
      </w:pPr>
      <w:r w:rsidRPr="00F31F1C">
        <w:rPr>
          <w:rFonts w:asciiTheme="minorBidi" w:hAnsiTheme="minorBidi"/>
          <w:b/>
          <w:bCs/>
        </w:rPr>
        <w:t>2334</w:t>
      </w:r>
    </w:p>
    <w:p w14:paraId="65142868" w14:textId="77777777" w:rsidR="009B078F" w:rsidRDefault="009B078F" w:rsidP="00267B02">
      <w:pPr>
        <w:bidi w:val="0"/>
        <w:spacing w:line="360" w:lineRule="auto"/>
        <w:jc w:val="both"/>
        <w:rPr>
          <w:rFonts w:asciiTheme="minorBidi" w:hAnsiTheme="minorBidi"/>
          <w:sz w:val="18"/>
          <w:szCs w:val="18"/>
        </w:rPr>
      </w:pPr>
    </w:p>
    <w:p w14:paraId="3B73B3FE" w14:textId="77777777" w:rsidR="00F42689" w:rsidRDefault="00F42689" w:rsidP="00267B02">
      <w:pPr>
        <w:bidi w:val="0"/>
        <w:spacing w:line="360" w:lineRule="auto"/>
        <w:jc w:val="both"/>
        <w:rPr>
          <w:rFonts w:asciiTheme="minorBidi" w:hAnsiTheme="minorBidi"/>
          <w:sz w:val="18"/>
          <w:szCs w:val="18"/>
        </w:rPr>
      </w:pPr>
    </w:p>
    <w:p w14:paraId="2F1D1BC3" w14:textId="77777777" w:rsidR="00F42689" w:rsidRDefault="00F42689" w:rsidP="00267B02">
      <w:pPr>
        <w:bidi w:val="0"/>
        <w:spacing w:line="360" w:lineRule="auto"/>
        <w:jc w:val="both"/>
        <w:rPr>
          <w:rFonts w:asciiTheme="minorBidi" w:hAnsiTheme="minorBidi"/>
          <w:sz w:val="18"/>
          <w:szCs w:val="18"/>
        </w:rPr>
      </w:pPr>
    </w:p>
    <w:p w14:paraId="55B41B1A" w14:textId="77777777" w:rsidR="00F42689" w:rsidRDefault="00F42689" w:rsidP="00267B02">
      <w:pPr>
        <w:bidi w:val="0"/>
        <w:spacing w:line="360" w:lineRule="auto"/>
        <w:jc w:val="both"/>
        <w:rPr>
          <w:rFonts w:asciiTheme="minorBidi" w:hAnsiTheme="minorBidi"/>
          <w:sz w:val="18"/>
          <w:szCs w:val="18"/>
        </w:rPr>
      </w:pPr>
    </w:p>
    <w:p w14:paraId="53807C75" w14:textId="77777777" w:rsidR="00F42689" w:rsidRDefault="00F42689" w:rsidP="00267B02">
      <w:pPr>
        <w:bidi w:val="0"/>
        <w:spacing w:line="360" w:lineRule="auto"/>
        <w:jc w:val="both"/>
        <w:rPr>
          <w:rFonts w:asciiTheme="minorBidi" w:hAnsiTheme="minorBidi"/>
          <w:sz w:val="18"/>
          <w:szCs w:val="18"/>
        </w:rPr>
      </w:pPr>
    </w:p>
    <w:p w14:paraId="6A309434" w14:textId="77777777" w:rsidR="00F42689" w:rsidRDefault="00F42689" w:rsidP="00267B02">
      <w:pPr>
        <w:bidi w:val="0"/>
        <w:spacing w:line="360" w:lineRule="auto"/>
        <w:jc w:val="both"/>
        <w:rPr>
          <w:rFonts w:asciiTheme="minorBidi" w:hAnsiTheme="minorBidi"/>
          <w:sz w:val="18"/>
          <w:szCs w:val="18"/>
        </w:rPr>
      </w:pPr>
    </w:p>
    <w:p w14:paraId="3AE89D49" w14:textId="69FD011C" w:rsidR="007D269A" w:rsidRPr="00F31F1C" w:rsidRDefault="007D269A" w:rsidP="00F31F1C">
      <w:pPr>
        <w:shd w:val="clear" w:color="auto" w:fill="FFFFFF"/>
        <w:bidi w:val="0"/>
        <w:jc w:val="center"/>
        <w:rPr>
          <w:rFonts w:ascii="Segoe UI" w:eastAsia="Times New Roman" w:hAnsi="Segoe UI" w:cs="Segoe UI"/>
          <w:color w:val="343A40"/>
          <w:sz w:val="32"/>
          <w:szCs w:val="32"/>
        </w:rPr>
      </w:pPr>
    </w:p>
    <w:p w14:paraId="2E9911E2" w14:textId="40C26407" w:rsidR="00F42689" w:rsidRDefault="00F42689" w:rsidP="00267B02">
      <w:pPr>
        <w:bidi w:val="0"/>
        <w:spacing w:line="360" w:lineRule="auto"/>
        <w:jc w:val="both"/>
        <w:rPr>
          <w:rFonts w:asciiTheme="minorBidi" w:hAnsiTheme="minorBidi"/>
          <w:sz w:val="18"/>
          <w:szCs w:val="18"/>
          <w:rtl/>
        </w:rPr>
      </w:pPr>
    </w:p>
    <w:p w14:paraId="7C844432" w14:textId="77777777" w:rsidR="007D269A" w:rsidRDefault="007D269A" w:rsidP="007D269A">
      <w:pPr>
        <w:bidi w:val="0"/>
        <w:spacing w:line="360" w:lineRule="auto"/>
        <w:jc w:val="both"/>
        <w:rPr>
          <w:rFonts w:asciiTheme="minorBidi" w:hAnsiTheme="minorBidi"/>
          <w:sz w:val="18"/>
          <w:szCs w:val="18"/>
        </w:rPr>
      </w:pPr>
    </w:p>
    <w:p w14:paraId="57771EE0" w14:textId="77777777" w:rsidR="006B3E89" w:rsidRDefault="006B3E89" w:rsidP="00267B02">
      <w:pPr>
        <w:bidi w:val="0"/>
        <w:spacing w:line="360" w:lineRule="auto"/>
        <w:jc w:val="both"/>
        <w:rPr>
          <w:rFonts w:asciiTheme="minorBidi" w:hAnsiTheme="minorBidi"/>
          <w:sz w:val="18"/>
          <w:szCs w:val="18"/>
        </w:rPr>
      </w:pPr>
    </w:p>
    <w:p w14:paraId="6057E771" w14:textId="77777777" w:rsidR="006B3E89" w:rsidRDefault="006B3E89" w:rsidP="00267B02">
      <w:pPr>
        <w:bidi w:val="0"/>
        <w:spacing w:line="360" w:lineRule="auto"/>
        <w:jc w:val="both"/>
        <w:rPr>
          <w:rFonts w:asciiTheme="minorBidi" w:hAnsiTheme="minorBidi"/>
          <w:sz w:val="18"/>
          <w:szCs w:val="18"/>
        </w:rPr>
      </w:pPr>
    </w:p>
    <w:p w14:paraId="46622AEE" w14:textId="77777777" w:rsidR="006B3E89" w:rsidRDefault="006B3E89" w:rsidP="00267B02">
      <w:pPr>
        <w:bidi w:val="0"/>
        <w:spacing w:line="360" w:lineRule="auto"/>
        <w:jc w:val="both"/>
        <w:rPr>
          <w:rFonts w:asciiTheme="minorBidi" w:hAnsiTheme="minorBidi"/>
          <w:sz w:val="18"/>
          <w:szCs w:val="18"/>
        </w:rPr>
      </w:pPr>
    </w:p>
    <w:p w14:paraId="3EF86594" w14:textId="77777777" w:rsidR="006B3E89" w:rsidRDefault="006B3E89" w:rsidP="00267B02">
      <w:pPr>
        <w:bidi w:val="0"/>
        <w:spacing w:line="360" w:lineRule="auto"/>
        <w:jc w:val="both"/>
        <w:rPr>
          <w:rFonts w:asciiTheme="minorBidi" w:hAnsiTheme="minorBidi"/>
          <w:sz w:val="18"/>
          <w:szCs w:val="18"/>
        </w:rPr>
      </w:pPr>
    </w:p>
    <w:p w14:paraId="5999974E" w14:textId="77777777" w:rsidR="006B3E89" w:rsidRDefault="006B3E89" w:rsidP="00267B02">
      <w:pPr>
        <w:bidi w:val="0"/>
        <w:spacing w:line="360" w:lineRule="auto"/>
        <w:jc w:val="both"/>
        <w:rPr>
          <w:rFonts w:asciiTheme="minorBidi" w:hAnsiTheme="minorBidi"/>
          <w:sz w:val="18"/>
          <w:szCs w:val="18"/>
        </w:rPr>
      </w:pPr>
    </w:p>
    <w:p w14:paraId="457CE935" w14:textId="77777777" w:rsidR="008E6B03" w:rsidRDefault="008E6B03" w:rsidP="00267B02">
      <w:pPr>
        <w:bidi w:val="0"/>
        <w:spacing w:line="360" w:lineRule="auto"/>
        <w:jc w:val="both"/>
        <w:rPr>
          <w:rFonts w:asciiTheme="minorBidi" w:hAnsiTheme="minorBidi"/>
          <w:b/>
          <w:bCs/>
          <w:sz w:val="28"/>
          <w:szCs w:val="28"/>
        </w:rPr>
      </w:pPr>
    </w:p>
    <w:p w14:paraId="7DC08247" w14:textId="746C2E1F" w:rsidR="002E62C3" w:rsidRPr="00F42689" w:rsidRDefault="002E62C3" w:rsidP="00267B02">
      <w:pPr>
        <w:bidi w:val="0"/>
        <w:spacing w:line="360" w:lineRule="auto"/>
        <w:jc w:val="both"/>
        <w:rPr>
          <w:rFonts w:asciiTheme="minorBidi" w:hAnsiTheme="minorBidi"/>
          <w:sz w:val="18"/>
          <w:szCs w:val="18"/>
        </w:rPr>
      </w:pPr>
      <w:r w:rsidRPr="002E62C3">
        <w:rPr>
          <w:rFonts w:asciiTheme="minorBidi" w:hAnsiTheme="minorBidi"/>
          <w:b/>
          <w:bCs/>
          <w:sz w:val="28"/>
          <w:szCs w:val="28"/>
        </w:rPr>
        <w:t>ABSTRACT</w:t>
      </w:r>
    </w:p>
    <w:p w14:paraId="2D9C5E37" w14:textId="5A09525F" w:rsidR="003B3765" w:rsidRDefault="00AC2D86" w:rsidP="003D638D">
      <w:pPr>
        <w:bidi w:val="0"/>
        <w:spacing w:line="360" w:lineRule="auto"/>
        <w:jc w:val="both"/>
        <w:rPr>
          <w:rFonts w:asciiTheme="minorBidi" w:hAnsiTheme="minorBidi"/>
          <w:b/>
          <w:bCs/>
          <w:sz w:val="28"/>
          <w:szCs w:val="28"/>
        </w:rPr>
      </w:pPr>
      <w:r w:rsidRPr="00C6341E">
        <w:rPr>
          <w:rFonts w:asciiTheme="minorBidi" w:hAnsiTheme="minorBidi"/>
        </w:rPr>
        <w:t>The presence of bacteria in urine is referred to as bacteriuria. It could be caused by contamination during or after urine collection, or it could indicate the presence of bacteria in bladder urine</w:t>
      </w:r>
    </w:p>
    <w:p w14:paraId="21786C31" w14:textId="0765DB0C" w:rsidR="00F42689" w:rsidRDefault="00AC2D86" w:rsidP="003D638D">
      <w:pPr>
        <w:bidi w:val="0"/>
        <w:spacing w:line="360" w:lineRule="auto"/>
        <w:jc w:val="both"/>
        <w:rPr>
          <w:rFonts w:asciiTheme="minorBidi" w:hAnsiTheme="minorBidi"/>
        </w:rPr>
      </w:pPr>
      <w:r w:rsidRPr="00BE2722">
        <w:rPr>
          <w:rFonts w:asciiTheme="minorBidi" w:hAnsiTheme="minorBidi"/>
        </w:rPr>
        <w:t>A urine sample was collected in a sterile container, the samples were cultured and incubated overnight (24 hours) to detect any observable bacterial growth</w:t>
      </w:r>
    </w:p>
    <w:p w14:paraId="072039CE" w14:textId="6EA9C982" w:rsidR="007078B2" w:rsidRDefault="00AC2D86" w:rsidP="003D638D">
      <w:pPr>
        <w:bidi w:val="0"/>
        <w:spacing w:line="360" w:lineRule="auto"/>
        <w:jc w:val="both"/>
        <w:rPr>
          <w:rFonts w:asciiTheme="minorBidi" w:hAnsiTheme="minorBidi"/>
          <w:b/>
          <w:bCs/>
          <w:sz w:val="28"/>
          <w:szCs w:val="28"/>
        </w:rPr>
      </w:pPr>
      <w:r>
        <w:rPr>
          <w:rFonts w:asciiTheme="minorBidi" w:hAnsiTheme="minorBidi"/>
          <w:lang w:bidi="ar-LY"/>
        </w:rPr>
        <w:t>the results after analyzing the numbers statistically indicated that the association between the growth of bacteria in both genders is higher in females than males which reflects the effect of gender in the appearance of asymptomatic bacteria</w:t>
      </w:r>
    </w:p>
    <w:p w14:paraId="5BA711F9" w14:textId="77777777" w:rsidR="007078B2" w:rsidRDefault="007078B2" w:rsidP="00267B02">
      <w:pPr>
        <w:bidi w:val="0"/>
        <w:spacing w:line="360" w:lineRule="auto"/>
        <w:jc w:val="both"/>
        <w:rPr>
          <w:rFonts w:asciiTheme="minorBidi" w:hAnsiTheme="minorBidi"/>
          <w:b/>
          <w:bCs/>
          <w:sz w:val="28"/>
          <w:szCs w:val="28"/>
        </w:rPr>
      </w:pPr>
    </w:p>
    <w:p w14:paraId="689C939A" w14:textId="77777777" w:rsidR="00C34EAA" w:rsidRDefault="00C34EAA" w:rsidP="00267B02">
      <w:pPr>
        <w:bidi w:val="0"/>
        <w:spacing w:line="360" w:lineRule="auto"/>
        <w:jc w:val="both"/>
        <w:rPr>
          <w:rFonts w:asciiTheme="minorBidi" w:hAnsiTheme="minorBidi"/>
          <w:b/>
          <w:bCs/>
          <w:sz w:val="28"/>
          <w:szCs w:val="28"/>
        </w:rPr>
      </w:pPr>
    </w:p>
    <w:p w14:paraId="391823F0" w14:textId="77777777" w:rsidR="00C34EAA" w:rsidRDefault="00C34EAA" w:rsidP="00267B02">
      <w:pPr>
        <w:bidi w:val="0"/>
        <w:spacing w:line="360" w:lineRule="auto"/>
        <w:jc w:val="both"/>
        <w:rPr>
          <w:rFonts w:asciiTheme="minorBidi" w:hAnsiTheme="minorBidi"/>
          <w:b/>
          <w:bCs/>
          <w:sz w:val="28"/>
          <w:szCs w:val="28"/>
        </w:rPr>
      </w:pPr>
    </w:p>
    <w:p w14:paraId="7AAC07F7" w14:textId="77777777" w:rsidR="00C34EAA" w:rsidRDefault="00C34EAA" w:rsidP="00267B02">
      <w:pPr>
        <w:bidi w:val="0"/>
        <w:spacing w:line="360" w:lineRule="auto"/>
        <w:jc w:val="both"/>
        <w:rPr>
          <w:rFonts w:asciiTheme="minorBidi" w:hAnsiTheme="minorBidi"/>
          <w:b/>
          <w:bCs/>
          <w:sz w:val="28"/>
          <w:szCs w:val="28"/>
        </w:rPr>
      </w:pPr>
    </w:p>
    <w:p w14:paraId="743276C2" w14:textId="77777777" w:rsidR="00C34EAA" w:rsidRDefault="00C34EAA" w:rsidP="00267B02">
      <w:pPr>
        <w:bidi w:val="0"/>
        <w:spacing w:line="360" w:lineRule="auto"/>
        <w:jc w:val="both"/>
        <w:rPr>
          <w:rFonts w:asciiTheme="minorBidi" w:hAnsiTheme="minorBidi"/>
          <w:b/>
          <w:bCs/>
          <w:sz w:val="28"/>
          <w:szCs w:val="28"/>
        </w:rPr>
      </w:pPr>
    </w:p>
    <w:p w14:paraId="3CEC8AFF" w14:textId="77777777" w:rsidR="00C34EAA" w:rsidRDefault="00C34EAA" w:rsidP="00267B02">
      <w:pPr>
        <w:bidi w:val="0"/>
        <w:spacing w:line="360" w:lineRule="auto"/>
        <w:jc w:val="both"/>
        <w:rPr>
          <w:rFonts w:asciiTheme="minorBidi" w:hAnsiTheme="minorBidi"/>
          <w:b/>
          <w:bCs/>
          <w:sz w:val="28"/>
          <w:szCs w:val="28"/>
        </w:rPr>
      </w:pPr>
    </w:p>
    <w:p w14:paraId="71E67DBE" w14:textId="77777777" w:rsidR="00B677EE" w:rsidRDefault="00B677EE" w:rsidP="00267B02">
      <w:pPr>
        <w:bidi w:val="0"/>
        <w:spacing w:line="360" w:lineRule="auto"/>
        <w:jc w:val="both"/>
        <w:rPr>
          <w:rFonts w:asciiTheme="minorBidi" w:hAnsiTheme="minorBidi"/>
          <w:b/>
          <w:bCs/>
          <w:sz w:val="28"/>
          <w:szCs w:val="28"/>
        </w:rPr>
      </w:pPr>
    </w:p>
    <w:p w14:paraId="7A0A9782" w14:textId="77777777" w:rsidR="00B677EE" w:rsidRDefault="00B677EE" w:rsidP="00267B02">
      <w:pPr>
        <w:bidi w:val="0"/>
        <w:spacing w:line="360" w:lineRule="auto"/>
        <w:jc w:val="both"/>
        <w:rPr>
          <w:rFonts w:asciiTheme="minorBidi" w:hAnsiTheme="minorBidi"/>
          <w:b/>
          <w:bCs/>
          <w:sz w:val="28"/>
          <w:szCs w:val="28"/>
        </w:rPr>
      </w:pPr>
    </w:p>
    <w:p w14:paraId="1B466B09" w14:textId="77777777" w:rsidR="005E57E6" w:rsidRDefault="005E57E6" w:rsidP="00267B02">
      <w:pPr>
        <w:bidi w:val="0"/>
        <w:spacing w:line="360" w:lineRule="auto"/>
        <w:jc w:val="both"/>
        <w:rPr>
          <w:rFonts w:asciiTheme="minorBidi" w:hAnsiTheme="minorBidi"/>
          <w:b/>
          <w:bCs/>
          <w:sz w:val="28"/>
          <w:szCs w:val="28"/>
        </w:rPr>
      </w:pPr>
    </w:p>
    <w:p w14:paraId="43689822" w14:textId="77777777" w:rsidR="005E57E6" w:rsidRDefault="005E57E6" w:rsidP="00267B02">
      <w:pPr>
        <w:bidi w:val="0"/>
        <w:spacing w:line="360" w:lineRule="auto"/>
        <w:jc w:val="both"/>
        <w:rPr>
          <w:rFonts w:asciiTheme="minorBidi" w:hAnsiTheme="minorBidi"/>
          <w:b/>
          <w:bCs/>
          <w:sz w:val="28"/>
          <w:szCs w:val="28"/>
        </w:rPr>
      </w:pPr>
    </w:p>
    <w:p w14:paraId="2888E3B7" w14:textId="77777777" w:rsidR="005E57E6" w:rsidRDefault="005E57E6" w:rsidP="00267B02">
      <w:pPr>
        <w:bidi w:val="0"/>
        <w:spacing w:line="360" w:lineRule="auto"/>
        <w:jc w:val="both"/>
        <w:rPr>
          <w:rFonts w:asciiTheme="minorBidi" w:hAnsiTheme="minorBidi"/>
          <w:b/>
          <w:bCs/>
          <w:sz w:val="28"/>
          <w:szCs w:val="28"/>
        </w:rPr>
      </w:pPr>
    </w:p>
    <w:p w14:paraId="308F22B9" w14:textId="77777777" w:rsidR="005E57E6" w:rsidRDefault="005E57E6" w:rsidP="00267B02">
      <w:pPr>
        <w:bidi w:val="0"/>
        <w:spacing w:line="360" w:lineRule="auto"/>
        <w:jc w:val="both"/>
        <w:rPr>
          <w:rFonts w:asciiTheme="minorBidi" w:hAnsiTheme="minorBidi"/>
          <w:b/>
          <w:bCs/>
          <w:sz w:val="28"/>
          <w:szCs w:val="28"/>
        </w:rPr>
      </w:pPr>
    </w:p>
    <w:p w14:paraId="71BF60EA" w14:textId="77777777" w:rsidR="00267B02" w:rsidRDefault="00267B02" w:rsidP="00267B02">
      <w:pPr>
        <w:bidi w:val="0"/>
        <w:spacing w:line="360" w:lineRule="auto"/>
        <w:jc w:val="both"/>
        <w:rPr>
          <w:rFonts w:asciiTheme="minorBidi" w:hAnsiTheme="minorBidi"/>
          <w:b/>
          <w:bCs/>
          <w:sz w:val="28"/>
          <w:szCs w:val="28"/>
        </w:rPr>
      </w:pPr>
    </w:p>
    <w:p w14:paraId="56647FAD" w14:textId="77777777" w:rsidR="00267B02" w:rsidRDefault="00267B02" w:rsidP="00267B02">
      <w:pPr>
        <w:bidi w:val="0"/>
        <w:spacing w:line="360" w:lineRule="auto"/>
        <w:jc w:val="both"/>
        <w:rPr>
          <w:rFonts w:asciiTheme="minorBidi" w:hAnsiTheme="minorBidi"/>
          <w:b/>
          <w:bCs/>
          <w:sz w:val="28"/>
          <w:szCs w:val="28"/>
        </w:rPr>
      </w:pPr>
    </w:p>
    <w:p w14:paraId="00BEFCF3" w14:textId="77777777" w:rsidR="00267B02" w:rsidRDefault="00267B02" w:rsidP="00267B02">
      <w:pPr>
        <w:bidi w:val="0"/>
        <w:spacing w:line="360" w:lineRule="auto"/>
        <w:jc w:val="both"/>
        <w:rPr>
          <w:rFonts w:asciiTheme="minorBidi" w:hAnsiTheme="minorBidi"/>
          <w:b/>
          <w:bCs/>
          <w:sz w:val="28"/>
          <w:szCs w:val="28"/>
        </w:rPr>
      </w:pPr>
    </w:p>
    <w:p w14:paraId="61C1F21A" w14:textId="77777777" w:rsidR="00267B02" w:rsidRDefault="00267B02" w:rsidP="00267B02">
      <w:pPr>
        <w:bidi w:val="0"/>
        <w:spacing w:line="360" w:lineRule="auto"/>
        <w:jc w:val="both"/>
        <w:rPr>
          <w:rFonts w:asciiTheme="minorBidi" w:hAnsiTheme="minorBidi"/>
          <w:b/>
          <w:bCs/>
          <w:sz w:val="28"/>
          <w:szCs w:val="28"/>
        </w:rPr>
      </w:pPr>
    </w:p>
    <w:p w14:paraId="6DF08ABD" w14:textId="77777777" w:rsidR="00267B02" w:rsidRDefault="00267B02" w:rsidP="00267B02">
      <w:pPr>
        <w:bidi w:val="0"/>
        <w:spacing w:line="360" w:lineRule="auto"/>
        <w:jc w:val="both"/>
        <w:rPr>
          <w:rFonts w:asciiTheme="minorBidi" w:hAnsiTheme="minorBidi"/>
          <w:b/>
          <w:bCs/>
          <w:sz w:val="28"/>
          <w:szCs w:val="28"/>
        </w:rPr>
      </w:pPr>
    </w:p>
    <w:p w14:paraId="75667EB5" w14:textId="77777777" w:rsidR="00267B02" w:rsidRDefault="00267B02" w:rsidP="00267B02">
      <w:pPr>
        <w:bidi w:val="0"/>
        <w:spacing w:line="360" w:lineRule="auto"/>
        <w:jc w:val="both"/>
        <w:rPr>
          <w:rFonts w:asciiTheme="minorBidi" w:hAnsiTheme="minorBidi"/>
          <w:b/>
          <w:bCs/>
          <w:sz w:val="28"/>
          <w:szCs w:val="28"/>
        </w:rPr>
      </w:pPr>
    </w:p>
    <w:p w14:paraId="77491E44" w14:textId="77777777" w:rsidR="00267B02" w:rsidRDefault="00267B02" w:rsidP="00267B02">
      <w:pPr>
        <w:bidi w:val="0"/>
        <w:spacing w:line="360" w:lineRule="auto"/>
        <w:jc w:val="both"/>
        <w:rPr>
          <w:rFonts w:asciiTheme="minorBidi" w:hAnsiTheme="minorBidi"/>
          <w:b/>
          <w:bCs/>
          <w:sz w:val="28"/>
          <w:szCs w:val="28"/>
        </w:rPr>
      </w:pPr>
    </w:p>
    <w:p w14:paraId="2465BCC8" w14:textId="77777777" w:rsidR="00AC2D86" w:rsidRDefault="00AC2D86" w:rsidP="00267B02">
      <w:pPr>
        <w:bidi w:val="0"/>
        <w:spacing w:line="360" w:lineRule="auto"/>
        <w:jc w:val="both"/>
        <w:rPr>
          <w:rFonts w:asciiTheme="minorBidi" w:hAnsiTheme="minorBidi"/>
          <w:b/>
          <w:bCs/>
          <w:sz w:val="28"/>
          <w:szCs w:val="28"/>
        </w:rPr>
      </w:pPr>
    </w:p>
    <w:p w14:paraId="0A6E71A0" w14:textId="33E897C7" w:rsidR="006D5017" w:rsidRPr="007F1279" w:rsidRDefault="00F42689" w:rsidP="007F1279">
      <w:pPr>
        <w:bidi w:val="0"/>
        <w:spacing w:line="360" w:lineRule="auto"/>
        <w:jc w:val="both"/>
        <w:rPr>
          <w:rFonts w:asciiTheme="minorBidi" w:hAnsiTheme="minorBidi"/>
          <w:b/>
          <w:bCs/>
          <w:sz w:val="28"/>
          <w:szCs w:val="28"/>
        </w:rPr>
      </w:pPr>
      <w:r w:rsidRPr="00F42689">
        <w:rPr>
          <w:rFonts w:asciiTheme="minorBidi" w:hAnsiTheme="minorBidi"/>
          <w:b/>
          <w:bCs/>
          <w:sz w:val="28"/>
          <w:szCs w:val="28"/>
        </w:rPr>
        <w:t xml:space="preserve">Introduction </w:t>
      </w:r>
    </w:p>
    <w:p w14:paraId="304EF02A" w14:textId="2BDD3A89" w:rsidR="00C6341E" w:rsidRPr="00A73F91" w:rsidRDefault="00C6341E" w:rsidP="00267B02">
      <w:pPr>
        <w:bidi w:val="0"/>
        <w:spacing w:line="360" w:lineRule="auto"/>
        <w:jc w:val="both"/>
        <w:rPr>
          <w:rFonts w:asciiTheme="minorBidi" w:hAnsiTheme="minorBidi"/>
        </w:rPr>
      </w:pPr>
      <w:r w:rsidRPr="00C6341E">
        <w:rPr>
          <w:rFonts w:asciiTheme="minorBidi" w:hAnsiTheme="minorBidi"/>
        </w:rPr>
        <w:t>The presence of bacteria in urine is referred to as bacteriuria. It could be caused by contamination during or after urine collection, or it could indicate the presence of bacteria in bladder urine. To distinguish between these possibilities, Kass1 coined the term "significant bacteriuria," which was defined as the presence of 105 or more bacteria per ml of aseptically collected voided midstream urine. Bacteriuria is classified as either symptomatic or asymptomatic. The presence and multiplication of bacteria in the bladder urine in the absence of symptoms of urinary tract infection is referred to as asymptomatic bacteriuria, whereas symptoms are present in symptomatic.</w:t>
      </w:r>
    </w:p>
    <w:p w14:paraId="10ED5F5C" w14:textId="012D3886" w:rsidR="00A73F91" w:rsidRDefault="00C6341E" w:rsidP="00267B02">
      <w:pPr>
        <w:bidi w:val="0"/>
        <w:spacing w:line="360" w:lineRule="auto"/>
        <w:jc w:val="both"/>
        <w:rPr>
          <w:rFonts w:asciiTheme="minorBidi" w:hAnsiTheme="minorBidi"/>
          <w:vertAlign w:val="superscript"/>
        </w:rPr>
      </w:pPr>
      <w:r w:rsidRPr="00C6341E">
        <w:rPr>
          <w:rFonts w:asciiTheme="minorBidi" w:hAnsiTheme="minorBidi"/>
        </w:rPr>
        <w:t>Urinary tract bacterial infections are common in outpatients, hospitalized patients, and apparently healthy populations. Asymptomatic bacteriuria was found to be more common in females than in males, and it is a major criterion of urinary tract infection (UTI)14. The shorter and wider urethra, as well as its proximity to the anus, have been cited as reasons for this. It was thus thought necessary to investigate the prevalence of asymptomatic bacteriuria in female undergraduate students, as well as the effects of commonly used antibiotics on the bacteria isolated.</w:t>
      </w:r>
      <w:r w:rsidR="00AC2D86">
        <w:rPr>
          <w:rFonts w:asciiTheme="minorBidi" w:hAnsiTheme="minorBidi"/>
          <w:vertAlign w:val="superscript"/>
        </w:rPr>
        <w:t>1,2</w:t>
      </w:r>
    </w:p>
    <w:p w14:paraId="70B41DB4" w14:textId="522D6E2D" w:rsidR="007F1279" w:rsidRPr="007F1279" w:rsidRDefault="007F1279" w:rsidP="007F1279">
      <w:pPr>
        <w:bidi w:val="0"/>
        <w:spacing w:line="360" w:lineRule="auto"/>
        <w:jc w:val="both"/>
        <w:rPr>
          <w:rFonts w:asciiTheme="minorBidi" w:hAnsiTheme="minorBidi"/>
        </w:rPr>
      </w:pPr>
      <w:r w:rsidRPr="007F1279">
        <w:rPr>
          <w:rFonts w:asciiTheme="minorBidi" w:hAnsiTheme="minorBidi"/>
        </w:rPr>
        <w:t xml:space="preserve">Bacteriuria with no symptoms is fairly prevalent. Asymptomatic bacteriuria increases with age in healthy women, from 1% in newborns to 10% to 20% of women over the age of 80, whereas it is uncommon in men until after the age of 50. Individuals with underlying genitourinary disorders, including indwelling devices, are more likely to develop asymptomatic bacteriuria, regardless of age </w:t>
      </w:r>
      <w:r w:rsidRPr="007F1279">
        <w:rPr>
          <w:rFonts w:asciiTheme="minorBidi" w:hAnsiTheme="minorBidi"/>
        </w:rPr>
        <w:lastRenderedPageBreak/>
        <w:t>or gender. The prevalence is quite high in long-term-care facility residents, ranging from 25% to 50% of women and 15% to 40% of males. Although Escherichia coli is the most often isolated bacterium, a wide range of other species may be present.</w:t>
      </w:r>
      <w:r w:rsidRPr="007F1279">
        <w:t xml:space="preserve"> </w:t>
      </w:r>
      <w:r w:rsidRPr="007F1279">
        <w:rPr>
          <w:rFonts w:asciiTheme="minorBidi" w:hAnsiTheme="minorBidi"/>
        </w:rPr>
        <w:t>Bacteriuria can last for a short while or be chronic.</w:t>
      </w:r>
      <w:r>
        <w:rPr>
          <w:rFonts w:asciiTheme="minorBidi" w:hAnsiTheme="minorBidi"/>
        </w:rPr>
        <w:t xml:space="preserve"> </w:t>
      </w:r>
      <w:r w:rsidRPr="007F1279">
        <w:rPr>
          <w:rFonts w:asciiTheme="minorBidi" w:hAnsiTheme="minorBidi"/>
          <w:vertAlign w:val="superscript"/>
        </w:rPr>
        <w:t>3</w:t>
      </w:r>
    </w:p>
    <w:p w14:paraId="30A3CECB" w14:textId="13FDF6AF" w:rsidR="00C04B15" w:rsidRDefault="00C04B15" w:rsidP="00267B02">
      <w:pPr>
        <w:bidi w:val="0"/>
        <w:spacing w:line="360" w:lineRule="auto"/>
        <w:jc w:val="both"/>
        <w:rPr>
          <w:rFonts w:asciiTheme="minorBidi" w:hAnsiTheme="minorBidi"/>
          <w:b/>
          <w:bCs/>
          <w:sz w:val="28"/>
          <w:szCs w:val="28"/>
        </w:rPr>
      </w:pPr>
      <w:r w:rsidRPr="00C04B15">
        <w:rPr>
          <w:rFonts w:asciiTheme="minorBidi" w:hAnsiTheme="minorBidi"/>
          <w:b/>
          <w:bCs/>
          <w:sz w:val="28"/>
          <w:szCs w:val="28"/>
        </w:rPr>
        <w:t>Aim</w:t>
      </w:r>
    </w:p>
    <w:p w14:paraId="048D7FED" w14:textId="7167AF8C" w:rsidR="006D5017" w:rsidRPr="00A73F91" w:rsidRDefault="00190B51" w:rsidP="00267B02">
      <w:pPr>
        <w:bidi w:val="0"/>
        <w:spacing w:line="360" w:lineRule="auto"/>
        <w:jc w:val="both"/>
        <w:rPr>
          <w:rFonts w:asciiTheme="minorBidi" w:hAnsiTheme="minorBidi"/>
          <w:sz w:val="32"/>
          <w:szCs w:val="32"/>
        </w:rPr>
      </w:pPr>
      <w:r>
        <w:rPr>
          <w:rFonts w:asciiTheme="minorBidi" w:hAnsiTheme="minorBidi"/>
        </w:rPr>
        <w:t xml:space="preserve">This report is done in order to </w:t>
      </w:r>
      <w:r w:rsidR="006D5017">
        <w:rPr>
          <w:rFonts w:asciiTheme="minorBidi" w:hAnsiTheme="minorBidi"/>
        </w:rPr>
        <w:t xml:space="preserve">investigate the prevalence of </w:t>
      </w:r>
      <w:r w:rsidR="006D5017" w:rsidRPr="006D5017">
        <w:rPr>
          <w:rFonts w:asciiTheme="minorBidi" w:hAnsiTheme="minorBidi"/>
        </w:rPr>
        <w:t xml:space="preserve">Asymptomatic bacteriuria among </w:t>
      </w:r>
      <w:r w:rsidR="006D5017">
        <w:rPr>
          <w:rFonts w:asciiTheme="minorBidi" w:hAnsiTheme="minorBidi"/>
        </w:rPr>
        <w:t>LIMU students.</w:t>
      </w:r>
      <w:r w:rsidR="006D5017" w:rsidRPr="006D5017">
        <w:rPr>
          <w:rFonts w:asciiTheme="minorBidi" w:hAnsiTheme="minorBidi"/>
        </w:rPr>
        <w:t xml:space="preserve"> </w:t>
      </w:r>
    </w:p>
    <w:p w14:paraId="2D68ECC5" w14:textId="43715208" w:rsidR="008D28B2" w:rsidRDefault="008D28B2" w:rsidP="00267B02">
      <w:pPr>
        <w:bidi w:val="0"/>
        <w:spacing w:line="360" w:lineRule="auto"/>
        <w:jc w:val="both"/>
        <w:rPr>
          <w:rFonts w:asciiTheme="minorBidi" w:hAnsiTheme="minorBidi"/>
          <w:b/>
          <w:bCs/>
          <w:sz w:val="28"/>
          <w:szCs w:val="28"/>
        </w:rPr>
      </w:pPr>
    </w:p>
    <w:p w14:paraId="79FFE098" w14:textId="3A320EA7" w:rsidR="00BE31F7" w:rsidRPr="00BE31F7" w:rsidRDefault="00BE31F7" w:rsidP="00267B02">
      <w:pPr>
        <w:bidi w:val="0"/>
        <w:spacing w:line="360" w:lineRule="auto"/>
        <w:jc w:val="both"/>
        <w:rPr>
          <w:rFonts w:asciiTheme="minorBidi" w:hAnsiTheme="minorBidi"/>
        </w:rPr>
      </w:pPr>
      <w:r w:rsidRPr="00BE31F7">
        <w:rPr>
          <w:rFonts w:asciiTheme="minorBidi" w:hAnsiTheme="minorBidi"/>
          <w:b/>
          <w:bCs/>
          <w:sz w:val="28"/>
          <w:szCs w:val="28"/>
        </w:rPr>
        <w:t>Materials and Methods</w:t>
      </w:r>
    </w:p>
    <w:p w14:paraId="1A4A0657" w14:textId="54048A7B" w:rsidR="00DA4273" w:rsidRPr="00FA0B6F" w:rsidRDefault="00BE2722" w:rsidP="00016B64">
      <w:pPr>
        <w:bidi w:val="0"/>
        <w:spacing w:line="360" w:lineRule="auto"/>
        <w:jc w:val="both"/>
        <w:rPr>
          <w:rFonts w:asciiTheme="minorBidi" w:hAnsiTheme="minorBidi"/>
        </w:rPr>
      </w:pPr>
      <w:r w:rsidRPr="00BE2722">
        <w:rPr>
          <w:rFonts w:asciiTheme="minorBidi" w:hAnsiTheme="minorBidi"/>
        </w:rPr>
        <w:t xml:space="preserve">A urine sample was collected in a sterile container, the samples were cultured and incubated overnight (24 hours) to detect any observable bacterial growth, and each specimen was checked to determine its color, curd, and bubbling after the samples were collected. Urine culture is then used to determine the existence </w:t>
      </w:r>
      <w:r w:rsidR="003D6C39" w:rsidRPr="00BE2722">
        <w:rPr>
          <w:rFonts w:asciiTheme="minorBidi" w:hAnsiTheme="minorBidi"/>
        </w:rPr>
        <w:t xml:space="preserve">of </w:t>
      </w:r>
      <w:r w:rsidR="003D6C39">
        <w:rPr>
          <w:rFonts w:asciiTheme="minorBidi" w:hAnsiTheme="minorBidi"/>
        </w:rPr>
        <w:t>bacteria</w:t>
      </w:r>
      <w:r>
        <w:rPr>
          <w:rFonts w:asciiTheme="minorBidi" w:hAnsiTheme="minorBidi"/>
        </w:rPr>
        <w:t xml:space="preserve"> </w:t>
      </w:r>
      <w:r w:rsidRPr="00BE2722">
        <w:rPr>
          <w:rFonts w:asciiTheme="minorBidi" w:hAnsiTheme="minorBidi"/>
        </w:rPr>
        <w:t>in a urine sample</w:t>
      </w:r>
      <w:r>
        <w:rPr>
          <w:rFonts w:asciiTheme="minorBidi" w:hAnsiTheme="minorBidi"/>
        </w:rPr>
        <w:t xml:space="preserve"> by </w:t>
      </w:r>
      <w:r w:rsidR="003D6C39">
        <w:rPr>
          <w:rFonts w:asciiTheme="minorBidi" w:hAnsiTheme="minorBidi"/>
        </w:rPr>
        <w:t>culturing.</w:t>
      </w:r>
      <w:r w:rsidRPr="00BE2722">
        <w:rPr>
          <w:rFonts w:asciiTheme="minorBidi" w:hAnsiTheme="minorBidi"/>
        </w:rPr>
        <w:t xml:space="preserve"> </w:t>
      </w:r>
      <w:r>
        <w:rPr>
          <w:rFonts w:asciiTheme="minorBidi" w:hAnsiTheme="minorBidi"/>
        </w:rPr>
        <w:t xml:space="preserve">the samples were </w:t>
      </w:r>
      <w:r w:rsidR="003D6C39">
        <w:rPr>
          <w:rFonts w:asciiTheme="minorBidi" w:hAnsiTheme="minorBidi"/>
        </w:rPr>
        <w:t>cultured on</w:t>
      </w:r>
      <w:r>
        <w:rPr>
          <w:rFonts w:asciiTheme="minorBidi" w:hAnsiTheme="minorBidi"/>
        </w:rPr>
        <w:t xml:space="preserve"> blood agar by manually striking and dispersing them </w:t>
      </w:r>
      <w:r w:rsidR="000576FC">
        <w:rPr>
          <w:rFonts w:asciiTheme="minorBidi" w:hAnsiTheme="minorBidi"/>
        </w:rPr>
        <w:t xml:space="preserve">on </w:t>
      </w:r>
      <w:r w:rsidR="003D6C39">
        <w:rPr>
          <w:rFonts w:asciiTheme="minorBidi" w:hAnsiTheme="minorBidi"/>
        </w:rPr>
        <w:t>a Petri</w:t>
      </w:r>
      <w:r w:rsidR="000576FC">
        <w:rPr>
          <w:rFonts w:asciiTheme="minorBidi" w:hAnsiTheme="minorBidi"/>
        </w:rPr>
        <w:t>-dish.</w:t>
      </w:r>
      <w:r w:rsidR="0071226D">
        <w:rPr>
          <w:rFonts w:asciiTheme="minorBidi" w:hAnsiTheme="minorBidi"/>
        </w:rPr>
        <w:t xml:space="preserve"> </w:t>
      </w:r>
      <w:r w:rsidR="00DA4273" w:rsidRPr="00FA0B6F">
        <w:rPr>
          <w:rFonts w:asciiTheme="minorBidi" w:hAnsiTheme="minorBidi"/>
        </w:rPr>
        <w:t>We place a small drop of bacterial sample on a slide. After Heat fix</w:t>
      </w:r>
      <w:r w:rsidR="00DA4273" w:rsidRPr="00FA0B6F">
        <w:rPr>
          <w:rFonts w:asciiTheme="minorBidi" w:hAnsiTheme="minorBidi" w:cs="Arial"/>
          <w:rtl/>
        </w:rPr>
        <w:t>.</w:t>
      </w:r>
    </w:p>
    <w:p w14:paraId="4E43AA12" w14:textId="59077044" w:rsidR="00DA4273" w:rsidRPr="00FA0B6F" w:rsidRDefault="00DA4273" w:rsidP="00016B64">
      <w:pPr>
        <w:bidi w:val="0"/>
        <w:spacing w:line="360" w:lineRule="auto"/>
        <w:jc w:val="both"/>
        <w:rPr>
          <w:rFonts w:asciiTheme="minorBidi" w:hAnsiTheme="minorBidi"/>
          <w:lang w:bidi="ar-LY"/>
        </w:rPr>
      </w:pPr>
      <w:r w:rsidRPr="00FA0B6F">
        <w:rPr>
          <w:rFonts w:asciiTheme="minorBidi" w:hAnsiTheme="minorBidi"/>
        </w:rPr>
        <w:t>We apply the primary stain (crystal violet) to the slide and left for 1 minute. then gently rinsed with water no longer than 5 seconds to remove excess stain.</w:t>
      </w:r>
      <w:r w:rsidRPr="00FA0B6F">
        <w:rPr>
          <w:rFonts w:asciiTheme="minorBidi" w:hAnsiTheme="minorBidi"/>
          <w:lang w:bidi="ar-LY"/>
        </w:rPr>
        <w:t xml:space="preserve"> </w:t>
      </w:r>
      <w:r w:rsidRPr="00FA0B6F">
        <w:rPr>
          <w:rFonts w:asciiTheme="minorBidi" w:hAnsiTheme="minorBidi"/>
        </w:rPr>
        <w:t>Gram's iodine added to the slide to fix the crystal violet to the cell wall and left for 1 minute</w:t>
      </w:r>
      <w:r w:rsidRPr="00FA0B6F">
        <w:rPr>
          <w:rFonts w:asciiTheme="minorBidi" w:hAnsiTheme="minorBidi" w:cs="Arial"/>
          <w:rtl/>
        </w:rPr>
        <w:t>.</w:t>
      </w:r>
      <w:r w:rsidRPr="00FA0B6F">
        <w:rPr>
          <w:rFonts w:asciiTheme="minorBidi" w:hAnsiTheme="minorBidi"/>
          <w:lang w:bidi="ar-LY"/>
        </w:rPr>
        <w:t xml:space="preserve"> </w:t>
      </w:r>
      <w:r w:rsidRPr="00FA0B6F">
        <w:rPr>
          <w:rFonts w:asciiTheme="minorBidi" w:hAnsiTheme="minorBidi"/>
        </w:rPr>
        <w:t>Rinsed with alcohol for about 3 seconds, followed by immediately gentle rinse using water.</w:t>
      </w:r>
      <w:r w:rsidR="00F461A6" w:rsidRPr="00FA0B6F">
        <w:rPr>
          <w:rFonts w:asciiTheme="minorBidi" w:hAnsiTheme="minorBidi"/>
        </w:rPr>
        <w:t xml:space="preserve"> T</w:t>
      </w:r>
      <w:r w:rsidRPr="00FA0B6F">
        <w:rPr>
          <w:rFonts w:asciiTheme="minorBidi" w:hAnsiTheme="minorBidi"/>
        </w:rPr>
        <w:t>he secondary stain, safranin,</w:t>
      </w:r>
      <w:r w:rsidR="00F461A6" w:rsidRPr="00FA0B6F">
        <w:rPr>
          <w:rFonts w:asciiTheme="minorBidi" w:hAnsiTheme="minorBidi"/>
        </w:rPr>
        <w:t xml:space="preserve"> applied</w:t>
      </w:r>
      <w:r w:rsidRPr="00FA0B6F">
        <w:rPr>
          <w:rFonts w:asciiTheme="minorBidi" w:hAnsiTheme="minorBidi"/>
        </w:rPr>
        <w:t xml:space="preserve"> and </w:t>
      </w:r>
      <w:r w:rsidR="00F461A6" w:rsidRPr="00FA0B6F">
        <w:rPr>
          <w:rFonts w:asciiTheme="minorBidi" w:hAnsiTheme="minorBidi"/>
        </w:rPr>
        <w:t>left</w:t>
      </w:r>
      <w:r w:rsidRPr="00FA0B6F">
        <w:rPr>
          <w:rFonts w:asciiTheme="minorBidi" w:hAnsiTheme="minorBidi"/>
        </w:rPr>
        <w:t xml:space="preserve"> for 1 minute. Gently rinse</w:t>
      </w:r>
      <w:r w:rsidR="00F461A6" w:rsidRPr="00FA0B6F">
        <w:rPr>
          <w:rFonts w:asciiTheme="minorBidi" w:hAnsiTheme="minorBidi"/>
        </w:rPr>
        <w:t>d</w:t>
      </w:r>
      <w:r w:rsidRPr="00FA0B6F">
        <w:rPr>
          <w:rFonts w:asciiTheme="minorBidi" w:hAnsiTheme="minorBidi"/>
        </w:rPr>
        <w:t xml:space="preserve"> with water no longer than 5</w:t>
      </w:r>
      <w:r w:rsidR="00F461A6" w:rsidRPr="00FA0B6F">
        <w:rPr>
          <w:rFonts w:asciiTheme="minorBidi" w:hAnsiTheme="minorBidi"/>
        </w:rPr>
        <w:t xml:space="preserve"> seconds.</w:t>
      </w:r>
    </w:p>
    <w:p w14:paraId="7AD97198" w14:textId="50F658BF" w:rsidR="00AC2D86" w:rsidRDefault="00DA4273" w:rsidP="00016B64">
      <w:pPr>
        <w:bidi w:val="0"/>
        <w:spacing w:line="360" w:lineRule="auto"/>
        <w:jc w:val="both"/>
        <w:rPr>
          <w:rFonts w:asciiTheme="minorBidi" w:hAnsiTheme="minorBidi"/>
        </w:rPr>
      </w:pPr>
      <w:r w:rsidRPr="00FA0B6F">
        <w:rPr>
          <w:rFonts w:asciiTheme="minorBidi" w:hAnsiTheme="minorBidi"/>
        </w:rPr>
        <w:t>View</w:t>
      </w:r>
      <w:r w:rsidR="00F461A6" w:rsidRPr="00FA0B6F">
        <w:rPr>
          <w:rFonts w:asciiTheme="minorBidi" w:hAnsiTheme="minorBidi"/>
        </w:rPr>
        <w:t>ed</w:t>
      </w:r>
      <w:r w:rsidRPr="00FA0B6F">
        <w:rPr>
          <w:rFonts w:asciiTheme="minorBidi" w:hAnsiTheme="minorBidi"/>
        </w:rPr>
        <w:t xml:space="preserve"> </w:t>
      </w:r>
      <w:r w:rsidR="00F461A6" w:rsidRPr="00FA0B6F">
        <w:rPr>
          <w:rFonts w:asciiTheme="minorBidi" w:hAnsiTheme="minorBidi"/>
        </w:rPr>
        <w:t>via</w:t>
      </w:r>
      <w:r w:rsidRPr="00FA0B6F">
        <w:rPr>
          <w:rFonts w:asciiTheme="minorBidi" w:hAnsiTheme="minorBidi"/>
        </w:rPr>
        <w:t xml:space="preserve"> using a compound microscope</w:t>
      </w:r>
      <w:r w:rsidR="00F461A6" w:rsidRPr="00FA0B6F">
        <w:rPr>
          <w:rFonts w:asciiTheme="minorBidi" w:hAnsiTheme="minorBidi"/>
        </w:rPr>
        <w:t xml:space="preserve"> for determination.</w:t>
      </w:r>
      <w:r w:rsidR="00045630">
        <w:rPr>
          <w:rFonts w:asciiTheme="minorBidi" w:hAnsiTheme="minorBidi"/>
        </w:rPr>
        <w:t xml:space="preserve"> The numbers of samples inserted to the </w:t>
      </w:r>
      <w:proofErr w:type="spellStart"/>
      <w:r w:rsidR="00045630">
        <w:rPr>
          <w:rFonts w:asciiTheme="minorBidi" w:hAnsiTheme="minorBidi"/>
        </w:rPr>
        <w:t>Spss</w:t>
      </w:r>
      <w:proofErr w:type="spellEnd"/>
      <w:r w:rsidR="00045630">
        <w:rPr>
          <w:rFonts w:asciiTheme="minorBidi" w:hAnsiTheme="minorBidi"/>
        </w:rPr>
        <w:t xml:space="preserve"> program and calculated by </w:t>
      </w:r>
      <w:r w:rsidR="00FA0B6F" w:rsidRPr="00FA0B6F">
        <w:rPr>
          <w:rFonts w:asciiTheme="minorBidi" w:hAnsiTheme="minorBidi"/>
        </w:rPr>
        <w:t>Pearson Chi-Square</w:t>
      </w:r>
      <w:r w:rsidR="00FA0B6F">
        <w:rPr>
          <w:rFonts w:asciiTheme="minorBidi" w:hAnsiTheme="minorBidi"/>
        </w:rPr>
        <w:t xml:space="preserve">, </w:t>
      </w:r>
      <w:r w:rsidR="00FA0B6F" w:rsidRPr="00FA0B6F">
        <w:rPr>
          <w:rFonts w:asciiTheme="minorBidi" w:hAnsiTheme="minorBidi"/>
        </w:rPr>
        <w:t xml:space="preserve">Fisher's Exact </w:t>
      </w:r>
      <w:proofErr w:type="gramStart"/>
      <w:r w:rsidR="00FA0B6F" w:rsidRPr="00FA0B6F">
        <w:rPr>
          <w:rFonts w:asciiTheme="minorBidi" w:hAnsiTheme="minorBidi"/>
        </w:rPr>
        <w:t>Test</w:t>
      </w:r>
      <w:r w:rsidR="00FA0B6F">
        <w:rPr>
          <w:rFonts w:asciiTheme="minorBidi" w:hAnsiTheme="minorBidi"/>
        </w:rPr>
        <w:t xml:space="preserve"> ,</w:t>
      </w:r>
      <w:proofErr w:type="gramEnd"/>
      <w:r w:rsidR="00FA0B6F">
        <w:rPr>
          <w:rFonts w:asciiTheme="minorBidi" w:hAnsiTheme="minorBidi"/>
        </w:rPr>
        <w:t xml:space="preserve"> </w:t>
      </w:r>
      <w:r w:rsidR="00FA0B6F" w:rsidRPr="008A1A6B">
        <w:rPr>
          <w:rFonts w:asciiTheme="minorBidi" w:hAnsiTheme="minorBidi"/>
        </w:rPr>
        <w:t>Linear-by-Linear Association</w:t>
      </w:r>
      <w:r w:rsidR="00FA0B6F">
        <w:rPr>
          <w:rFonts w:asciiTheme="minorBidi" w:hAnsiTheme="minorBidi"/>
        </w:rPr>
        <w:t xml:space="preserve"> and </w:t>
      </w:r>
      <w:r w:rsidR="00FA0B6F" w:rsidRPr="00FA0B6F">
        <w:rPr>
          <w:rFonts w:asciiTheme="minorBidi" w:hAnsiTheme="minorBidi"/>
        </w:rPr>
        <w:t xml:space="preserve">Continuity </w:t>
      </w:r>
      <w:proofErr w:type="spellStart"/>
      <w:r w:rsidR="00FA0B6F" w:rsidRPr="00FA0B6F">
        <w:rPr>
          <w:rFonts w:asciiTheme="minorBidi" w:hAnsiTheme="minorBidi"/>
        </w:rPr>
        <w:t>Correction</w:t>
      </w:r>
      <w:r w:rsidR="00FA0B6F" w:rsidRPr="00FA0B6F">
        <w:rPr>
          <w:rFonts w:asciiTheme="minorBidi" w:hAnsiTheme="minorBidi"/>
          <w:vertAlign w:val="superscript"/>
        </w:rPr>
        <w:t>B</w:t>
      </w:r>
      <w:proofErr w:type="spellEnd"/>
      <w:r w:rsidR="00FA0B6F">
        <w:rPr>
          <w:rFonts w:asciiTheme="minorBidi" w:hAnsiTheme="minorBidi"/>
        </w:rPr>
        <w:t>.</w:t>
      </w:r>
    </w:p>
    <w:p w14:paraId="7799B64C" w14:textId="77777777" w:rsidR="00FA0B6F" w:rsidRPr="00FA0B6F" w:rsidRDefault="00FA0B6F" w:rsidP="00FA0B6F">
      <w:pPr>
        <w:bidi w:val="0"/>
        <w:spacing w:line="360" w:lineRule="auto"/>
        <w:rPr>
          <w:rFonts w:asciiTheme="minorBidi" w:hAnsiTheme="minorBidi"/>
        </w:rPr>
      </w:pPr>
    </w:p>
    <w:p w14:paraId="37B545A1" w14:textId="699100D2" w:rsidR="00EB1C1F" w:rsidRPr="00267B02" w:rsidRDefault="003D6C39" w:rsidP="00AC2D86">
      <w:pPr>
        <w:bidi w:val="0"/>
        <w:spacing w:line="360" w:lineRule="auto"/>
        <w:jc w:val="both"/>
        <w:rPr>
          <w:rFonts w:asciiTheme="minorBidi" w:hAnsiTheme="minorBidi"/>
          <w:b/>
          <w:bCs/>
          <w:sz w:val="28"/>
          <w:szCs w:val="28"/>
        </w:rPr>
      </w:pPr>
      <w:r w:rsidRPr="00267B02">
        <w:rPr>
          <w:rFonts w:asciiTheme="minorBidi" w:hAnsiTheme="minorBidi"/>
          <w:b/>
          <w:bCs/>
          <w:sz w:val="28"/>
          <w:szCs w:val="28"/>
        </w:rPr>
        <w:t xml:space="preserve">Results </w:t>
      </w:r>
      <w:r w:rsidR="00034E38" w:rsidRPr="00267B02">
        <w:rPr>
          <w:rFonts w:asciiTheme="minorBidi" w:hAnsiTheme="minorBidi"/>
          <w:b/>
          <w:bCs/>
          <w:sz w:val="28"/>
          <w:szCs w:val="28"/>
        </w:rPr>
        <w:t xml:space="preserve">&amp; Discussion </w:t>
      </w:r>
      <w:r w:rsidR="00BE2722" w:rsidRPr="00267B02">
        <w:rPr>
          <w:rFonts w:asciiTheme="minorBidi" w:hAnsiTheme="minorBidi"/>
          <w:b/>
          <w:bCs/>
          <w:sz w:val="28"/>
          <w:szCs w:val="28"/>
        </w:rPr>
        <w:t xml:space="preserve"> </w:t>
      </w:r>
    </w:p>
    <w:p w14:paraId="429E4C4F" w14:textId="0E08C807" w:rsidR="003D6C39" w:rsidRDefault="00DD69CA" w:rsidP="00267B02">
      <w:pPr>
        <w:bidi w:val="0"/>
        <w:spacing w:line="360" w:lineRule="auto"/>
        <w:jc w:val="both"/>
        <w:rPr>
          <w:rFonts w:asciiTheme="minorBidi" w:hAnsiTheme="minorBidi"/>
          <w:b/>
          <w:bCs/>
        </w:rPr>
      </w:pPr>
      <w:r>
        <w:rPr>
          <w:rFonts w:asciiTheme="minorBidi" w:hAnsiTheme="minorBidi"/>
          <w:lang w:bidi="ar-LY"/>
        </w:rPr>
        <w:t xml:space="preserve">13 samples  </w:t>
      </w:r>
      <w:r w:rsidR="003D6C39">
        <w:rPr>
          <w:rFonts w:asciiTheme="minorBidi" w:hAnsiTheme="minorBidi"/>
          <w:lang w:bidi="ar-LY"/>
        </w:rPr>
        <w:t xml:space="preserve"> </w:t>
      </w:r>
      <w:r w:rsidR="00034E38">
        <w:rPr>
          <w:rFonts w:asciiTheme="minorBidi" w:hAnsiTheme="minorBidi"/>
          <w:lang w:bidi="ar-LY"/>
        </w:rPr>
        <w:t>revealed bacterial</w:t>
      </w:r>
      <w:r>
        <w:rPr>
          <w:rFonts w:asciiTheme="minorBidi" w:hAnsiTheme="minorBidi"/>
          <w:lang w:bidi="ar-LY"/>
        </w:rPr>
        <w:t xml:space="preserve">  growth after being cultured , 3 samples were belong to the male gender and 9 for female </w:t>
      </w:r>
      <w:r w:rsidR="00034E38">
        <w:rPr>
          <w:rFonts w:asciiTheme="minorBidi" w:hAnsiTheme="minorBidi"/>
          <w:lang w:bidi="ar-LY"/>
        </w:rPr>
        <w:t xml:space="preserve">, </w:t>
      </w:r>
      <w:r>
        <w:rPr>
          <w:rFonts w:asciiTheme="minorBidi" w:hAnsiTheme="minorBidi"/>
          <w:lang w:bidi="ar-LY"/>
        </w:rPr>
        <w:t>the percentage of which was 25</w:t>
      </w:r>
      <w:r w:rsidR="00034E38">
        <w:rPr>
          <w:rFonts w:asciiTheme="minorBidi" w:hAnsiTheme="minorBidi"/>
          <w:lang w:bidi="ar-LY"/>
        </w:rPr>
        <w:t xml:space="preserve">.0 </w:t>
      </w:r>
      <w:r>
        <w:rPr>
          <w:rFonts w:asciiTheme="minorBidi" w:hAnsiTheme="minorBidi"/>
          <w:lang w:bidi="ar-LY"/>
        </w:rPr>
        <w:t>%and 83.3 % respectively</w:t>
      </w:r>
      <w:r w:rsidR="00034E38">
        <w:rPr>
          <w:rFonts w:asciiTheme="minorBidi" w:hAnsiTheme="minorBidi"/>
          <w:lang w:bidi="ar-LY"/>
        </w:rPr>
        <w:t xml:space="preserve"> , P Value was calculated to see any if there were any  correlation regarding gender differences ( P=0.004), the results after analyzing the numbers statistically indicated that the association between the growth of </w:t>
      </w:r>
      <w:r w:rsidR="00034E38">
        <w:rPr>
          <w:rFonts w:asciiTheme="minorBidi" w:hAnsiTheme="minorBidi"/>
          <w:lang w:bidi="ar-LY"/>
        </w:rPr>
        <w:lastRenderedPageBreak/>
        <w:t>bacteria in both genders is high</w:t>
      </w:r>
      <w:r w:rsidR="00693B22">
        <w:rPr>
          <w:rFonts w:asciiTheme="minorBidi" w:hAnsiTheme="minorBidi"/>
          <w:lang w:bidi="ar-LY"/>
        </w:rPr>
        <w:t>er in females than males which reflects the effect of gender in the appearance of asymptomatic bacteria.</w:t>
      </w:r>
      <w:r w:rsidR="00034E38">
        <w:rPr>
          <w:rFonts w:asciiTheme="minorBidi" w:hAnsiTheme="minorBidi"/>
          <w:lang w:bidi="ar-LY"/>
        </w:rPr>
        <w:t xml:space="preserve"> </w:t>
      </w:r>
      <w:r w:rsidR="00AC2D86">
        <w:rPr>
          <w:rFonts w:asciiTheme="minorBidi" w:hAnsiTheme="minorBidi"/>
          <w:vertAlign w:val="superscript"/>
          <w:lang w:bidi="ar-LY"/>
        </w:rPr>
        <w:t>1</w:t>
      </w:r>
      <w:r w:rsidR="00034E38">
        <w:rPr>
          <w:rFonts w:asciiTheme="minorBidi" w:hAnsiTheme="minorBidi"/>
          <w:lang w:bidi="ar-LY"/>
        </w:rPr>
        <w:t xml:space="preserve"> </w:t>
      </w:r>
      <w:r>
        <w:rPr>
          <w:rFonts w:asciiTheme="minorBidi" w:hAnsiTheme="minorBidi"/>
          <w:lang w:bidi="ar-LY"/>
        </w:rPr>
        <w:t xml:space="preserve">  </w:t>
      </w:r>
    </w:p>
    <w:p w14:paraId="7EACA131" w14:textId="77777777" w:rsidR="003D6C39" w:rsidRPr="003D6C39" w:rsidRDefault="003D6C39" w:rsidP="00267B02">
      <w:pPr>
        <w:bidi w:val="0"/>
        <w:spacing w:line="360" w:lineRule="auto"/>
        <w:jc w:val="both"/>
        <w:rPr>
          <w:rFonts w:asciiTheme="minorBidi" w:hAnsiTheme="minorBidi"/>
          <w:b/>
          <w:bCs/>
        </w:rPr>
      </w:pPr>
    </w:p>
    <w:tbl>
      <w:tblPr>
        <w:tblStyle w:val="GridTable1Light1"/>
        <w:tblW w:w="9298" w:type="dxa"/>
        <w:tblLook w:val="04A0" w:firstRow="1" w:lastRow="0" w:firstColumn="1" w:lastColumn="0" w:noHBand="0" w:noVBand="1"/>
      </w:tblPr>
      <w:tblGrid>
        <w:gridCol w:w="1762"/>
        <w:gridCol w:w="2536"/>
        <w:gridCol w:w="2808"/>
        <w:gridCol w:w="2192"/>
      </w:tblGrid>
      <w:tr w:rsidR="003D6C39" w:rsidRPr="0066254B" w14:paraId="406EB707" w14:textId="77777777" w:rsidTr="00693B22">
        <w:trPr>
          <w:cnfStyle w:val="100000000000" w:firstRow="1" w:lastRow="0" w:firstColumn="0" w:lastColumn="0" w:oddVBand="0" w:evenVBand="0" w:oddHBand="0"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4298" w:type="dxa"/>
            <w:gridSpan w:val="2"/>
          </w:tcPr>
          <w:p w14:paraId="25ED77A0" w14:textId="77777777" w:rsidR="003D6C39" w:rsidRPr="0066254B" w:rsidRDefault="003D6C39" w:rsidP="00267B02">
            <w:pPr>
              <w:autoSpaceDE w:val="0"/>
              <w:autoSpaceDN w:val="0"/>
              <w:bidi w:val="0"/>
              <w:adjustRightInd w:val="0"/>
              <w:spacing w:line="360" w:lineRule="auto"/>
              <w:jc w:val="both"/>
              <w:rPr>
                <w:rFonts w:asciiTheme="minorBidi" w:hAnsiTheme="minorBidi"/>
              </w:rPr>
            </w:pPr>
            <w:r w:rsidRPr="0066254B">
              <w:rPr>
                <w:rFonts w:asciiTheme="minorBidi" w:hAnsiTheme="minorBidi"/>
              </w:rPr>
              <w:t>Gender</w:t>
            </w:r>
          </w:p>
        </w:tc>
        <w:tc>
          <w:tcPr>
            <w:tcW w:w="2808" w:type="dxa"/>
          </w:tcPr>
          <w:p w14:paraId="2212F2B8" w14:textId="77777777" w:rsidR="003D6C39" w:rsidRPr="0066254B" w:rsidRDefault="003D6C39" w:rsidP="00267B02">
            <w:pPr>
              <w:autoSpaceDE w:val="0"/>
              <w:autoSpaceDN w:val="0"/>
              <w:bidi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Growth</w:t>
            </w:r>
          </w:p>
        </w:tc>
        <w:tc>
          <w:tcPr>
            <w:tcW w:w="2192" w:type="dxa"/>
          </w:tcPr>
          <w:p w14:paraId="4BF63C28" w14:textId="77777777" w:rsidR="003D6C39" w:rsidRPr="0066254B" w:rsidRDefault="003D6C39" w:rsidP="00267B02">
            <w:pPr>
              <w:autoSpaceDE w:val="0"/>
              <w:autoSpaceDN w:val="0"/>
              <w:bidi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No Growth</w:t>
            </w:r>
          </w:p>
        </w:tc>
      </w:tr>
      <w:tr w:rsidR="003D6C39" w:rsidRPr="0066254B" w14:paraId="43AFD5AD" w14:textId="77777777" w:rsidTr="00693B22">
        <w:trPr>
          <w:trHeight w:val="536"/>
        </w:trPr>
        <w:tc>
          <w:tcPr>
            <w:cnfStyle w:val="001000000000" w:firstRow="0" w:lastRow="0" w:firstColumn="1" w:lastColumn="0" w:oddVBand="0" w:evenVBand="0" w:oddHBand="0" w:evenHBand="0" w:firstRowFirstColumn="0" w:firstRowLastColumn="0" w:lastRowFirstColumn="0" w:lastRowLastColumn="0"/>
            <w:tcW w:w="1762" w:type="dxa"/>
            <w:vMerge w:val="restart"/>
          </w:tcPr>
          <w:p w14:paraId="727061FB" w14:textId="77777777" w:rsidR="003D6C39" w:rsidRPr="0066254B" w:rsidRDefault="003D6C39" w:rsidP="00267B02">
            <w:pPr>
              <w:autoSpaceDE w:val="0"/>
              <w:autoSpaceDN w:val="0"/>
              <w:bidi w:val="0"/>
              <w:adjustRightInd w:val="0"/>
              <w:spacing w:line="360" w:lineRule="auto"/>
              <w:jc w:val="both"/>
              <w:rPr>
                <w:rFonts w:asciiTheme="minorBidi" w:hAnsiTheme="minorBidi"/>
              </w:rPr>
            </w:pPr>
          </w:p>
          <w:p w14:paraId="5C6BBD3D" w14:textId="77777777" w:rsidR="003D6C39" w:rsidRPr="0066254B" w:rsidRDefault="003D6C39" w:rsidP="00267B02">
            <w:pPr>
              <w:autoSpaceDE w:val="0"/>
              <w:autoSpaceDN w:val="0"/>
              <w:bidi w:val="0"/>
              <w:adjustRightInd w:val="0"/>
              <w:spacing w:line="360" w:lineRule="auto"/>
              <w:jc w:val="both"/>
              <w:rPr>
                <w:rFonts w:asciiTheme="minorBidi" w:hAnsiTheme="minorBidi"/>
              </w:rPr>
            </w:pPr>
            <w:r w:rsidRPr="0066254B">
              <w:rPr>
                <w:rFonts w:asciiTheme="minorBidi" w:hAnsiTheme="minorBidi"/>
              </w:rPr>
              <w:t>Male</w:t>
            </w:r>
          </w:p>
          <w:p w14:paraId="2C47AC19" w14:textId="77777777" w:rsidR="003D6C39" w:rsidRPr="0066254B" w:rsidRDefault="003D6C39" w:rsidP="00267B02">
            <w:pPr>
              <w:autoSpaceDE w:val="0"/>
              <w:autoSpaceDN w:val="0"/>
              <w:bidi w:val="0"/>
              <w:adjustRightInd w:val="0"/>
              <w:spacing w:line="360" w:lineRule="auto"/>
              <w:jc w:val="both"/>
              <w:rPr>
                <w:rFonts w:asciiTheme="minorBidi" w:hAnsiTheme="minorBidi"/>
              </w:rPr>
            </w:pPr>
          </w:p>
        </w:tc>
        <w:tc>
          <w:tcPr>
            <w:tcW w:w="2536" w:type="dxa"/>
            <w:vMerge w:val="restart"/>
          </w:tcPr>
          <w:p w14:paraId="54A1F3E0" w14:textId="77777777" w:rsidR="003D6C39" w:rsidRPr="0066254B" w:rsidRDefault="003D6C39" w:rsidP="00267B02">
            <w:pPr>
              <w:bidi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p>
          <w:p w14:paraId="6415CC70"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Count</w:t>
            </w:r>
          </w:p>
          <w:p w14:paraId="3350CC64"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Percentage</w:t>
            </w:r>
          </w:p>
        </w:tc>
        <w:tc>
          <w:tcPr>
            <w:tcW w:w="2808" w:type="dxa"/>
          </w:tcPr>
          <w:p w14:paraId="3DBDDACA"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p>
          <w:p w14:paraId="377F55A5"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3</w:t>
            </w:r>
          </w:p>
        </w:tc>
        <w:tc>
          <w:tcPr>
            <w:tcW w:w="2192" w:type="dxa"/>
          </w:tcPr>
          <w:p w14:paraId="2B0561C0"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p>
          <w:p w14:paraId="0883CF2E"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9</w:t>
            </w:r>
          </w:p>
        </w:tc>
      </w:tr>
      <w:tr w:rsidR="003D6C39" w:rsidRPr="0066254B" w14:paraId="02DEE759" w14:textId="77777777" w:rsidTr="00693B22">
        <w:trPr>
          <w:trHeight w:val="68"/>
        </w:trPr>
        <w:tc>
          <w:tcPr>
            <w:cnfStyle w:val="001000000000" w:firstRow="0" w:lastRow="0" w:firstColumn="1" w:lastColumn="0" w:oddVBand="0" w:evenVBand="0" w:oddHBand="0" w:evenHBand="0" w:firstRowFirstColumn="0" w:firstRowLastColumn="0" w:lastRowFirstColumn="0" w:lastRowLastColumn="0"/>
            <w:tcW w:w="1762" w:type="dxa"/>
            <w:vMerge/>
          </w:tcPr>
          <w:p w14:paraId="4BA53001" w14:textId="77777777" w:rsidR="003D6C39" w:rsidRPr="0066254B" w:rsidRDefault="003D6C39" w:rsidP="00267B02">
            <w:pPr>
              <w:autoSpaceDE w:val="0"/>
              <w:autoSpaceDN w:val="0"/>
              <w:bidi w:val="0"/>
              <w:adjustRightInd w:val="0"/>
              <w:spacing w:line="360" w:lineRule="auto"/>
              <w:jc w:val="both"/>
              <w:rPr>
                <w:rFonts w:asciiTheme="minorBidi" w:hAnsiTheme="minorBidi"/>
              </w:rPr>
            </w:pPr>
          </w:p>
        </w:tc>
        <w:tc>
          <w:tcPr>
            <w:tcW w:w="2536" w:type="dxa"/>
            <w:vMerge/>
          </w:tcPr>
          <w:p w14:paraId="1B2F6E42"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p>
        </w:tc>
        <w:tc>
          <w:tcPr>
            <w:tcW w:w="2808" w:type="dxa"/>
          </w:tcPr>
          <w:p w14:paraId="05A58FEE"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Arial" w:hAnsi="Arial" w:cs="Arial"/>
                <w:color w:val="010205"/>
                <w:lang w:val="en-GB"/>
              </w:rPr>
              <w:t>25.0%</w:t>
            </w:r>
          </w:p>
        </w:tc>
        <w:tc>
          <w:tcPr>
            <w:tcW w:w="2192" w:type="dxa"/>
          </w:tcPr>
          <w:p w14:paraId="3B8F488C"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Arial" w:hAnsi="Arial" w:cs="Arial"/>
                <w:color w:val="010205"/>
                <w:lang w:val="en-GB"/>
              </w:rPr>
              <w:t>75.0%</w:t>
            </w:r>
          </w:p>
        </w:tc>
      </w:tr>
      <w:tr w:rsidR="003D6C39" w:rsidRPr="0066254B" w14:paraId="53BD88B1" w14:textId="77777777" w:rsidTr="00693B22">
        <w:trPr>
          <w:trHeight w:val="293"/>
        </w:trPr>
        <w:tc>
          <w:tcPr>
            <w:cnfStyle w:val="001000000000" w:firstRow="0" w:lastRow="0" w:firstColumn="1" w:lastColumn="0" w:oddVBand="0" w:evenVBand="0" w:oddHBand="0" w:evenHBand="0" w:firstRowFirstColumn="0" w:firstRowLastColumn="0" w:lastRowFirstColumn="0" w:lastRowLastColumn="0"/>
            <w:tcW w:w="1762" w:type="dxa"/>
            <w:vMerge w:val="restart"/>
          </w:tcPr>
          <w:p w14:paraId="3C5DF58F" w14:textId="77777777" w:rsidR="003D6C39" w:rsidRPr="0066254B" w:rsidRDefault="003D6C39" w:rsidP="00267B02">
            <w:pPr>
              <w:autoSpaceDE w:val="0"/>
              <w:autoSpaceDN w:val="0"/>
              <w:bidi w:val="0"/>
              <w:adjustRightInd w:val="0"/>
              <w:spacing w:line="360" w:lineRule="auto"/>
              <w:jc w:val="both"/>
              <w:rPr>
                <w:rFonts w:asciiTheme="minorBidi" w:hAnsiTheme="minorBidi"/>
              </w:rPr>
            </w:pPr>
            <w:r w:rsidRPr="0066254B">
              <w:rPr>
                <w:rFonts w:asciiTheme="minorBidi" w:hAnsiTheme="minorBidi"/>
              </w:rPr>
              <w:t>Female</w:t>
            </w:r>
          </w:p>
          <w:p w14:paraId="7BA23994" w14:textId="77777777" w:rsidR="003D6C39" w:rsidRPr="0066254B" w:rsidRDefault="003D6C39" w:rsidP="00267B02">
            <w:pPr>
              <w:autoSpaceDE w:val="0"/>
              <w:autoSpaceDN w:val="0"/>
              <w:bidi w:val="0"/>
              <w:adjustRightInd w:val="0"/>
              <w:spacing w:line="360" w:lineRule="auto"/>
              <w:jc w:val="both"/>
              <w:rPr>
                <w:rFonts w:asciiTheme="minorBidi" w:hAnsiTheme="minorBidi"/>
              </w:rPr>
            </w:pPr>
          </w:p>
        </w:tc>
        <w:tc>
          <w:tcPr>
            <w:tcW w:w="2536" w:type="dxa"/>
            <w:vMerge w:val="restart"/>
          </w:tcPr>
          <w:p w14:paraId="1987D050"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Count</w:t>
            </w:r>
          </w:p>
          <w:p w14:paraId="0A4F561F"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Percentage</w:t>
            </w:r>
          </w:p>
        </w:tc>
        <w:tc>
          <w:tcPr>
            <w:tcW w:w="2808" w:type="dxa"/>
          </w:tcPr>
          <w:p w14:paraId="20A79A90"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10</w:t>
            </w:r>
          </w:p>
        </w:tc>
        <w:tc>
          <w:tcPr>
            <w:tcW w:w="2192" w:type="dxa"/>
          </w:tcPr>
          <w:p w14:paraId="58E13BBC"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2</w:t>
            </w:r>
          </w:p>
        </w:tc>
      </w:tr>
      <w:tr w:rsidR="003D6C39" w:rsidRPr="0066254B" w14:paraId="56D630DC" w14:textId="77777777" w:rsidTr="00693B22">
        <w:trPr>
          <w:trHeight w:val="279"/>
        </w:trPr>
        <w:tc>
          <w:tcPr>
            <w:cnfStyle w:val="001000000000" w:firstRow="0" w:lastRow="0" w:firstColumn="1" w:lastColumn="0" w:oddVBand="0" w:evenVBand="0" w:oddHBand="0" w:evenHBand="0" w:firstRowFirstColumn="0" w:firstRowLastColumn="0" w:lastRowFirstColumn="0" w:lastRowLastColumn="0"/>
            <w:tcW w:w="1762" w:type="dxa"/>
            <w:vMerge/>
          </w:tcPr>
          <w:p w14:paraId="2931CFA2" w14:textId="77777777" w:rsidR="003D6C39" w:rsidRPr="0066254B" w:rsidRDefault="003D6C39" w:rsidP="00267B02">
            <w:pPr>
              <w:autoSpaceDE w:val="0"/>
              <w:autoSpaceDN w:val="0"/>
              <w:bidi w:val="0"/>
              <w:adjustRightInd w:val="0"/>
              <w:spacing w:line="360" w:lineRule="auto"/>
              <w:jc w:val="both"/>
              <w:rPr>
                <w:rFonts w:asciiTheme="minorBidi" w:hAnsiTheme="minorBidi"/>
              </w:rPr>
            </w:pPr>
          </w:p>
        </w:tc>
        <w:tc>
          <w:tcPr>
            <w:tcW w:w="2536" w:type="dxa"/>
            <w:vMerge/>
          </w:tcPr>
          <w:p w14:paraId="76F751D0"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p>
        </w:tc>
        <w:tc>
          <w:tcPr>
            <w:tcW w:w="2808" w:type="dxa"/>
          </w:tcPr>
          <w:p w14:paraId="090AA236"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Arial" w:hAnsi="Arial" w:cs="Arial"/>
                <w:color w:val="010205"/>
                <w:lang w:val="en-GB"/>
              </w:rPr>
              <w:t>83.3%</w:t>
            </w:r>
          </w:p>
        </w:tc>
        <w:tc>
          <w:tcPr>
            <w:tcW w:w="2192" w:type="dxa"/>
          </w:tcPr>
          <w:p w14:paraId="77FD98A7"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Arial" w:hAnsi="Arial" w:cs="Arial"/>
                <w:color w:val="010205"/>
                <w:lang w:val="en-GB"/>
              </w:rPr>
              <w:t>16.7%</w:t>
            </w:r>
          </w:p>
        </w:tc>
      </w:tr>
      <w:tr w:rsidR="003D6C39" w:rsidRPr="0066254B" w14:paraId="763884D0" w14:textId="77777777" w:rsidTr="00693B22">
        <w:trPr>
          <w:trHeight w:val="264"/>
        </w:trPr>
        <w:tc>
          <w:tcPr>
            <w:cnfStyle w:val="001000000000" w:firstRow="0" w:lastRow="0" w:firstColumn="1" w:lastColumn="0" w:oddVBand="0" w:evenVBand="0" w:oddHBand="0" w:evenHBand="0" w:firstRowFirstColumn="0" w:firstRowLastColumn="0" w:lastRowFirstColumn="0" w:lastRowLastColumn="0"/>
            <w:tcW w:w="1762" w:type="dxa"/>
            <w:vMerge w:val="restart"/>
          </w:tcPr>
          <w:p w14:paraId="721D3ADD" w14:textId="77777777" w:rsidR="003D6C39" w:rsidRPr="0066254B" w:rsidRDefault="003D6C39" w:rsidP="00267B02">
            <w:pPr>
              <w:autoSpaceDE w:val="0"/>
              <w:autoSpaceDN w:val="0"/>
              <w:bidi w:val="0"/>
              <w:adjustRightInd w:val="0"/>
              <w:spacing w:line="360" w:lineRule="auto"/>
              <w:jc w:val="both"/>
              <w:rPr>
                <w:rFonts w:asciiTheme="minorBidi" w:hAnsiTheme="minorBidi"/>
              </w:rPr>
            </w:pPr>
            <w:r w:rsidRPr="0066254B">
              <w:rPr>
                <w:rFonts w:asciiTheme="minorBidi" w:hAnsiTheme="minorBidi"/>
              </w:rPr>
              <w:t>Total</w:t>
            </w:r>
          </w:p>
          <w:p w14:paraId="66683368" w14:textId="77777777" w:rsidR="003D6C39" w:rsidRPr="0066254B" w:rsidRDefault="003D6C39" w:rsidP="00267B02">
            <w:pPr>
              <w:autoSpaceDE w:val="0"/>
              <w:autoSpaceDN w:val="0"/>
              <w:bidi w:val="0"/>
              <w:adjustRightInd w:val="0"/>
              <w:spacing w:line="360" w:lineRule="auto"/>
              <w:jc w:val="both"/>
              <w:rPr>
                <w:rFonts w:asciiTheme="minorBidi" w:hAnsiTheme="minorBidi"/>
              </w:rPr>
            </w:pPr>
          </w:p>
        </w:tc>
        <w:tc>
          <w:tcPr>
            <w:tcW w:w="2536" w:type="dxa"/>
            <w:vMerge w:val="restart"/>
          </w:tcPr>
          <w:p w14:paraId="46891830"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Count</w:t>
            </w:r>
          </w:p>
          <w:p w14:paraId="1471C980"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Percentage</w:t>
            </w:r>
          </w:p>
        </w:tc>
        <w:tc>
          <w:tcPr>
            <w:tcW w:w="2808" w:type="dxa"/>
          </w:tcPr>
          <w:p w14:paraId="6C4BE1BA"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13</w:t>
            </w:r>
          </w:p>
        </w:tc>
        <w:tc>
          <w:tcPr>
            <w:tcW w:w="2192" w:type="dxa"/>
          </w:tcPr>
          <w:p w14:paraId="361F9F8C"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Theme="minorBidi" w:hAnsiTheme="minorBidi"/>
              </w:rPr>
              <w:t>11</w:t>
            </w:r>
          </w:p>
        </w:tc>
      </w:tr>
      <w:tr w:rsidR="003D6C39" w:rsidRPr="0066254B" w14:paraId="1E070798" w14:textId="77777777" w:rsidTr="00693B22">
        <w:trPr>
          <w:trHeight w:val="323"/>
        </w:trPr>
        <w:tc>
          <w:tcPr>
            <w:cnfStyle w:val="001000000000" w:firstRow="0" w:lastRow="0" w:firstColumn="1" w:lastColumn="0" w:oddVBand="0" w:evenVBand="0" w:oddHBand="0" w:evenHBand="0" w:firstRowFirstColumn="0" w:firstRowLastColumn="0" w:lastRowFirstColumn="0" w:lastRowLastColumn="0"/>
            <w:tcW w:w="1762" w:type="dxa"/>
            <w:vMerge/>
          </w:tcPr>
          <w:p w14:paraId="714C2049" w14:textId="77777777" w:rsidR="003D6C39" w:rsidRPr="0066254B" w:rsidRDefault="003D6C39" w:rsidP="00267B02">
            <w:pPr>
              <w:autoSpaceDE w:val="0"/>
              <w:autoSpaceDN w:val="0"/>
              <w:bidi w:val="0"/>
              <w:adjustRightInd w:val="0"/>
              <w:spacing w:line="360" w:lineRule="auto"/>
              <w:jc w:val="both"/>
              <w:rPr>
                <w:rFonts w:asciiTheme="minorBidi" w:hAnsiTheme="minorBidi"/>
              </w:rPr>
            </w:pPr>
          </w:p>
        </w:tc>
        <w:tc>
          <w:tcPr>
            <w:tcW w:w="2536" w:type="dxa"/>
            <w:vMerge/>
          </w:tcPr>
          <w:p w14:paraId="107F931F"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p>
        </w:tc>
        <w:tc>
          <w:tcPr>
            <w:tcW w:w="2808" w:type="dxa"/>
          </w:tcPr>
          <w:p w14:paraId="093BD6D2"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Arial" w:hAnsi="Arial" w:cs="Arial"/>
                <w:color w:val="010205"/>
                <w:lang w:val="en-GB"/>
              </w:rPr>
              <w:t>54.2%</w:t>
            </w:r>
          </w:p>
        </w:tc>
        <w:tc>
          <w:tcPr>
            <w:tcW w:w="2192" w:type="dxa"/>
          </w:tcPr>
          <w:p w14:paraId="57ACDF80" w14:textId="77777777" w:rsidR="003D6C39" w:rsidRPr="0066254B" w:rsidRDefault="003D6C39" w:rsidP="00267B02">
            <w:pPr>
              <w:autoSpaceDE w:val="0"/>
              <w:autoSpaceDN w:val="0"/>
              <w:bidi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66254B">
              <w:rPr>
                <w:rFonts w:ascii="Arial" w:hAnsi="Arial" w:cs="Arial"/>
                <w:color w:val="010205"/>
                <w:lang w:val="en-GB"/>
              </w:rPr>
              <w:t>45.8%</w:t>
            </w:r>
          </w:p>
        </w:tc>
      </w:tr>
    </w:tbl>
    <w:p w14:paraId="001F303F" w14:textId="77777777" w:rsidR="00EB1C1F" w:rsidRPr="00EB1C1F" w:rsidRDefault="00EB1C1F" w:rsidP="00267B02">
      <w:pPr>
        <w:bidi w:val="0"/>
        <w:spacing w:line="360" w:lineRule="auto"/>
        <w:jc w:val="both"/>
        <w:rPr>
          <w:rFonts w:asciiTheme="minorBidi" w:hAnsiTheme="minorBidi"/>
          <w:lang w:bidi="ar-LY"/>
        </w:rPr>
      </w:pPr>
    </w:p>
    <w:p w14:paraId="0E1F32D9" w14:textId="77777777" w:rsidR="00235C68" w:rsidRDefault="00235C68" w:rsidP="00267B02">
      <w:pPr>
        <w:bidi w:val="0"/>
        <w:spacing w:line="360" w:lineRule="auto"/>
        <w:jc w:val="both"/>
        <w:rPr>
          <w:rFonts w:asciiTheme="minorBidi" w:hAnsiTheme="minorBidi"/>
          <w:lang w:bidi="ar-LY"/>
        </w:rPr>
      </w:pPr>
      <w:r>
        <w:rPr>
          <w:rFonts w:asciiTheme="minorBidi" w:hAnsiTheme="minorBidi"/>
          <w:lang w:bidi="ar-LY"/>
        </w:rPr>
        <w:t>Table 1 show bacterial growth in selected individuals</w:t>
      </w:r>
    </w:p>
    <w:p w14:paraId="1FB6A5EC" w14:textId="77777777" w:rsidR="00235C68" w:rsidRDefault="00235C68" w:rsidP="00267B02">
      <w:pPr>
        <w:bidi w:val="0"/>
        <w:spacing w:line="360" w:lineRule="auto"/>
        <w:jc w:val="both"/>
        <w:rPr>
          <w:rFonts w:asciiTheme="minorBidi" w:hAnsiTheme="minorBidi"/>
          <w:lang w:bidi="ar-LY"/>
        </w:rPr>
      </w:pPr>
    </w:p>
    <w:p w14:paraId="219D27A4" w14:textId="2D554AD5" w:rsidR="00235C68" w:rsidRDefault="00235C68" w:rsidP="00267B02">
      <w:pPr>
        <w:bidi w:val="0"/>
        <w:spacing w:line="360" w:lineRule="auto"/>
        <w:jc w:val="both"/>
        <w:rPr>
          <w:rFonts w:asciiTheme="minorBidi" w:hAnsiTheme="minorBidi"/>
          <w:lang w:bidi="ar-LY"/>
        </w:rPr>
      </w:pPr>
      <w:r>
        <w:rPr>
          <w:rFonts w:asciiTheme="minorBidi" w:hAnsiTheme="minorBidi"/>
          <w:lang w:bidi="ar-LY"/>
        </w:rPr>
        <w:t>Table 2 reveals the</w:t>
      </w:r>
      <w:r w:rsidRPr="00640C98">
        <w:rPr>
          <w:rFonts w:asciiTheme="minorBidi" w:hAnsiTheme="minorBidi"/>
          <w:lang w:bidi="ar-LY"/>
        </w:rPr>
        <w:t xml:space="preserve"> </w:t>
      </w:r>
      <w:r>
        <w:rPr>
          <w:rFonts w:asciiTheme="minorBidi" w:hAnsiTheme="minorBidi"/>
          <w:lang w:bidi="ar-LY"/>
        </w:rPr>
        <w:t xml:space="preserve">P-value of </w:t>
      </w:r>
      <w:r w:rsidRPr="00640C98">
        <w:rPr>
          <w:rFonts w:asciiTheme="minorBidi" w:hAnsiTheme="minorBidi"/>
          <w:lang w:bidi="ar-LY"/>
        </w:rPr>
        <w:t>asymptomatic bacteri</w:t>
      </w:r>
      <w:r>
        <w:rPr>
          <w:rFonts w:asciiTheme="minorBidi" w:hAnsiTheme="minorBidi"/>
          <w:lang w:bidi="ar-LY"/>
        </w:rPr>
        <w:t xml:space="preserve">al growth in. both genders </w:t>
      </w:r>
      <w:proofErr w:type="gramStart"/>
      <w:r>
        <w:rPr>
          <w:rFonts w:asciiTheme="minorBidi" w:hAnsiTheme="minorBidi"/>
          <w:lang w:bidi="ar-LY"/>
        </w:rPr>
        <w:t>is</w:t>
      </w:r>
      <w:proofErr w:type="gramEnd"/>
      <w:r w:rsidRPr="00640C98">
        <w:rPr>
          <w:rFonts w:asciiTheme="minorBidi" w:hAnsiTheme="minorBidi"/>
          <w:lang w:bidi="ar-LY"/>
        </w:rPr>
        <w:t xml:space="preserve"> (0</w:t>
      </w:r>
      <w:r>
        <w:rPr>
          <w:rFonts w:asciiTheme="minorBidi" w:hAnsiTheme="minorBidi"/>
          <w:lang w:bidi="ar-LY"/>
        </w:rPr>
        <w:t xml:space="preserve">.004).  </w:t>
      </w:r>
    </w:p>
    <w:p w14:paraId="478A817B" w14:textId="742A9B85" w:rsidR="00EB1C1F" w:rsidRDefault="00235C68" w:rsidP="00267B02">
      <w:pPr>
        <w:bidi w:val="0"/>
        <w:spacing w:line="360" w:lineRule="auto"/>
        <w:jc w:val="both"/>
        <w:rPr>
          <w:rFonts w:asciiTheme="minorBidi" w:hAnsiTheme="minorBidi"/>
          <w:lang w:bidi="ar-LY"/>
        </w:rPr>
      </w:pPr>
      <w:r>
        <w:rPr>
          <w:rFonts w:asciiTheme="minorBidi" w:hAnsiTheme="minorBidi"/>
          <w:lang w:bidi="ar-LY"/>
        </w:rPr>
        <w:t xml:space="preserve"> </w:t>
      </w:r>
    </w:p>
    <w:tbl>
      <w:tblPr>
        <w:tblStyle w:val="a6"/>
        <w:tblW w:w="0" w:type="auto"/>
        <w:tblLook w:val="0000" w:firstRow="0" w:lastRow="0" w:firstColumn="0" w:lastColumn="0" w:noHBand="0" w:noVBand="0"/>
      </w:tblPr>
      <w:tblGrid>
        <w:gridCol w:w="2379"/>
        <w:gridCol w:w="1493"/>
        <w:gridCol w:w="1853"/>
        <w:gridCol w:w="1278"/>
        <w:gridCol w:w="1293"/>
      </w:tblGrid>
      <w:tr w:rsidR="00235C68" w:rsidRPr="008A1A6B" w14:paraId="346E91C3" w14:textId="77777777" w:rsidTr="00801F67">
        <w:trPr>
          <w:trHeight w:val="375"/>
        </w:trPr>
        <w:tc>
          <w:tcPr>
            <w:tcW w:w="2896" w:type="dxa"/>
          </w:tcPr>
          <w:p w14:paraId="58D213BD" w14:textId="77777777" w:rsidR="00235C68" w:rsidRPr="008A1A6B" w:rsidRDefault="00235C68" w:rsidP="00267B02">
            <w:pPr>
              <w:bidi w:val="0"/>
              <w:spacing w:after="200" w:line="360" w:lineRule="auto"/>
              <w:jc w:val="both"/>
              <w:rPr>
                <w:rFonts w:asciiTheme="minorBidi" w:hAnsiTheme="minorBidi"/>
              </w:rPr>
            </w:pPr>
          </w:p>
          <w:p w14:paraId="0E4C1E71" w14:textId="77777777" w:rsidR="00235C68" w:rsidRPr="008A1A6B" w:rsidRDefault="00235C68" w:rsidP="00267B02">
            <w:pPr>
              <w:bidi w:val="0"/>
              <w:spacing w:after="200" w:line="360" w:lineRule="auto"/>
              <w:jc w:val="both"/>
              <w:rPr>
                <w:rFonts w:asciiTheme="minorBidi" w:hAnsiTheme="minorBidi"/>
              </w:rPr>
            </w:pPr>
            <w:r w:rsidRPr="008A1A6B">
              <w:rPr>
                <w:rFonts w:asciiTheme="minorBidi" w:hAnsiTheme="minorBidi"/>
              </w:rPr>
              <w:t>Contents</w:t>
            </w:r>
          </w:p>
        </w:tc>
        <w:tc>
          <w:tcPr>
            <w:tcW w:w="1800" w:type="dxa"/>
          </w:tcPr>
          <w:p w14:paraId="1938944B" w14:textId="77777777" w:rsidR="00235C68" w:rsidRPr="008A1A6B" w:rsidRDefault="00235C68" w:rsidP="00267B02">
            <w:pPr>
              <w:bidi w:val="0"/>
              <w:spacing w:line="360" w:lineRule="auto"/>
              <w:ind w:left="108"/>
              <w:jc w:val="both"/>
              <w:rPr>
                <w:rFonts w:asciiTheme="minorBidi" w:hAnsiTheme="minorBidi"/>
              </w:rPr>
            </w:pPr>
          </w:p>
          <w:p w14:paraId="2A9DC06A" w14:textId="77777777" w:rsidR="00235C68" w:rsidRPr="008A1A6B" w:rsidRDefault="00235C68" w:rsidP="00267B02">
            <w:pPr>
              <w:bidi w:val="0"/>
              <w:spacing w:line="360" w:lineRule="auto"/>
              <w:ind w:left="108"/>
              <w:jc w:val="both"/>
              <w:rPr>
                <w:rFonts w:asciiTheme="minorBidi" w:hAnsiTheme="minorBidi"/>
              </w:rPr>
            </w:pPr>
            <w:r w:rsidRPr="008A1A6B">
              <w:rPr>
                <w:rFonts w:asciiTheme="minorBidi" w:hAnsiTheme="minorBidi"/>
              </w:rPr>
              <w:t>Value</w:t>
            </w:r>
          </w:p>
        </w:tc>
        <w:tc>
          <w:tcPr>
            <w:tcW w:w="1982" w:type="dxa"/>
          </w:tcPr>
          <w:p w14:paraId="00EB5AB5" w14:textId="77777777" w:rsidR="00235C68" w:rsidRPr="008A1A6B" w:rsidRDefault="00235C68" w:rsidP="00267B02">
            <w:pPr>
              <w:bidi w:val="0"/>
              <w:spacing w:line="360" w:lineRule="auto"/>
              <w:ind w:left="108"/>
              <w:jc w:val="both"/>
              <w:rPr>
                <w:rFonts w:asciiTheme="minorBidi" w:hAnsiTheme="minorBidi"/>
              </w:rPr>
            </w:pPr>
            <w:r w:rsidRPr="008A1A6B">
              <w:rPr>
                <w:rFonts w:asciiTheme="minorBidi" w:hAnsiTheme="minorBidi"/>
              </w:rPr>
              <w:t>Asymptotic Significance (2-sided)</w:t>
            </w:r>
          </w:p>
        </w:tc>
        <w:tc>
          <w:tcPr>
            <w:tcW w:w="1438" w:type="dxa"/>
            <w:vAlign w:val="bottom"/>
          </w:tcPr>
          <w:p w14:paraId="60038E12" w14:textId="77777777" w:rsidR="00235C68" w:rsidRPr="008A1A6B" w:rsidRDefault="00235C68" w:rsidP="00267B02">
            <w:pPr>
              <w:autoSpaceDE w:val="0"/>
              <w:autoSpaceDN w:val="0"/>
              <w:bidi w:val="0"/>
              <w:adjustRightInd w:val="0"/>
              <w:spacing w:line="360" w:lineRule="auto"/>
              <w:ind w:left="60" w:right="60"/>
              <w:jc w:val="both"/>
              <w:rPr>
                <w:rFonts w:ascii="Arial" w:hAnsi="Arial" w:cs="Arial"/>
                <w:lang w:val="en-GB"/>
              </w:rPr>
            </w:pPr>
            <w:r w:rsidRPr="008A1A6B">
              <w:rPr>
                <w:rFonts w:ascii="Arial" w:hAnsi="Arial" w:cs="Arial"/>
                <w:lang w:val="en-GB"/>
              </w:rPr>
              <w:t>Exact Sig. (2-sided)</w:t>
            </w:r>
          </w:p>
        </w:tc>
        <w:tc>
          <w:tcPr>
            <w:tcW w:w="1460" w:type="dxa"/>
            <w:vAlign w:val="bottom"/>
          </w:tcPr>
          <w:p w14:paraId="036E2ADA" w14:textId="77777777" w:rsidR="00235C68" w:rsidRPr="008A1A6B" w:rsidRDefault="00235C68" w:rsidP="00267B02">
            <w:pPr>
              <w:autoSpaceDE w:val="0"/>
              <w:autoSpaceDN w:val="0"/>
              <w:bidi w:val="0"/>
              <w:adjustRightInd w:val="0"/>
              <w:spacing w:line="360" w:lineRule="auto"/>
              <w:ind w:left="60" w:right="60"/>
              <w:jc w:val="both"/>
              <w:rPr>
                <w:rFonts w:ascii="Arial" w:hAnsi="Arial" w:cs="Arial"/>
                <w:lang w:val="en-GB"/>
              </w:rPr>
            </w:pPr>
            <w:r w:rsidRPr="008A1A6B">
              <w:rPr>
                <w:rFonts w:ascii="Arial" w:hAnsi="Arial" w:cs="Arial"/>
                <w:lang w:val="en-GB"/>
              </w:rPr>
              <w:t>Exact Sig. (1-sided)</w:t>
            </w:r>
          </w:p>
        </w:tc>
      </w:tr>
      <w:tr w:rsidR="00235C68" w:rsidRPr="008A1A6B" w14:paraId="09671A4F" w14:textId="77777777" w:rsidTr="00801F67">
        <w:tblPrEx>
          <w:tblLook w:val="04A0" w:firstRow="1" w:lastRow="0" w:firstColumn="1" w:lastColumn="0" w:noHBand="0" w:noVBand="1"/>
        </w:tblPrEx>
        <w:tc>
          <w:tcPr>
            <w:tcW w:w="2896" w:type="dxa"/>
          </w:tcPr>
          <w:p w14:paraId="10DAB1E5" w14:textId="77777777" w:rsidR="00235C68" w:rsidRPr="008A1A6B" w:rsidRDefault="00235C68" w:rsidP="00267B02">
            <w:pPr>
              <w:bidi w:val="0"/>
              <w:spacing w:line="360" w:lineRule="auto"/>
              <w:jc w:val="both"/>
              <w:rPr>
                <w:rFonts w:asciiTheme="minorBidi" w:hAnsiTheme="minorBidi"/>
              </w:rPr>
            </w:pPr>
            <w:r w:rsidRPr="008A1A6B">
              <w:rPr>
                <w:rFonts w:asciiTheme="minorBidi" w:hAnsiTheme="minorBidi"/>
              </w:rPr>
              <w:t>Pearson Chi-Square</w:t>
            </w:r>
          </w:p>
        </w:tc>
        <w:tc>
          <w:tcPr>
            <w:tcW w:w="1800" w:type="dxa"/>
          </w:tcPr>
          <w:p w14:paraId="30E75FAE" w14:textId="77777777" w:rsidR="00235C68" w:rsidRPr="00BD29AD" w:rsidRDefault="00235C68" w:rsidP="00267B02">
            <w:pPr>
              <w:autoSpaceDE w:val="0"/>
              <w:autoSpaceDN w:val="0"/>
              <w:bidi w:val="0"/>
              <w:adjustRightInd w:val="0"/>
              <w:spacing w:line="360" w:lineRule="auto"/>
              <w:ind w:left="60" w:right="60"/>
              <w:jc w:val="both"/>
              <w:rPr>
                <w:rFonts w:ascii="Arial" w:hAnsi="Arial" w:cs="Arial"/>
                <w:color w:val="010205"/>
                <w:sz w:val="20"/>
                <w:szCs w:val="20"/>
                <w:lang w:val="en-GB"/>
              </w:rPr>
            </w:pPr>
            <w:r w:rsidRPr="00BD29AD">
              <w:rPr>
                <w:rFonts w:ascii="Arial" w:hAnsi="Arial" w:cs="Arial"/>
                <w:color w:val="010205"/>
                <w:sz w:val="20"/>
                <w:szCs w:val="20"/>
                <w:lang w:val="en-GB"/>
              </w:rPr>
              <w:t>8.224</w:t>
            </w:r>
            <w:r w:rsidRPr="00BD29AD">
              <w:rPr>
                <w:rFonts w:ascii="Arial" w:hAnsi="Arial" w:cs="Arial"/>
                <w:color w:val="010205"/>
                <w:sz w:val="20"/>
                <w:szCs w:val="20"/>
                <w:vertAlign w:val="superscript"/>
                <w:lang w:val="en-GB"/>
              </w:rPr>
              <w:t>a</w:t>
            </w:r>
          </w:p>
        </w:tc>
        <w:tc>
          <w:tcPr>
            <w:tcW w:w="1982" w:type="dxa"/>
          </w:tcPr>
          <w:p w14:paraId="374E669C" w14:textId="77777777" w:rsidR="00235C68" w:rsidRPr="00BD29AD" w:rsidRDefault="00235C68" w:rsidP="00267B02">
            <w:pPr>
              <w:autoSpaceDE w:val="0"/>
              <w:autoSpaceDN w:val="0"/>
              <w:bidi w:val="0"/>
              <w:adjustRightInd w:val="0"/>
              <w:spacing w:line="360" w:lineRule="auto"/>
              <w:ind w:left="60" w:right="60"/>
              <w:jc w:val="both"/>
              <w:rPr>
                <w:rFonts w:ascii="Arial" w:hAnsi="Arial" w:cs="Arial"/>
                <w:b/>
                <w:bCs/>
                <w:sz w:val="20"/>
                <w:szCs w:val="20"/>
                <w:lang w:val="en-GB"/>
              </w:rPr>
            </w:pPr>
            <w:r w:rsidRPr="00BD29AD">
              <w:rPr>
                <w:rFonts w:ascii="Arial" w:hAnsi="Arial" w:cs="Arial"/>
                <w:b/>
                <w:bCs/>
                <w:sz w:val="20"/>
                <w:szCs w:val="20"/>
                <w:lang w:val="en-GB"/>
              </w:rPr>
              <w:t>.004</w:t>
            </w:r>
          </w:p>
        </w:tc>
        <w:tc>
          <w:tcPr>
            <w:tcW w:w="1438" w:type="dxa"/>
          </w:tcPr>
          <w:p w14:paraId="55C344B0" w14:textId="77777777" w:rsidR="00235C68" w:rsidRPr="00BD29AD" w:rsidRDefault="00235C68" w:rsidP="00267B02">
            <w:pPr>
              <w:bidi w:val="0"/>
              <w:spacing w:line="360" w:lineRule="auto"/>
              <w:jc w:val="both"/>
              <w:rPr>
                <w:rFonts w:asciiTheme="minorBidi" w:hAnsiTheme="minorBidi"/>
                <w:sz w:val="20"/>
                <w:szCs w:val="20"/>
              </w:rPr>
            </w:pPr>
          </w:p>
        </w:tc>
        <w:tc>
          <w:tcPr>
            <w:tcW w:w="1460" w:type="dxa"/>
          </w:tcPr>
          <w:p w14:paraId="3F2F01DC" w14:textId="77777777" w:rsidR="00235C68" w:rsidRPr="00BD29AD" w:rsidRDefault="00235C68" w:rsidP="00267B02">
            <w:pPr>
              <w:bidi w:val="0"/>
              <w:spacing w:line="360" w:lineRule="auto"/>
              <w:jc w:val="both"/>
              <w:rPr>
                <w:rFonts w:asciiTheme="minorBidi" w:hAnsiTheme="minorBidi"/>
                <w:sz w:val="20"/>
                <w:szCs w:val="20"/>
              </w:rPr>
            </w:pPr>
          </w:p>
        </w:tc>
      </w:tr>
      <w:tr w:rsidR="00235C68" w:rsidRPr="008A1A6B" w14:paraId="49598903" w14:textId="77777777" w:rsidTr="00801F67">
        <w:tblPrEx>
          <w:tblLook w:val="04A0" w:firstRow="1" w:lastRow="0" w:firstColumn="1" w:lastColumn="0" w:noHBand="0" w:noVBand="1"/>
        </w:tblPrEx>
        <w:tc>
          <w:tcPr>
            <w:tcW w:w="2896" w:type="dxa"/>
          </w:tcPr>
          <w:p w14:paraId="536903D1" w14:textId="77777777" w:rsidR="00235C68" w:rsidRPr="008A1A6B" w:rsidRDefault="00235C68" w:rsidP="00267B02">
            <w:pPr>
              <w:bidi w:val="0"/>
              <w:spacing w:line="360" w:lineRule="auto"/>
              <w:jc w:val="both"/>
              <w:rPr>
                <w:rFonts w:asciiTheme="minorBidi" w:hAnsiTheme="minorBidi"/>
              </w:rPr>
            </w:pPr>
            <w:r w:rsidRPr="008A1A6B">
              <w:rPr>
                <w:rFonts w:asciiTheme="minorBidi" w:hAnsiTheme="minorBidi"/>
              </w:rPr>
              <w:t>Fisher's Exact Test</w:t>
            </w:r>
          </w:p>
        </w:tc>
        <w:tc>
          <w:tcPr>
            <w:tcW w:w="1800" w:type="dxa"/>
          </w:tcPr>
          <w:p w14:paraId="7EC44ED3" w14:textId="77777777" w:rsidR="00235C68" w:rsidRPr="00BD29AD" w:rsidRDefault="00235C68" w:rsidP="00267B02">
            <w:pPr>
              <w:bidi w:val="0"/>
              <w:spacing w:line="360" w:lineRule="auto"/>
              <w:jc w:val="both"/>
              <w:rPr>
                <w:rFonts w:asciiTheme="minorBidi" w:hAnsiTheme="minorBidi"/>
                <w:sz w:val="20"/>
                <w:szCs w:val="20"/>
              </w:rPr>
            </w:pPr>
          </w:p>
        </w:tc>
        <w:tc>
          <w:tcPr>
            <w:tcW w:w="1982" w:type="dxa"/>
          </w:tcPr>
          <w:p w14:paraId="4C10F60E" w14:textId="77777777" w:rsidR="00235C68" w:rsidRPr="00BD29AD" w:rsidRDefault="00235C68" w:rsidP="00267B02">
            <w:pPr>
              <w:bidi w:val="0"/>
              <w:spacing w:line="360" w:lineRule="auto"/>
              <w:jc w:val="both"/>
              <w:rPr>
                <w:rFonts w:asciiTheme="minorBidi" w:hAnsiTheme="minorBidi"/>
                <w:sz w:val="20"/>
                <w:szCs w:val="20"/>
              </w:rPr>
            </w:pPr>
          </w:p>
        </w:tc>
        <w:tc>
          <w:tcPr>
            <w:tcW w:w="1438" w:type="dxa"/>
          </w:tcPr>
          <w:p w14:paraId="41BC453D" w14:textId="77777777" w:rsidR="00235C68" w:rsidRPr="00BD29AD" w:rsidRDefault="00235C68" w:rsidP="00267B02">
            <w:pPr>
              <w:autoSpaceDE w:val="0"/>
              <w:autoSpaceDN w:val="0"/>
              <w:bidi w:val="0"/>
              <w:adjustRightInd w:val="0"/>
              <w:spacing w:line="360" w:lineRule="auto"/>
              <w:ind w:left="60" w:right="60"/>
              <w:jc w:val="both"/>
              <w:rPr>
                <w:rFonts w:ascii="Arial" w:hAnsi="Arial" w:cs="Arial"/>
                <w:sz w:val="20"/>
                <w:szCs w:val="20"/>
                <w:lang w:val="en-GB"/>
              </w:rPr>
            </w:pPr>
            <w:r w:rsidRPr="00BD29AD">
              <w:rPr>
                <w:rFonts w:ascii="Arial" w:hAnsi="Arial" w:cs="Arial"/>
                <w:sz w:val="20"/>
                <w:szCs w:val="20"/>
                <w:lang w:val="en-GB"/>
              </w:rPr>
              <w:t>.012</w:t>
            </w:r>
          </w:p>
        </w:tc>
        <w:tc>
          <w:tcPr>
            <w:tcW w:w="1460" w:type="dxa"/>
          </w:tcPr>
          <w:p w14:paraId="6EB8F9F1" w14:textId="77777777" w:rsidR="00235C68" w:rsidRPr="00BD29AD" w:rsidRDefault="00235C68" w:rsidP="00267B02">
            <w:pPr>
              <w:bidi w:val="0"/>
              <w:spacing w:line="360" w:lineRule="auto"/>
              <w:jc w:val="both"/>
              <w:rPr>
                <w:rFonts w:asciiTheme="minorBidi" w:hAnsiTheme="minorBidi"/>
                <w:sz w:val="20"/>
                <w:szCs w:val="20"/>
              </w:rPr>
            </w:pPr>
            <w:r w:rsidRPr="00BD29AD">
              <w:rPr>
                <w:rFonts w:ascii="Arial" w:hAnsi="Arial" w:cs="Arial"/>
                <w:sz w:val="20"/>
                <w:szCs w:val="20"/>
                <w:lang w:val="en-GB"/>
              </w:rPr>
              <w:t>.006</w:t>
            </w:r>
          </w:p>
        </w:tc>
      </w:tr>
      <w:tr w:rsidR="00235C68" w:rsidRPr="008A1A6B" w14:paraId="6EF0F2EA" w14:textId="77777777" w:rsidTr="00801F67">
        <w:tblPrEx>
          <w:tblLook w:val="04A0" w:firstRow="1" w:lastRow="0" w:firstColumn="1" w:lastColumn="0" w:noHBand="0" w:noVBand="1"/>
        </w:tblPrEx>
        <w:tc>
          <w:tcPr>
            <w:tcW w:w="2896" w:type="dxa"/>
          </w:tcPr>
          <w:p w14:paraId="0AEA18AD" w14:textId="77777777" w:rsidR="00235C68" w:rsidRPr="008A1A6B" w:rsidRDefault="00235C68" w:rsidP="00267B02">
            <w:pPr>
              <w:bidi w:val="0"/>
              <w:spacing w:line="360" w:lineRule="auto"/>
              <w:jc w:val="both"/>
              <w:rPr>
                <w:rFonts w:asciiTheme="minorBidi" w:hAnsiTheme="minorBidi"/>
              </w:rPr>
            </w:pPr>
            <w:r w:rsidRPr="008A1A6B">
              <w:rPr>
                <w:rFonts w:asciiTheme="minorBidi" w:hAnsiTheme="minorBidi"/>
              </w:rPr>
              <w:t>Linear-by-Linear Association</w:t>
            </w:r>
          </w:p>
        </w:tc>
        <w:tc>
          <w:tcPr>
            <w:tcW w:w="1800" w:type="dxa"/>
          </w:tcPr>
          <w:p w14:paraId="51C15D7E" w14:textId="77777777" w:rsidR="00235C68" w:rsidRPr="00BD29AD" w:rsidRDefault="00235C68" w:rsidP="00267B02">
            <w:pPr>
              <w:autoSpaceDE w:val="0"/>
              <w:autoSpaceDN w:val="0"/>
              <w:bidi w:val="0"/>
              <w:adjustRightInd w:val="0"/>
              <w:spacing w:line="360" w:lineRule="auto"/>
              <w:ind w:left="60" w:right="60"/>
              <w:jc w:val="both"/>
              <w:rPr>
                <w:rFonts w:ascii="Arial" w:hAnsi="Arial" w:cs="Arial"/>
                <w:color w:val="010205"/>
                <w:sz w:val="20"/>
                <w:szCs w:val="20"/>
                <w:lang w:val="en-GB"/>
              </w:rPr>
            </w:pPr>
            <w:r w:rsidRPr="00BD29AD">
              <w:rPr>
                <w:rFonts w:ascii="Arial" w:hAnsi="Arial" w:cs="Arial"/>
                <w:color w:val="010205"/>
                <w:sz w:val="20"/>
                <w:szCs w:val="20"/>
                <w:lang w:val="en-GB"/>
              </w:rPr>
              <w:t>7.881</w:t>
            </w:r>
          </w:p>
        </w:tc>
        <w:tc>
          <w:tcPr>
            <w:tcW w:w="1982" w:type="dxa"/>
          </w:tcPr>
          <w:p w14:paraId="022C90E8" w14:textId="77777777" w:rsidR="00235C68" w:rsidRPr="00BD29AD" w:rsidRDefault="00235C68" w:rsidP="00267B02">
            <w:pPr>
              <w:autoSpaceDE w:val="0"/>
              <w:autoSpaceDN w:val="0"/>
              <w:bidi w:val="0"/>
              <w:adjustRightInd w:val="0"/>
              <w:spacing w:line="360" w:lineRule="auto"/>
              <w:ind w:left="60" w:right="60"/>
              <w:jc w:val="both"/>
              <w:rPr>
                <w:rFonts w:ascii="Arial" w:hAnsi="Arial" w:cs="Arial"/>
                <w:sz w:val="20"/>
                <w:szCs w:val="20"/>
                <w:lang w:val="en-GB"/>
              </w:rPr>
            </w:pPr>
            <w:r w:rsidRPr="00BD29AD">
              <w:rPr>
                <w:rFonts w:ascii="Arial" w:hAnsi="Arial" w:cs="Arial"/>
                <w:sz w:val="20"/>
                <w:szCs w:val="20"/>
                <w:lang w:val="en-GB"/>
              </w:rPr>
              <w:t>.005</w:t>
            </w:r>
          </w:p>
        </w:tc>
        <w:tc>
          <w:tcPr>
            <w:tcW w:w="1438" w:type="dxa"/>
          </w:tcPr>
          <w:p w14:paraId="02BFB780" w14:textId="77777777" w:rsidR="00235C68" w:rsidRPr="00BD29AD" w:rsidRDefault="00235C68" w:rsidP="00267B02">
            <w:pPr>
              <w:bidi w:val="0"/>
              <w:spacing w:line="360" w:lineRule="auto"/>
              <w:jc w:val="both"/>
              <w:rPr>
                <w:rFonts w:asciiTheme="minorBidi" w:hAnsiTheme="minorBidi"/>
                <w:sz w:val="20"/>
                <w:szCs w:val="20"/>
              </w:rPr>
            </w:pPr>
          </w:p>
        </w:tc>
        <w:tc>
          <w:tcPr>
            <w:tcW w:w="1460" w:type="dxa"/>
          </w:tcPr>
          <w:p w14:paraId="0FEF6B38" w14:textId="77777777" w:rsidR="00235C68" w:rsidRPr="00BD29AD" w:rsidRDefault="00235C68" w:rsidP="00267B02">
            <w:pPr>
              <w:bidi w:val="0"/>
              <w:spacing w:line="360" w:lineRule="auto"/>
              <w:jc w:val="both"/>
              <w:rPr>
                <w:rFonts w:asciiTheme="minorBidi" w:hAnsiTheme="minorBidi"/>
                <w:sz w:val="20"/>
                <w:szCs w:val="20"/>
              </w:rPr>
            </w:pPr>
          </w:p>
        </w:tc>
      </w:tr>
      <w:tr w:rsidR="00235C68" w:rsidRPr="008A1A6B" w14:paraId="4E99544A" w14:textId="77777777" w:rsidTr="00801F67">
        <w:tblPrEx>
          <w:tblLook w:val="04A0" w:firstRow="1" w:lastRow="0" w:firstColumn="1" w:lastColumn="0" w:noHBand="0" w:noVBand="1"/>
        </w:tblPrEx>
        <w:tc>
          <w:tcPr>
            <w:tcW w:w="2896" w:type="dxa"/>
          </w:tcPr>
          <w:p w14:paraId="2CA400B3" w14:textId="77777777" w:rsidR="00235C68" w:rsidRPr="008A1A6B" w:rsidRDefault="00235C68" w:rsidP="00267B02">
            <w:pPr>
              <w:bidi w:val="0"/>
              <w:spacing w:line="360" w:lineRule="auto"/>
              <w:jc w:val="both"/>
              <w:rPr>
                <w:rFonts w:asciiTheme="minorBidi" w:hAnsiTheme="minorBidi"/>
              </w:rPr>
            </w:pPr>
            <w:r w:rsidRPr="008A1A6B">
              <w:rPr>
                <w:rFonts w:asciiTheme="minorBidi" w:hAnsiTheme="minorBidi"/>
              </w:rPr>
              <w:t xml:space="preserve">Continuity </w:t>
            </w:r>
            <w:proofErr w:type="spellStart"/>
            <w:r w:rsidRPr="008A1A6B">
              <w:rPr>
                <w:rFonts w:asciiTheme="minorBidi" w:hAnsiTheme="minorBidi"/>
              </w:rPr>
              <w:t>Correction</w:t>
            </w:r>
            <w:r w:rsidRPr="008A1A6B">
              <w:rPr>
                <w:rFonts w:asciiTheme="minorBidi" w:hAnsiTheme="minorBidi"/>
                <w:vertAlign w:val="superscript"/>
              </w:rPr>
              <w:t>b</w:t>
            </w:r>
            <w:proofErr w:type="spellEnd"/>
          </w:p>
        </w:tc>
        <w:tc>
          <w:tcPr>
            <w:tcW w:w="1800" w:type="dxa"/>
          </w:tcPr>
          <w:p w14:paraId="2ABBA6E0" w14:textId="77777777" w:rsidR="00235C68" w:rsidRPr="00BD29AD" w:rsidRDefault="00235C68" w:rsidP="00267B02">
            <w:pPr>
              <w:autoSpaceDE w:val="0"/>
              <w:autoSpaceDN w:val="0"/>
              <w:bidi w:val="0"/>
              <w:adjustRightInd w:val="0"/>
              <w:spacing w:line="360" w:lineRule="auto"/>
              <w:ind w:left="60" w:right="60"/>
              <w:jc w:val="both"/>
              <w:rPr>
                <w:rFonts w:ascii="Arial" w:hAnsi="Arial" w:cs="Arial"/>
                <w:color w:val="010205"/>
                <w:sz w:val="20"/>
                <w:szCs w:val="20"/>
                <w:lang w:val="en-GB"/>
              </w:rPr>
            </w:pPr>
            <w:r w:rsidRPr="00BD29AD">
              <w:rPr>
                <w:rFonts w:ascii="Arial" w:hAnsi="Arial" w:cs="Arial"/>
                <w:color w:val="010205"/>
                <w:sz w:val="20"/>
                <w:szCs w:val="20"/>
                <w:lang w:val="en-GB"/>
              </w:rPr>
              <w:t>6.042</w:t>
            </w:r>
          </w:p>
        </w:tc>
        <w:tc>
          <w:tcPr>
            <w:tcW w:w="1982" w:type="dxa"/>
          </w:tcPr>
          <w:p w14:paraId="7BFD9CAA" w14:textId="77777777" w:rsidR="00235C68" w:rsidRPr="00BD29AD" w:rsidRDefault="00235C68" w:rsidP="00267B02">
            <w:pPr>
              <w:autoSpaceDE w:val="0"/>
              <w:autoSpaceDN w:val="0"/>
              <w:bidi w:val="0"/>
              <w:adjustRightInd w:val="0"/>
              <w:spacing w:line="360" w:lineRule="auto"/>
              <w:ind w:left="60" w:right="60"/>
              <w:jc w:val="both"/>
              <w:rPr>
                <w:rFonts w:ascii="Arial" w:hAnsi="Arial" w:cs="Arial"/>
                <w:sz w:val="20"/>
                <w:szCs w:val="20"/>
                <w:lang w:val="en-GB"/>
              </w:rPr>
            </w:pPr>
            <w:r w:rsidRPr="00BD29AD">
              <w:rPr>
                <w:rFonts w:ascii="Arial" w:hAnsi="Arial" w:cs="Arial"/>
                <w:sz w:val="20"/>
                <w:szCs w:val="20"/>
                <w:lang w:val="en-GB"/>
              </w:rPr>
              <w:t>.014</w:t>
            </w:r>
          </w:p>
        </w:tc>
        <w:tc>
          <w:tcPr>
            <w:tcW w:w="1438" w:type="dxa"/>
          </w:tcPr>
          <w:p w14:paraId="4B7015ED" w14:textId="77777777" w:rsidR="00235C68" w:rsidRPr="00BD29AD" w:rsidRDefault="00235C68" w:rsidP="00267B02">
            <w:pPr>
              <w:bidi w:val="0"/>
              <w:spacing w:line="360" w:lineRule="auto"/>
              <w:jc w:val="both"/>
              <w:rPr>
                <w:rFonts w:asciiTheme="minorBidi" w:hAnsiTheme="minorBidi"/>
                <w:sz w:val="20"/>
                <w:szCs w:val="20"/>
              </w:rPr>
            </w:pPr>
          </w:p>
        </w:tc>
        <w:tc>
          <w:tcPr>
            <w:tcW w:w="1460" w:type="dxa"/>
          </w:tcPr>
          <w:p w14:paraId="2605FBCB" w14:textId="77777777" w:rsidR="00235C68" w:rsidRPr="00BD29AD" w:rsidRDefault="00235C68" w:rsidP="00267B02">
            <w:pPr>
              <w:bidi w:val="0"/>
              <w:spacing w:line="360" w:lineRule="auto"/>
              <w:jc w:val="both"/>
              <w:rPr>
                <w:rFonts w:asciiTheme="minorBidi" w:hAnsiTheme="minorBidi"/>
                <w:sz w:val="20"/>
                <w:szCs w:val="20"/>
              </w:rPr>
            </w:pPr>
          </w:p>
        </w:tc>
      </w:tr>
    </w:tbl>
    <w:p w14:paraId="27D30A1E" w14:textId="77777777" w:rsidR="00235C68" w:rsidRPr="00EB1C1F" w:rsidRDefault="00235C68" w:rsidP="00267B02">
      <w:pPr>
        <w:bidi w:val="0"/>
        <w:spacing w:line="360" w:lineRule="auto"/>
        <w:jc w:val="both"/>
        <w:rPr>
          <w:rFonts w:asciiTheme="minorBidi" w:hAnsiTheme="minorBidi"/>
          <w:lang w:bidi="ar-LY"/>
        </w:rPr>
      </w:pPr>
    </w:p>
    <w:p w14:paraId="7933E84E" w14:textId="77777777" w:rsidR="00267B02" w:rsidRPr="00267B02" w:rsidRDefault="00267B02" w:rsidP="00267B02">
      <w:pPr>
        <w:bidi w:val="0"/>
        <w:spacing w:line="360" w:lineRule="auto"/>
        <w:jc w:val="both"/>
        <w:rPr>
          <w:rFonts w:asciiTheme="minorBidi" w:hAnsiTheme="minorBidi"/>
          <w:lang w:bidi="ar-LY"/>
        </w:rPr>
      </w:pPr>
      <w:r w:rsidRPr="00267B02">
        <w:rPr>
          <w:rFonts w:asciiTheme="minorBidi" w:hAnsiTheme="minorBidi"/>
          <w:lang w:bidi="ar-LY"/>
        </w:rPr>
        <w:t xml:space="preserve">Age, sex, sexual activity, and the presence of genitourinary anomalies all influence the prevalence of asymptomatic bacteriuria. When women are in good health, the prevalence of bacteriuria climbs with age, from roughly 1% in girls aged 5 to 14 to more than 20% in community-dwelling women over the age of 80. 4 Only three male samples have bacterial growth, compared to nine female </w:t>
      </w:r>
      <w:r w:rsidRPr="00267B02">
        <w:rPr>
          <w:rFonts w:asciiTheme="minorBidi" w:hAnsiTheme="minorBidi"/>
          <w:lang w:bidi="ar-LY"/>
        </w:rPr>
        <w:lastRenderedPageBreak/>
        <w:t>samples, which is similar to previous findings. This reveals a clear distinction between the sexes</w:t>
      </w:r>
      <w:r w:rsidRPr="00267B02">
        <w:rPr>
          <w:rFonts w:asciiTheme="minorBidi" w:hAnsiTheme="minorBidi" w:cs="Arial"/>
          <w:rtl/>
          <w:lang w:bidi="ar-LY"/>
        </w:rPr>
        <w:t xml:space="preserve">. </w:t>
      </w:r>
    </w:p>
    <w:p w14:paraId="2796260D" w14:textId="3173759B" w:rsidR="00EB1C1F" w:rsidRPr="00AC2D86" w:rsidRDefault="00267B02" w:rsidP="00267B02">
      <w:pPr>
        <w:bidi w:val="0"/>
        <w:spacing w:line="360" w:lineRule="auto"/>
        <w:jc w:val="both"/>
        <w:rPr>
          <w:rFonts w:asciiTheme="minorBidi" w:hAnsiTheme="minorBidi"/>
          <w:vertAlign w:val="superscript"/>
          <w:lang w:bidi="ar-LY"/>
        </w:rPr>
      </w:pPr>
      <w:r w:rsidRPr="00267B02">
        <w:rPr>
          <w:rFonts w:asciiTheme="minorBidi" w:hAnsiTheme="minorBidi"/>
          <w:lang w:bidi="ar-LY"/>
        </w:rPr>
        <w:t xml:space="preserve">The P-value (0.004) for the difference in asymptomatic bacteriuria between men and females is significant because it is lower than the P-value for the difference in asymptomatic bacteriuria between males and females (0.05). As a result, females are far more prone to develop </w:t>
      </w:r>
      <w:proofErr w:type="spellStart"/>
      <w:r w:rsidRPr="00267B02">
        <w:rPr>
          <w:rFonts w:asciiTheme="minorBidi" w:hAnsiTheme="minorBidi"/>
          <w:lang w:bidi="ar-LY"/>
        </w:rPr>
        <w:t>assytomatic</w:t>
      </w:r>
      <w:proofErr w:type="spellEnd"/>
      <w:r w:rsidRPr="00267B02">
        <w:rPr>
          <w:rFonts w:asciiTheme="minorBidi" w:hAnsiTheme="minorBidi"/>
          <w:lang w:bidi="ar-LY"/>
        </w:rPr>
        <w:t xml:space="preserve"> bacteriuria than males.</w:t>
      </w:r>
    </w:p>
    <w:p w14:paraId="7BF10CEE" w14:textId="6E081594" w:rsidR="00AC2D86" w:rsidRPr="00AC2D86" w:rsidRDefault="00267B02" w:rsidP="00AC2D86">
      <w:pPr>
        <w:bidi w:val="0"/>
        <w:spacing w:line="360" w:lineRule="auto"/>
        <w:jc w:val="both"/>
        <w:rPr>
          <w:rFonts w:asciiTheme="minorBidi" w:hAnsiTheme="minorBidi"/>
          <w:lang w:bidi="ar-LY"/>
        </w:rPr>
      </w:pPr>
      <w:r w:rsidRPr="00267B02">
        <w:rPr>
          <w:rFonts w:asciiTheme="minorBidi" w:hAnsiTheme="minorBidi"/>
          <w:lang w:bidi="ar-LY"/>
        </w:rPr>
        <w:t>The observations that a substantial proportion of patients with chronic pyelonephritis at autopsy had no history of symptomatic urinary infection, and the high frequency of pyelonephritis observed in pregnant women with untreated asymptomatic bacteriuria, supported a conclusion that asymptomatic bacteriuria was harmful. Subsequent screening and long term follow-up programs for asymptomatic bacteriuria in schoolgirls and women reported an increased frequency of symptomatic urinary tract infection for subjects with asymptomatic bacteriuria, but no increased morbidity from renal failure or hypertension, or increased mortality. Treatment of asymptomatic bacteriuria did not decrease the frequency of symptomatic infection. Prospective, randomized, comparative trials enrolling premenopausal women, children, elderly populations, patients with long term catheters, and diabetic patients consistently report no benefits with antimicrobial treatment of asymptomatic bacteriuria, and some evidence of harm. Several studies have also reported that antimicrobial treatment of asymptomatic bacteriuria increases the short term risk of pyelonephritis.</w:t>
      </w:r>
      <w:r w:rsidR="00AC2D86">
        <w:rPr>
          <w:rFonts w:asciiTheme="minorBidi" w:hAnsiTheme="minorBidi"/>
          <w:vertAlign w:val="superscript"/>
          <w:lang w:bidi="ar-LY"/>
        </w:rPr>
        <w:t>1,2</w:t>
      </w:r>
      <w:r w:rsidRPr="00267B02">
        <w:rPr>
          <w:rFonts w:asciiTheme="minorBidi" w:hAnsiTheme="minorBidi"/>
          <w:lang w:bidi="ar-LY"/>
        </w:rPr>
        <w:t xml:space="preserve"> </w:t>
      </w:r>
    </w:p>
    <w:p w14:paraId="6C740FEE" w14:textId="77777777" w:rsidR="00AC2D86" w:rsidRDefault="00AC2D86" w:rsidP="00AC2D86">
      <w:pPr>
        <w:bidi w:val="0"/>
        <w:spacing w:line="360" w:lineRule="auto"/>
        <w:jc w:val="both"/>
        <w:rPr>
          <w:rFonts w:asciiTheme="minorBidi" w:hAnsiTheme="minorBidi"/>
          <w:b/>
          <w:bCs/>
          <w:lang w:bidi="ar-LY"/>
        </w:rPr>
      </w:pPr>
    </w:p>
    <w:p w14:paraId="66F4F93F" w14:textId="7A32FDD4" w:rsidR="001122B4" w:rsidRDefault="00267B02" w:rsidP="001122B4">
      <w:pPr>
        <w:bidi w:val="0"/>
        <w:spacing w:line="360" w:lineRule="auto"/>
        <w:jc w:val="both"/>
        <w:rPr>
          <w:rFonts w:asciiTheme="minorBidi" w:hAnsiTheme="minorBidi"/>
          <w:b/>
          <w:bCs/>
          <w:lang w:bidi="ar-LY"/>
        </w:rPr>
      </w:pPr>
      <w:r w:rsidRPr="00267B02">
        <w:rPr>
          <w:rFonts w:asciiTheme="minorBidi" w:hAnsiTheme="minorBidi"/>
          <w:b/>
          <w:bCs/>
          <w:lang w:bidi="ar-LY"/>
        </w:rPr>
        <w:t>Conclusion</w:t>
      </w:r>
    </w:p>
    <w:p w14:paraId="259D039A" w14:textId="4730AF33" w:rsidR="00AC2D86" w:rsidRPr="00AC2D86" w:rsidRDefault="001122B4" w:rsidP="00AC2D86">
      <w:pPr>
        <w:bidi w:val="0"/>
        <w:spacing w:line="360" w:lineRule="auto"/>
        <w:jc w:val="both"/>
        <w:rPr>
          <w:rFonts w:asciiTheme="minorBidi" w:hAnsiTheme="minorBidi"/>
          <w:lang w:bidi="ar-LY"/>
        </w:rPr>
      </w:pPr>
      <w:r w:rsidRPr="001122B4">
        <w:rPr>
          <w:rFonts w:asciiTheme="minorBidi" w:hAnsiTheme="minorBidi"/>
          <w:lang w:bidi="ar-LY"/>
        </w:rPr>
        <w:t>Healthy women identified with asymptomatic bacteriuria on population screening subsequently experience more frequent episodes of symptomatic infection</w:t>
      </w:r>
      <w:r>
        <w:rPr>
          <w:rFonts w:asciiTheme="minorBidi" w:hAnsiTheme="minorBidi"/>
          <w:lang w:bidi="ar-LY"/>
        </w:rPr>
        <w:t xml:space="preserve"> than males </w:t>
      </w:r>
      <w:r w:rsidRPr="001122B4">
        <w:rPr>
          <w:rFonts w:asciiTheme="minorBidi" w:hAnsiTheme="minorBidi"/>
          <w:lang w:bidi="ar-LY"/>
        </w:rPr>
        <w:t xml:space="preserve">, </w:t>
      </w:r>
      <w:r w:rsidRPr="001122B4">
        <w:rPr>
          <w:rFonts w:asciiTheme="minorBidi" w:hAnsiTheme="minorBidi"/>
          <w:color w:val="000000" w:themeColor="text1"/>
          <w:lang w:bidi="ar-LY"/>
        </w:rPr>
        <w:t>but </w:t>
      </w:r>
      <w:hyperlink r:id="rId10" w:tooltip="Learn more about antimicrobial treatment from ScienceDirect's AI-generated Topic Pages" w:history="1">
        <w:r w:rsidRPr="001122B4">
          <w:rPr>
            <w:rStyle w:val="Hyperlink"/>
            <w:rFonts w:asciiTheme="minorBidi" w:hAnsiTheme="minorBidi"/>
            <w:color w:val="000000" w:themeColor="text1"/>
            <w:u w:val="none"/>
            <w:lang w:bidi="ar-LY"/>
          </w:rPr>
          <w:t>antimicrobial treatment</w:t>
        </w:r>
      </w:hyperlink>
      <w:r w:rsidRPr="001122B4">
        <w:rPr>
          <w:rFonts w:asciiTheme="minorBidi" w:hAnsiTheme="minorBidi"/>
          <w:color w:val="000000" w:themeColor="text1"/>
          <w:lang w:bidi="ar-LY"/>
        </w:rPr>
        <w:t xml:space="preserve"> of </w:t>
      </w:r>
      <w:r w:rsidRPr="001122B4">
        <w:rPr>
          <w:rFonts w:asciiTheme="minorBidi" w:hAnsiTheme="minorBidi"/>
          <w:lang w:bidi="ar-LY"/>
        </w:rPr>
        <w:t>asymptomatic bacteriuria does not decrease the occurrence of these episodes.</w:t>
      </w:r>
    </w:p>
    <w:p w14:paraId="5D241F17" w14:textId="7232E58B" w:rsidR="00C01060" w:rsidRPr="00091828" w:rsidRDefault="00C01060" w:rsidP="00AC2D86">
      <w:pPr>
        <w:bidi w:val="0"/>
        <w:spacing w:line="360" w:lineRule="auto"/>
        <w:jc w:val="both"/>
        <w:rPr>
          <w:rFonts w:asciiTheme="minorBidi" w:hAnsiTheme="minorBidi"/>
          <w:b/>
          <w:bCs/>
          <w:sz w:val="28"/>
          <w:szCs w:val="28"/>
        </w:rPr>
      </w:pPr>
      <w:r w:rsidRPr="00091828">
        <w:rPr>
          <w:rFonts w:asciiTheme="minorBidi" w:hAnsiTheme="minorBidi"/>
          <w:b/>
          <w:bCs/>
          <w:sz w:val="28"/>
          <w:szCs w:val="28"/>
        </w:rPr>
        <w:t>References</w:t>
      </w:r>
    </w:p>
    <w:p w14:paraId="7B2F7858" w14:textId="77777777" w:rsidR="00AC2D86" w:rsidRDefault="00AC2D86" w:rsidP="00AC2D86">
      <w:pPr>
        <w:pStyle w:val="a3"/>
        <w:numPr>
          <w:ilvl w:val="0"/>
          <w:numId w:val="4"/>
        </w:numPr>
        <w:bidi w:val="0"/>
        <w:spacing w:line="360" w:lineRule="auto"/>
        <w:jc w:val="both"/>
        <w:rPr>
          <w:rFonts w:asciiTheme="minorBidi" w:eastAsia="Times New Roman" w:hAnsiTheme="minorBidi"/>
          <w:color w:val="000000" w:themeColor="text1"/>
          <w:lang w:eastAsia="zh-TW"/>
        </w:rPr>
      </w:pPr>
      <w:r w:rsidRPr="00AC2D86">
        <w:rPr>
          <w:rFonts w:asciiTheme="minorBidi" w:eastAsia="Times New Roman" w:hAnsiTheme="minorBidi"/>
          <w:color w:val="000000" w:themeColor="text1"/>
          <w:lang w:eastAsia="zh-TW"/>
        </w:rPr>
        <w:t xml:space="preserve">Nicolle L. The Paradigm Shift to Non-Treatment of Asymptomatic </w:t>
      </w:r>
    </w:p>
    <w:p w14:paraId="631B20B9" w14:textId="139FF966" w:rsidR="00640535" w:rsidRPr="00AC2D86" w:rsidRDefault="00AC2D86" w:rsidP="00AC2D86">
      <w:pPr>
        <w:pStyle w:val="a3"/>
        <w:bidi w:val="0"/>
        <w:spacing w:line="360" w:lineRule="auto"/>
        <w:ind w:left="780"/>
        <w:jc w:val="both"/>
        <w:rPr>
          <w:rFonts w:asciiTheme="minorBidi" w:eastAsia="Times New Roman" w:hAnsiTheme="minorBidi"/>
          <w:color w:val="000000" w:themeColor="text1"/>
          <w:lang w:eastAsia="zh-TW"/>
        </w:rPr>
      </w:pPr>
      <w:r w:rsidRPr="00AC2D86">
        <w:rPr>
          <w:rFonts w:asciiTheme="minorBidi" w:eastAsia="Times New Roman" w:hAnsiTheme="minorBidi"/>
          <w:color w:val="000000" w:themeColor="text1"/>
          <w:lang w:eastAsia="zh-TW"/>
        </w:rPr>
        <w:t>Bacteriuria. Pathogens. 2016;5(2):38. doi:10.3390/pathogens5020038</w:t>
      </w:r>
    </w:p>
    <w:p w14:paraId="15B5D294" w14:textId="54C8FA55" w:rsidR="002E62C3" w:rsidRDefault="00AC2D86" w:rsidP="00267B02">
      <w:pPr>
        <w:pStyle w:val="a3"/>
        <w:numPr>
          <w:ilvl w:val="0"/>
          <w:numId w:val="4"/>
        </w:numPr>
        <w:bidi w:val="0"/>
        <w:spacing w:line="360" w:lineRule="auto"/>
        <w:jc w:val="both"/>
        <w:rPr>
          <w:rFonts w:asciiTheme="minorBidi" w:hAnsiTheme="minorBidi"/>
          <w:color w:val="000000" w:themeColor="text1"/>
        </w:rPr>
      </w:pPr>
      <w:r w:rsidRPr="00AC2D86">
        <w:rPr>
          <w:rFonts w:asciiTheme="minorBidi" w:hAnsiTheme="minorBidi"/>
          <w:color w:val="000000" w:themeColor="text1"/>
        </w:rPr>
        <w:lastRenderedPageBreak/>
        <w:t xml:space="preserve">Asymptomatic Bacteriuria: </w:t>
      </w:r>
      <w:proofErr w:type="gramStart"/>
      <w:r w:rsidRPr="00AC2D86">
        <w:rPr>
          <w:rFonts w:asciiTheme="minorBidi" w:hAnsiTheme="minorBidi"/>
          <w:color w:val="000000" w:themeColor="text1"/>
        </w:rPr>
        <w:t>Overview,  Adults</w:t>
      </w:r>
      <w:proofErr w:type="gramEnd"/>
      <w:r w:rsidRPr="00AC2D86">
        <w:rPr>
          <w:rFonts w:asciiTheme="minorBidi" w:hAnsiTheme="minorBidi"/>
          <w:color w:val="000000" w:themeColor="text1"/>
        </w:rPr>
        <w:t xml:space="preserve">. </w:t>
      </w:r>
      <w:proofErr w:type="spellStart"/>
      <w:r w:rsidRPr="00AC2D86">
        <w:rPr>
          <w:rFonts w:asciiTheme="minorBidi" w:hAnsiTheme="minorBidi"/>
          <w:color w:val="000000" w:themeColor="text1"/>
        </w:rPr>
        <w:t>eMedicine</w:t>
      </w:r>
      <w:proofErr w:type="spellEnd"/>
      <w:r w:rsidRPr="00AC2D86">
        <w:rPr>
          <w:rFonts w:asciiTheme="minorBidi" w:hAnsiTheme="minorBidi"/>
          <w:color w:val="000000" w:themeColor="text1"/>
        </w:rPr>
        <w:t xml:space="preserve">. Published online April 2, 2021. </w:t>
      </w:r>
      <w:hyperlink r:id="rId11" w:history="1">
        <w:r w:rsidR="007F1279" w:rsidRPr="00692085">
          <w:rPr>
            <w:rStyle w:val="Hyperlink"/>
            <w:rFonts w:asciiTheme="minorBidi" w:hAnsiTheme="minorBidi"/>
          </w:rPr>
          <w:t>https://emedicine.medscape.com/article/2059290-overview</w:t>
        </w:r>
      </w:hyperlink>
    </w:p>
    <w:p w14:paraId="7D13888D" w14:textId="45A67EBA" w:rsidR="007F1279" w:rsidRPr="005E57E6" w:rsidRDefault="007F1279" w:rsidP="007F1279">
      <w:pPr>
        <w:pStyle w:val="a3"/>
        <w:numPr>
          <w:ilvl w:val="0"/>
          <w:numId w:val="4"/>
        </w:numPr>
        <w:bidi w:val="0"/>
        <w:spacing w:line="360" w:lineRule="auto"/>
        <w:jc w:val="both"/>
        <w:rPr>
          <w:rFonts w:asciiTheme="minorBidi" w:hAnsiTheme="minorBidi"/>
          <w:color w:val="000000" w:themeColor="text1"/>
        </w:rPr>
      </w:pPr>
      <w:r w:rsidRPr="007F1279">
        <w:rPr>
          <w:rFonts w:asciiTheme="minorBidi" w:hAnsiTheme="minorBidi"/>
          <w:color w:val="000000" w:themeColor="text1"/>
        </w:rPr>
        <w:t xml:space="preserve">Nicolle LE. Asymptomatic Bacteriuria and Bacterial Interference. </w:t>
      </w:r>
      <w:proofErr w:type="spellStart"/>
      <w:r w:rsidRPr="007F1279">
        <w:rPr>
          <w:rFonts w:asciiTheme="minorBidi" w:hAnsiTheme="minorBidi"/>
          <w:color w:val="000000" w:themeColor="text1"/>
        </w:rPr>
        <w:t>Microbiol</w:t>
      </w:r>
      <w:proofErr w:type="spellEnd"/>
      <w:r w:rsidRPr="007F1279">
        <w:rPr>
          <w:rFonts w:asciiTheme="minorBidi" w:hAnsiTheme="minorBidi"/>
          <w:color w:val="000000" w:themeColor="text1"/>
        </w:rPr>
        <w:t xml:space="preserve"> </w:t>
      </w:r>
      <w:proofErr w:type="spellStart"/>
      <w:r w:rsidRPr="007F1279">
        <w:rPr>
          <w:rFonts w:asciiTheme="minorBidi" w:hAnsiTheme="minorBidi"/>
          <w:color w:val="000000" w:themeColor="text1"/>
        </w:rPr>
        <w:t>Spectr</w:t>
      </w:r>
      <w:proofErr w:type="spellEnd"/>
      <w:r w:rsidRPr="007F1279">
        <w:rPr>
          <w:rFonts w:asciiTheme="minorBidi" w:hAnsiTheme="minorBidi"/>
          <w:color w:val="000000" w:themeColor="text1"/>
        </w:rPr>
        <w:t>. 2015;3(5</w:t>
      </w:r>
      <w:proofErr w:type="gramStart"/>
      <w:r w:rsidRPr="007F1279">
        <w:rPr>
          <w:rFonts w:asciiTheme="minorBidi" w:hAnsiTheme="minorBidi"/>
          <w:color w:val="000000" w:themeColor="text1"/>
        </w:rPr>
        <w:t>):10.1128/microbiolspec.UTI</w:t>
      </w:r>
      <w:proofErr w:type="gramEnd"/>
      <w:r w:rsidRPr="007F1279">
        <w:rPr>
          <w:rFonts w:asciiTheme="minorBidi" w:hAnsiTheme="minorBidi"/>
          <w:color w:val="000000" w:themeColor="text1"/>
        </w:rPr>
        <w:t xml:space="preserve">-0001-2012. </w:t>
      </w:r>
      <w:proofErr w:type="gramStart"/>
      <w:r w:rsidRPr="007F1279">
        <w:rPr>
          <w:rFonts w:asciiTheme="minorBidi" w:hAnsiTheme="minorBidi"/>
          <w:color w:val="000000" w:themeColor="text1"/>
        </w:rPr>
        <w:t>doi:10.1128/microbiolspec.UTI</w:t>
      </w:r>
      <w:proofErr w:type="gramEnd"/>
      <w:r w:rsidRPr="007F1279">
        <w:rPr>
          <w:rFonts w:asciiTheme="minorBidi" w:hAnsiTheme="minorBidi"/>
          <w:color w:val="000000" w:themeColor="text1"/>
        </w:rPr>
        <w:t>-0001-2012</w:t>
      </w:r>
    </w:p>
    <w:p w14:paraId="338FC811" w14:textId="77777777" w:rsidR="00720C33" w:rsidRPr="005E57E6" w:rsidRDefault="00720C33" w:rsidP="00267B02">
      <w:pPr>
        <w:bidi w:val="0"/>
        <w:spacing w:line="360" w:lineRule="auto"/>
        <w:ind w:left="420"/>
        <w:jc w:val="both"/>
        <w:rPr>
          <w:rFonts w:asciiTheme="minorBidi" w:hAnsiTheme="minorBidi"/>
        </w:rPr>
      </w:pPr>
    </w:p>
    <w:sectPr w:rsidR="00720C33" w:rsidRPr="005E57E6" w:rsidSect="003D638D">
      <w:footerReference w:type="even" r:id="rId12"/>
      <w:footerReference w:type="default" r:id="rId13"/>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C7843" w14:textId="77777777" w:rsidR="00F616A8" w:rsidRDefault="00F616A8" w:rsidP="003B3765">
      <w:r>
        <w:separator/>
      </w:r>
    </w:p>
  </w:endnote>
  <w:endnote w:type="continuationSeparator" w:id="0">
    <w:p w14:paraId="398DFB49" w14:textId="77777777" w:rsidR="00F616A8" w:rsidRDefault="00F616A8" w:rsidP="003B37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tl/>
      </w:rPr>
      <w:id w:val="-2078586110"/>
      <w:docPartObj>
        <w:docPartGallery w:val="Page Numbers (Bottom of Page)"/>
        <w:docPartUnique/>
      </w:docPartObj>
    </w:sdtPr>
    <w:sdtEndPr>
      <w:rPr>
        <w:rStyle w:val="a5"/>
      </w:rPr>
    </w:sdtEndPr>
    <w:sdtContent>
      <w:p w14:paraId="7F7CF419" w14:textId="51FD56E2" w:rsidR="003B3765" w:rsidRDefault="003B3765" w:rsidP="00D104C9">
        <w:pPr>
          <w:pStyle w:val="a4"/>
          <w:framePr w:wrap="none" w:vAnchor="text" w:hAnchor="text" w:xAlign="center" w:y="1"/>
          <w:rPr>
            <w:rStyle w:val="a5"/>
          </w:rPr>
        </w:pPr>
        <w:r>
          <w:rPr>
            <w:rStyle w:val="a5"/>
            <w:rtl/>
          </w:rPr>
          <w:fldChar w:fldCharType="begin"/>
        </w:r>
        <w:r>
          <w:rPr>
            <w:rStyle w:val="a5"/>
          </w:rPr>
          <w:instrText xml:space="preserve"> PAGE </w:instrText>
        </w:r>
        <w:r>
          <w:rPr>
            <w:rStyle w:val="a5"/>
            <w:rtl/>
          </w:rPr>
          <w:fldChar w:fldCharType="end"/>
        </w:r>
      </w:p>
    </w:sdtContent>
  </w:sdt>
  <w:p w14:paraId="48D0709C" w14:textId="77777777" w:rsidR="003B3765" w:rsidRDefault="003B3765" w:rsidP="003B3765">
    <w:pPr>
      <w:pStyle w:val="a4"/>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tl/>
      </w:rPr>
      <w:id w:val="1091662678"/>
      <w:docPartObj>
        <w:docPartGallery w:val="Page Numbers (Bottom of Page)"/>
        <w:docPartUnique/>
      </w:docPartObj>
    </w:sdtPr>
    <w:sdtEndPr>
      <w:rPr>
        <w:rStyle w:val="a5"/>
      </w:rPr>
    </w:sdtEndPr>
    <w:sdtContent>
      <w:p w14:paraId="60021A0C" w14:textId="6419A6F1" w:rsidR="00D104C9" w:rsidRDefault="00D104C9" w:rsidP="00EE7980">
        <w:pPr>
          <w:pStyle w:val="a4"/>
          <w:framePr w:wrap="none" w:vAnchor="text" w:hAnchor="text" w:xAlign="center" w:y="1"/>
          <w:rPr>
            <w:rStyle w:val="a5"/>
          </w:rPr>
        </w:pPr>
        <w:r>
          <w:rPr>
            <w:rStyle w:val="a5"/>
            <w:rtl/>
          </w:rPr>
          <w:fldChar w:fldCharType="begin"/>
        </w:r>
        <w:r>
          <w:rPr>
            <w:rStyle w:val="a5"/>
          </w:rPr>
          <w:instrText xml:space="preserve"> PAGE </w:instrText>
        </w:r>
        <w:r>
          <w:rPr>
            <w:rStyle w:val="a5"/>
            <w:rtl/>
          </w:rPr>
          <w:fldChar w:fldCharType="separate"/>
        </w:r>
        <w:r w:rsidR="00F31F1C">
          <w:rPr>
            <w:rStyle w:val="a5"/>
            <w:noProof/>
            <w:rtl/>
          </w:rPr>
          <w:t>1</w:t>
        </w:r>
        <w:r>
          <w:rPr>
            <w:rStyle w:val="a5"/>
            <w:rtl/>
          </w:rPr>
          <w:fldChar w:fldCharType="end"/>
        </w:r>
      </w:p>
    </w:sdtContent>
  </w:sdt>
  <w:p w14:paraId="1DEC933C" w14:textId="77777777" w:rsidR="003B3765" w:rsidRDefault="003B3765" w:rsidP="003B3765">
    <w:pPr>
      <w:pStyle w:val="a4"/>
      <w:ind w:right="360"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67DF3A" w14:textId="77777777" w:rsidR="00F616A8" w:rsidRDefault="00F616A8" w:rsidP="003B3765">
      <w:r>
        <w:separator/>
      </w:r>
    </w:p>
  </w:footnote>
  <w:footnote w:type="continuationSeparator" w:id="0">
    <w:p w14:paraId="3187092A" w14:textId="77777777" w:rsidR="00F616A8" w:rsidRDefault="00F616A8" w:rsidP="003B376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AF14F1"/>
    <w:multiLevelType w:val="hybridMultilevel"/>
    <w:tmpl w:val="22846C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6D1137B"/>
    <w:multiLevelType w:val="hybridMultilevel"/>
    <w:tmpl w:val="993AE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5AA6938"/>
    <w:multiLevelType w:val="hybridMultilevel"/>
    <w:tmpl w:val="DDEAECA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15:restartNumberingAfterBreak="0">
    <w:nsid w:val="660A57F1"/>
    <w:multiLevelType w:val="hybridMultilevel"/>
    <w:tmpl w:val="EADA5A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2C3"/>
    <w:rsid w:val="00016B64"/>
    <w:rsid w:val="00022834"/>
    <w:rsid w:val="000263B0"/>
    <w:rsid w:val="00026E7B"/>
    <w:rsid w:val="00034E38"/>
    <w:rsid w:val="00045630"/>
    <w:rsid w:val="00046610"/>
    <w:rsid w:val="00057471"/>
    <w:rsid w:val="000576FC"/>
    <w:rsid w:val="00066738"/>
    <w:rsid w:val="00070C61"/>
    <w:rsid w:val="00091828"/>
    <w:rsid w:val="000B6DD0"/>
    <w:rsid w:val="000D5605"/>
    <w:rsid w:val="000F7E95"/>
    <w:rsid w:val="0010121E"/>
    <w:rsid w:val="00104B1C"/>
    <w:rsid w:val="001122B4"/>
    <w:rsid w:val="00130C35"/>
    <w:rsid w:val="0017283E"/>
    <w:rsid w:val="00182A63"/>
    <w:rsid w:val="00186C9E"/>
    <w:rsid w:val="00190B51"/>
    <w:rsid w:val="001C5318"/>
    <w:rsid w:val="001D3469"/>
    <w:rsid w:val="001D56EF"/>
    <w:rsid w:val="001E6076"/>
    <w:rsid w:val="001F23A9"/>
    <w:rsid w:val="00235C68"/>
    <w:rsid w:val="00263D92"/>
    <w:rsid w:val="00265994"/>
    <w:rsid w:val="00267B02"/>
    <w:rsid w:val="00281478"/>
    <w:rsid w:val="00281E6F"/>
    <w:rsid w:val="00291035"/>
    <w:rsid w:val="00293301"/>
    <w:rsid w:val="002E62C3"/>
    <w:rsid w:val="00345B8A"/>
    <w:rsid w:val="003966CA"/>
    <w:rsid w:val="003A3240"/>
    <w:rsid w:val="003B3765"/>
    <w:rsid w:val="003D0C29"/>
    <w:rsid w:val="003D638D"/>
    <w:rsid w:val="003D6C39"/>
    <w:rsid w:val="004564D1"/>
    <w:rsid w:val="00493A88"/>
    <w:rsid w:val="00496438"/>
    <w:rsid w:val="004D7B76"/>
    <w:rsid w:val="005224E7"/>
    <w:rsid w:val="005373CE"/>
    <w:rsid w:val="00593A58"/>
    <w:rsid w:val="005C5A88"/>
    <w:rsid w:val="005E57E6"/>
    <w:rsid w:val="00615785"/>
    <w:rsid w:val="00640535"/>
    <w:rsid w:val="00693B22"/>
    <w:rsid w:val="006B032F"/>
    <w:rsid w:val="006B3E89"/>
    <w:rsid w:val="006C7B62"/>
    <w:rsid w:val="006D5017"/>
    <w:rsid w:val="006E72A7"/>
    <w:rsid w:val="006E75F7"/>
    <w:rsid w:val="0070382A"/>
    <w:rsid w:val="007078B2"/>
    <w:rsid w:val="0071226D"/>
    <w:rsid w:val="00720C33"/>
    <w:rsid w:val="007553DA"/>
    <w:rsid w:val="007913C4"/>
    <w:rsid w:val="007A2F61"/>
    <w:rsid w:val="007D269A"/>
    <w:rsid w:val="007F1279"/>
    <w:rsid w:val="00821DEC"/>
    <w:rsid w:val="00822FD4"/>
    <w:rsid w:val="00841F53"/>
    <w:rsid w:val="00851A71"/>
    <w:rsid w:val="00863FF8"/>
    <w:rsid w:val="008D28B2"/>
    <w:rsid w:val="008E6B03"/>
    <w:rsid w:val="008F61CE"/>
    <w:rsid w:val="00914FDC"/>
    <w:rsid w:val="009724A0"/>
    <w:rsid w:val="009766B0"/>
    <w:rsid w:val="00986505"/>
    <w:rsid w:val="009909AD"/>
    <w:rsid w:val="00992137"/>
    <w:rsid w:val="009B078F"/>
    <w:rsid w:val="009B5E30"/>
    <w:rsid w:val="009B7ABE"/>
    <w:rsid w:val="00A636DC"/>
    <w:rsid w:val="00A7371C"/>
    <w:rsid w:val="00A73F91"/>
    <w:rsid w:val="00A74E45"/>
    <w:rsid w:val="00A77FCD"/>
    <w:rsid w:val="00AC2D86"/>
    <w:rsid w:val="00AE1D28"/>
    <w:rsid w:val="00B0797F"/>
    <w:rsid w:val="00B1130D"/>
    <w:rsid w:val="00B142C3"/>
    <w:rsid w:val="00B2401B"/>
    <w:rsid w:val="00B3581A"/>
    <w:rsid w:val="00B5013D"/>
    <w:rsid w:val="00B677EE"/>
    <w:rsid w:val="00B7498D"/>
    <w:rsid w:val="00BA5957"/>
    <w:rsid w:val="00BD3240"/>
    <w:rsid w:val="00BE2722"/>
    <w:rsid w:val="00BE31F7"/>
    <w:rsid w:val="00BF51BC"/>
    <w:rsid w:val="00C01060"/>
    <w:rsid w:val="00C04B15"/>
    <w:rsid w:val="00C142DB"/>
    <w:rsid w:val="00C34EAA"/>
    <w:rsid w:val="00C52FAE"/>
    <w:rsid w:val="00C6341E"/>
    <w:rsid w:val="00C90E79"/>
    <w:rsid w:val="00C96AAE"/>
    <w:rsid w:val="00CD13CD"/>
    <w:rsid w:val="00CF24B3"/>
    <w:rsid w:val="00D04450"/>
    <w:rsid w:val="00D07BFA"/>
    <w:rsid w:val="00D07E2C"/>
    <w:rsid w:val="00D104C9"/>
    <w:rsid w:val="00DA4273"/>
    <w:rsid w:val="00DD69CA"/>
    <w:rsid w:val="00E04FF0"/>
    <w:rsid w:val="00EB1C1F"/>
    <w:rsid w:val="00EC224A"/>
    <w:rsid w:val="00ED533D"/>
    <w:rsid w:val="00F16F70"/>
    <w:rsid w:val="00F31F1C"/>
    <w:rsid w:val="00F42689"/>
    <w:rsid w:val="00F461A6"/>
    <w:rsid w:val="00F616A8"/>
    <w:rsid w:val="00F65E4F"/>
    <w:rsid w:val="00F81B5D"/>
    <w:rsid w:val="00F96416"/>
    <w:rsid w:val="00FA0B6F"/>
    <w:rsid w:val="00FA3BAB"/>
    <w:rsid w:val="00FB54A1"/>
    <w:rsid w:val="00FB5AB7"/>
    <w:rsid w:val="00FD63A6"/>
    <w:rsid w:val="00FF18E4"/>
    <w:rsid w:val="00FF293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FBD848"/>
  <w15:docId w15:val="{0B103BF4-C9FF-4E2E-B949-6C6AEC7E2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3765"/>
    <w:pPr>
      <w:ind w:left="720"/>
      <w:contextualSpacing/>
    </w:pPr>
  </w:style>
  <w:style w:type="paragraph" w:styleId="a4">
    <w:name w:val="footer"/>
    <w:basedOn w:val="a"/>
    <w:link w:val="Char"/>
    <w:uiPriority w:val="99"/>
    <w:unhideWhenUsed/>
    <w:rsid w:val="003B3765"/>
    <w:pPr>
      <w:tabs>
        <w:tab w:val="center" w:pos="4153"/>
        <w:tab w:val="right" w:pos="8306"/>
      </w:tabs>
    </w:pPr>
  </w:style>
  <w:style w:type="character" w:customStyle="1" w:styleId="Char">
    <w:name w:val="تذييل الصفحة Char"/>
    <w:basedOn w:val="a0"/>
    <w:link w:val="a4"/>
    <w:uiPriority w:val="99"/>
    <w:rsid w:val="003B3765"/>
  </w:style>
  <w:style w:type="character" w:styleId="a5">
    <w:name w:val="page number"/>
    <w:basedOn w:val="a0"/>
    <w:uiPriority w:val="99"/>
    <w:semiHidden/>
    <w:unhideWhenUsed/>
    <w:rsid w:val="003B3765"/>
  </w:style>
  <w:style w:type="table" w:styleId="a6">
    <w:name w:val="Table Grid"/>
    <w:basedOn w:val="a1"/>
    <w:uiPriority w:val="59"/>
    <w:rsid w:val="00281E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unhideWhenUsed/>
    <w:rsid w:val="00B142C3"/>
    <w:pPr>
      <w:bidi w:val="0"/>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a0"/>
    <w:rsid w:val="00B142C3"/>
  </w:style>
  <w:style w:type="character" w:styleId="Hyperlink">
    <w:name w:val="Hyperlink"/>
    <w:basedOn w:val="a0"/>
    <w:uiPriority w:val="99"/>
    <w:unhideWhenUsed/>
    <w:rsid w:val="00720C33"/>
    <w:rPr>
      <w:color w:val="0563C1" w:themeColor="hyperlink"/>
      <w:u w:val="single"/>
    </w:rPr>
  </w:style>
  <w:style w:type="character" w:customStyle="1" w:styleId="UnresolvedMention">
    <w:name w:val="Unresolved Mention"/>
    <w:basedOn w:val="a0"/>
    <w:uiPriority w:val="99"/>
    <w:semiHidden/>
    <w:unhideWhenUsed/>
    <w:rsid w:val="00720C33"/>
    <w:rPr>
      <w:color w:val="605E5C"/>
      <w:shd w:val="clear" w:color="auto" w:fill="E1DFDD"/>
    </w:rPr>
  </w:style>
  <w:style w:type="table" w:styleId="1">
    <w:name w:val="Table Subtle 1"/>
    <w:basedOn w:val="a1"/>
    <w:uiPriority w:val="99"/>
    <w:rsid w:val="003D6C39"/>
    <w:pPr>
      <w:spacing w:after="160" w:line="259" w:lineRule="auto"/>
    </w:pPr>
    <w:rPr>
      <w:sz w:val="22"/>
      <w:szCs w:val="22"/>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GridTable1Light1">
    <w:name w:val="Grid Table 1 Light1"/>
    <w:basedOn w:val="a1"/>
    <w:uiPriority w:val="46"/>
    <w:rsid w:val="00693B2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8">
    <w:name w:val="FollowedHyperlink"/>
    <w:basedOn w:val="a0"/>
    <w:uiPriority w:val="99"/>
    <w:semiHidden/>
    <w:unhideWhenUsed/>
    <w:rsid w:val="001122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78149">
      <w:bodyDiv w:val="1"/>
      <w:marLeft w:val="0"/>
      <w:marRight w:val="0"/>
      <w:marTop w:val="0"/>
      <w:marBottom w:val="0"/>
      <w:divBdr>
        <w:top w:val="none" w:sz="0" w:space="0" w:color="auto"/>
        <w:left w:val="none" w:sz="0" w:space="0" w:color="auto"/>
        <w:bottom w:val="none" w:sz="0" w:space="0" w:color="auto"/>
        <w:right w:val="none" w:sz="0" w:space="0" w:color="auto"/>
      </w:divBdr>
      <w:divsChild>
        <w:div w:id="1124152570">
          <w:marLeft w:val="0"/>
          <w:marRight w:val="0"/>
          <w:marTop w:val="0"/>
          <w:marBottom w:val="0"/>
          <w:divBdr>
            <w:top w:val="none" w:sz="0" w:space="0" w:color="auto"/>
            <w:left w:val="none" w:sz="0" w:space="0" w:color="auto"/>
            <w:bottom w:val="none" w:sz="0" w:space="0" w:color="auto"/>
            <w:right w:val="none" w:sz="0" w:space="0" w:color="auto"/>
          </w:divBdr>
          <w:divsChild>
            <w:div w:id="1002246040">
              <w:marLeft w:val="0"/>
              <w:marRight w:val="0"/>
              <w:marTop w:val="0"/>
              <w:marBottom w:val="0"/>
              <w:divBdr>
                <w:top w:val="none" w:sz="0" w:space="0" w:color="auto"/>
                <w:left w:val="none" w:sz="0" w:space="0" w:color="auto"/>
                <w:bottom w:val="none" w:sz="0" w:space="0" w:color="auto"/>
                <w:right w:val="none" w:sz="0" w:space="0" w:color="auto"/>
              </w:divBdr>
              <w:divsChild>
                <w:div w:id="1513954254">
                  <w:marLeft w:val="0"/>
                  <w:marRight w:val="0"/>
                  <w:marTop w:val="0"/>
                  <w:marBottom w:val="0"/>
                  <w:divBdr>
                    <w:top w:val="none" w:sz="0" w:space="0" w:color="auto"/>
                    <w:left w:val="none" w:sz="0" w:space="0" w:color="auto"/>
                    <w:bottom w:val="none" w:sz="0" w:space="0" w:color="auto"/>
                    <w:right w:val="none" w:sz="0" w:space="0" w:color="auto"/>
                  </w:divBdr>
                  <w:divsChild>
                    <w:div w:id="202100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61875">
      <w:bodyDiv w:val="1"/>
      <w:marLeft w:val="0"/>
      <w:marRight w:val="0"/>
      <w:marTop w:val="0"/>
      <w:marBottom w:val="0"/>
      <w:divBdr>
        <w:top w:val="none" w:sz="0" w:space="0" w:color="auto"/>
        <w:left w:val="none" w:sz="0" w:space="0" w:color="auto"/>
        <w:bottom w:val="none" w:sz="0" w:space="0" w:color="auto"/>
        <w:right w:val="none" w:sz="0" w:space="0" w:color="auto"/>
      </w:divBdr>
    </w:div>
    <w:div w:id="62604729">
      <w:bodyDiv w:val="1"/>
      <w:marLeft w:val="0"/>
      <w:marRight w:val="0"/>
      <w:marTop w:val="0"/>
      <w:marBottom w:val="0"/>
      <w:divBdr>
        <w:top w:val="none" w:sz="0" w:space="0" w:color="auto"/>
        <w:left w:val="none" w:sz="0" w:space="0" w:color="auto"/>
        <w:bottom w:val="none" w:sz="0" w:space="0" w:color="auto"/>
        <w:right w:val="none" w:sz="0" w:space="0" w:color="auto"/>
      </w:divBdr>
      <w:divsChild>
        <w:div w:id="307251028">
          <w:marLeft w:val="0"/>
          <w:marRight w:val="0"/>
          <w:marTop w:val="0"/>
          <w:marBottom w:val="0"/>
          <w:divBdr>
            <w:top w:val="none" w:sz="0" w:space="0" w:color="auto"/>
            <w:left w:val="none" w:sz="0" w:space="0" w:color="auto"/>
            <w:bottom w:val="none" w:sz="0" w:space="0" w:color="auto"/>
            <w:right w:val="none" w:sz="0" w:space="0" w:color="auto"/>
          </w:divBdr>
          <w:divsChild>
            <w:div w:id="1843740006">
              <w:marLeft w:val="0"/>
              <w:marRight w:val="0"/>
              <w:marTop w:val="0"/>
              <w:marBottom w:val="0"/>
              <w:divBdr>
                <w:top w:val="none" w:sz="0" w:space="0" w:color="auto"/>
                <w:left w:val="none" w:sz="0" w:space="0" w:color="auto"/>
                <w:bottom w:val="none" w:sz="0" w:space="0" w:color="auto"/>
                <w:right w:val="none" w:sz="0" w:space="0" w:color="auto"/>
              </w:divBdr>
              <w:divsChild>
                <w:div w:id="29819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44834">
      <w:bodyDiv w:val="1"/>
      <w:marLeft w:val="0"/>
      <w:marRight w:val="0"/>
      <w:marTop w:val="0"/>
      <w:marBottom w:val="0"/>
      <w:divBdr>
        <w:top w:val="none" w:sz="0" w:space="0" w:color="auto"/>
        <w:left w:val="none" w:sz="0" w:space="0" w:color="auto"/>
        <w:bottom w:val="none" w:sz="0" w:space="0" w:color="auto"/>
        <w:right w:val="none" w:sz="0" w:space="0" w:color="auto"/>
      </w:divBdr>
    </w:div>
    <w:div w:id="100419915">
      <w:bodyDiv w:val="1"/>
      <w:marLeft w:val="0"/>
      <w:marRight w:val="0"/>
      <w:marTop w:val="0"/>
      <w:marBottom w:val="0"/>
      <w:divBdr>
        <w:top w:val="none" w:sz="0" w:space="0" w:color="auto"/>
        <w:left w:val="none" w:sz="0" w:space="0" w:color="auto"/>
        <w:bottom w:val="none" w:sz="0" w:space="0" w:color="auto"/>
        <w:right w:val="none" w:sz="0" w:space="0" w:color="auto"/>
      </w:divBdr>
    </w:div>
    <w:div w:id="131216496">
      <w:bodyDiv w:val="1"/>
      <w:marLeft w:val="0"/>
      <w:marRight w:val="0"/>
      <w:marTop w:val="0"/>
      <w:marBottom w:val="0"/>
      <w:divBdr>
        <w:top w:val="none" w:sz="0" w:space="0" w:color="auto"/>
        <w:left w:val="none" w:sz="0" w:space="0" w:color="auto"/>
        <w:bottom w:val="none" w:sz="0" w:space="0" w:color="auto"/>
        <w:right w:val="none" w:sz="0" w:space="0" w:color="auto"/>
      </w:divBdr>
    </w:div>
    <w:div w:id="166941839">
      <w:bodyDiv w:val="1"/>
      <w:marLeft w:val="0"/>
      <w:marRight w:val="0"/>
      <w:marTop w:val="0"/>
      <w:marBottom w:val="0"/>
      <w:divBdr>
        <w:top w:val="none" w:sz="0" w:space="0" w:color="auto"/>
        <w:left w:val="none" w:sz="0" w:space="0" w:color="auto"/>
        <w:bottom w:val="none" w:sz="0" w:space="0" w:color="auto"/>
        <w:right w:val="none" w:sz="0" w:space="0" w:color="auto"/>
      </w:divBdr>
    </w:div>
    <w:div w:id="219051355">
      <w:bodyDiv w:val="1"/>
      <w:marLeft w:val="0"/>
      <w:marRight w:val="0"/>
      <w:marTop w:val="0"/>
      <w:marBottom w:val="0"/>
      <w:divBdr>
        <w:top w:val="none" w:sz="0" w:space="0" w:color="auto"/>
        <w:left w:val="none" w:sz="0" w:space="0" w:color="auto"/>
        <w:bottom w:val="none" w:sz="0" w:space="0" w:color="auto"/>
        <w:right w:val="none" w:sz="0" w:space="0" w:color="auto"/>
      </w:divBdr>
    </w:div>
    <w:div w:id="228351495">
      <w:bodyDiv w:val="1"/>
      <w:marLeft w:val="0"/>
      <w:marRight w:val="0"/>
      <w:marTop w:val="0"/>
      <w:marBottom w:val="0"/>
      <w:divBdr>
        <w:top w:val="none" w:sz="0" w:space="0" w:color="auto"/>
        <w:left w:val="none" w:sz="0" w:space="0" w:color="auto"/>
        <w:bottom w:val="none" w:sz="0" w:space="0" w:color="auto"/>
        <w:right w:val="none" w:sz="0" w:space="0" w:color="auto"/>
      </w:divBdr>
      <w:divsChild>
        <w:div w:id="500975992">
          <w:marLeft w:val="0"/>
          <w:marRight w:val="0"/>
          <w:marTop w:val="0"/>
          <w:marBottom w:val="0"/>
          <w:divBdr>
            <w:top w:val="none" w:sz="0" w:space="0" w:color="auto"/>
            <w:left w:val="none" w:sz="0" w:space="0" w:color="auto"/>
            <w:bottom w:val="none" w:sz="0" w:space="0" w:color="auto"/>
            <w:right w:val="none" w:sz="0" w:space="0" w:color="auto"/>
          </w:divBdr>
          <w:divsChild>
            <w:div w:id="1497762621">
              <w:marLeft w:val="0"/>
              <w:marRight w:val="0"/>
              <w:marTop w:val="0"/>
              <w:marBottom w:val="0"/>
              <w:divBdr>
                <w:top w:val="none" w:sz="0" w:space="0" w:color="auto"/>
                <w:left w:val="none" w:sz="0" w:space="0" w:color="auto"/>
                <w:bottom w:val="none" w:sz="0" w:space="0" w:color="auto"/>
                <w:right w:val="none" w:sz="0" w:space="0" w:color="auto"/>
              </w:divBdr>
              <w:divsChild>
                <w:div w:id="108109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138068">
      <w:bodyDiv w:val="1"/>
      <w:marLeft w:val="0"/>
      <w:marRight w:val="0"/>
      <w:marTop w:val="0"/>
      <w:marBottom w:val="0"/>
      <w:divBdr>
        <w:top w:val="none" w:sz="0" w:space="0" w:color="auto"/>
        <w:left w:val="none" w:sz="0" w:space="0" w:color="auto"/>
        <w:bottom w:val="none" w:sz="0" w:space="0" w:color="auto"/>
        <w:right w:val="none" w:sz="0" w:space="0" w:color="auto"/>
      </w:divBdr>
    </w:div>
    <w:div w:id="276454125">
      <w:bodyDiv w:val="1"/>
      <w:marLeft w:val="0"/>
      <w:marRight w:val="0"/>
      <w:marTop w:val="0"/>
      <w:marBottom w:val="0"/>
      <w:divBdr>
        <w:top w:val="none" w:sz="0" w:space="0" w:color="auto"/>
        <w:left w:val="none" w:sz="0" w:space="0" w:color="auto"/>
        <w:bottom w:val="none" w:sz="0" w:space="0" w:color="auto"/>
        <w:right w:val="none" w:sz="0" w:space="0" w:color="auto"/>
      </w:divBdr>
    </w:div>
    <w:div w:id="278684748">
      <w:bodyDiv w:val="1"/>
      <w:marLeft w:val="0"/>
      <w:marRight w:val="0"/>
      <w:marTop w:val="0"/>
      <w:marBottom w:val="0"/>
      <w:divBdr>
        <w:top w:val="none" w:sz="0" w:space="0" w:color="auto"/>
        <w:left w:val="none" w:sz="0" w:space="0" w:color="auto"/>
        <w:bottom w:val="none" w:sz="0" w:space="0" w:color="auto"/>
        <w:right w:val="none" w:sz="0" w:space="0" w:color="auto"/>
      </w:divBdr>
    </w:div>
    <w:div w:id="317223694">
      <w:bodyDiv w:val="1"/>
      <w:marLeft w:val="0"/>
      <w:marRight w:val="0"/>
      <w:marTop w:val="0"/>
      <w:marBottom w:val="0"/>
      <w:divBdr>
        <w:top w:val="none" w:sz="0" w:space="0" w:color="auto"/>
        <w:left w:val="none" w:sz="0" w:space="0" w:color="auto"/>
        <w:bottom w:val="none" w:sz="0" w:space="0" w:color="auto"/>
        <w:right w:val="none" w:sz="0" w:space="0" w:color="auto"/>
      </w:divBdr>
    </w:div>
    <w:div w:id="344981636">
      <w:bodyDiv w:val="1"/>
      <w:marLeft w:val="0"/>
      <w:marRight w:val="0"/>
      <w:marTop w:val="0"/>
      <w:marBottom w:val="0"/>
      <w:divBdr>
        <w:top w:val="none" w:sz="0" w:space="0" w:color="auto"/>
        <w:left w:val="none" w:sz="0" w:space="0" w:color="auto"/>
        <w:bottom w:val="none" w:sz="0" w:space="0" w:color="auto"/>
        <w:right w:val="none" w:sz="0" w:space="0" w:color="auto"/>
      </w:divBdr>
      <w:divsChild>
        <w:div w:id="1790200718">
          <w:marLeft w:val="0"/>
          <w:marRight w:val="0"/>
          <w:marTop w:val="0"/>
          <w:marBottom w:val="0"/>
          <w:divBdr>
            <w:top w:val="none" w:sz="0" w:space="0" w:color="auto"/>
            <w:left w:val="none" w:sz="0" w:space="0" w:color="auto"/>
            <w:bottom w:val="none" w:sz="0" w:space="0" w:color="auto"/>
            <w:right w:val="none" w:sz="0" w:space="0" w:color="auto"/>
          </w:divBdr>
          <w:divsChild>
            <w:div w:id="690912631">
              <w:marLeft w:val="0"/>
              <w:marRight w:val="0"/>
              <w:marTop w:val="0"/>
              <w:marBottom w:val="0"/>
              <w:divBdr>
                <w:top w:val="none" w:sz="0" w:space="0" w:color="auto"/>
                <w:left w:val="none" w:sz="0" w:space="0" w:color="auto"/>
                <w:bottom w:val="none" w:sz="0" w:space="0" w:color="auto"/>
                <w:right w:val="none" w:sz="0" w:space="0" w:color="auto"/>
              </w:divBdr>
              <w:divsChild>
                <w:div w:id="117530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740305">
      <w:bodyDiv w:val="1"/>
      <w:marLeft w:val="0"/>
      <w:marRight w:val="0"/>
      <w:marTop w:val="0"/>
      <w:marBottom w:val="0"/>
      <w:divBdr>
        <w:top w:val="none" w:sz="0" w:space="0" w:color="auto"/>
        <w:left w:val="none" w:sz="0" w:space="0" w:color="auto"/>
        <w:bottom w:val="none" w:sz="0" w:space="0" w:color="auto"/>
        <w:right w:val="none" w:sz="0" w:space="0" w:color="auto"/>
      </w:divBdr>
    </w:div>
    <w:div w:id="368458695">
      <w:bodyDiv w:val="1"/>
      <w:marLeft w:val="0"/>
      <w:marRight w:val="0"/>
      <w:marTop w:val="0"/>
      <w:marBottom w:val="0"/>
      <w:divBdr>
        <w:top w:val="none" w:sz="0" w:space="0" w:color="auto"/>
        <w:left w:val="none" w:sz="0" w:space="0" w:color="auto"/>
        <w:bottom w:val="none" w:sz="0" w:space="0" w:color="auto"/>
        <w:right w:val="none" w:sz="0" w:space="0" w:color="auto"/>
      </w:divBdr>
    </w:div>
    <w:div w:id="384527702">
      <w:bodyDiv w:val="1"/>
      <w:marLeft w:val="0"/>
      <w:marRight w:val="0"/>
      <w:marTop w:val="0"/>
      <w:marBottom w:val="0"/>
      <w:divBdr>
        <w:top w:val="none" w:sz="0" w:space="0" w:color="auto"/>
        <w:left w:val="none" w:sz="0" w:space="0" w:color="auto"/>
        <w:bottom w:val="none" w:sz="0" w:space="0" w:color="auto"/>
        <w:right w:val="none" w:sz="0" w:space="0" w:color="auto"/>
      </w:divBdr>
      <w:divsChild>
        <w:div w:id="600768592">
          <w:marLeft w:val="0"/>
          <w:marRight w:val="0"/>
          <w:marTop w:val="0"/>
          <w:marBottom w:val="0"/>
          <w:divBdr>
            <w:top w:val="none" w:sz="0" w:space="0" w:color="auto"/>
            <w:left w:val="none" w:sz="0" w:space="0" w:color="auto"/>
            <w:bottom w:val="none" w:sz="0" w:space="0" w:color="auto"/>
            <w:right w:val="none" w:sz="0" w:space="0" w:color="auto"/>
          </w:divBdr>
          <w:divsChild>
            <w:div w:id="1431583812">
              <w:marLeft w:val="0"/>
              <w:marRight w:val="0"/>
              <w:marTop w:val="0"/>
              <w:marBottom w:val="0"/>
              <w:divBdr>
                <w:top w:val="none" w:sz="0" w:space="0" w:color="auto"/>
                <w:left w:val="none" w:sz="0" w:space="0" w:color="auto"/>
                <w:bottom w:val="none" w:sz="0" w:space="0" w:color="auto"/>
                <w:right w:val="none" w:sz="0" w:space="0" w:color="auto"/>
              </w:divBdr>
              <w:divsChild>
                <w:div w:id="740912188">
                  <w:marLeft w:val="0"/>
                  <w:marRight w:val="0"/>
                  <w:marTop w:val="0"/>
                  <w:marBottom w:val="0"/>
                  <w:divBdr>
                    <w:top w:val="none" w:sz="0" w:space="0" w:color="auto"/>
                    <w:left w:val="none" w:sz="0" w:space="0" w:color="auto"/>
                    <w:bottom w:val="none" w:sz="0" w:space="0" w:color="auto"/>
                    <w:right w:val="none" w:sz="0" w:space="0" w:color="auto"/>
                  </w:divBdr>
                  <w:divsChild>
                    <w:div w:id="38175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7343222">
      <w:bodyDiv w:val="1"/>
      <w:marLeft w:val="0"/>
      <w:marRight w:val="0"/>
      <w:marTop w:val="0"/>
      <w:marBottom w:val="0"/>
      <w:divBdr>
        <w:top w:val="none" w:sz="0" w:space="0" w:color="auto"/>
        <w:left w:val="none" w:sz="0" w:space="0" w:color="auto"/>
        <w:bottom w:val="none" w:sz="0" w:space="0" w:color="auto"/>
        <w:right w:val="none" w:sz="0" w:space="0" w:color="auto"/>
      </w:divBdr>
    </w:div>
    <w:div w:id="387415420">
      <w:bodyDiv w:val="1"/>
      <w:marLeft w:val="0"/>
      <w:marRight w:val="0"/>
      <w:marTop w:val="0"/>
      <w:marBottom w:val="0"/>
      <w:divBdr>
        <w:top w:val="none" w:sz="0" w:space="0" w:color="auto"/>
        <w:left w:val="none" w:sz="0" w:space="0" w:color="auto"/>
        <w:bottom w:val="none" w:sz="0" w:space="0" w:color="auto"/>
        <w:right w:val="none" w:sz="0" w:space="0" w:color="auto"/>
      </w:divBdr>
    </w:div>
    <w:div w:id="432482520">
      <w:bodyDiv w:val="1"/>
      <w:marLeft w:val="0"/>
      <w:marRight w:val="0"/>
      <w:marTop w:val="0"/>
      <w:marBottom w:val="0"/>
      <w:divBdr>
        <w:top w:val="none" w:sz="0" w:space="0" w:color="auto"/>
        <w:left w:val="none" w:sz="0" w:space="0" w:color="auto"/>
        <w:bottom w:val="none" w:sz="0" w:space="0" w:color="auto"/>
        <w:right w:val="none" w:sz="0" w:space="0" w:color="auto"/>
      </w:divBdr>
      <w:divsChild>
        <w:div w:id="632054978">
          <w:marLeft w:val="0"/>
          <w:marRight w:val="0"/>
          <w:marTop w:val="0"/>
          <w:marBottom w:val="0"/>
          <w:divBdr>
            <w:top w:val="none" w:sz="0" w:space="0" w:color="auto"/>
            <w:left w:val="none" w:sz="0" w:space="0" w:color="auto"/>
            <w:bottom w:val="none" w:sz="0" w:space="0" w:color="auto"/>
            <w:right w:val="none" w:sz="0" w:space="0" w:color="auto"/>
          </w:divBdr>
          <w:divsChild>
            <w:div w:id="538400692">
              <w:marLeft w:val="0"/>
              <w:marRight w:val="0"/>
              <w:marTop w:val="0"/>
              <w:marBottom w:val="0"/>
              <w:divBdr>
                <w:top w:val="none" w:sz="0" w:space="0" w:color="auto"/>
                <w:left w:val="none" w:sz="0" w:space="0" w:color="auto"/>
                <w:bottom w:val="none" w:sz="0" w:space="0" w:color="auto"/>
                <w:right w:val="none" w:sz="0" w:space="0" w:color="auto"/>
              </w:divBdr>
              <w:divsChild>
                <w:div w:id="68235064">
                  <w:marLeft w:val="0"/>
                  <w:marRight w:val="0"/>
                  <w:marTop w:val="0"/>
                  <w:marBottom w:val="0"/>
                  <w:divBdr>
                    <w:top w:val="none" w:sz="0" w:space="0" w:color="auto"/>
                    <w:left w:val="none" w:sz="0" w:space="0" w:color="auto"/>
                    <w:bottom w:val="none" w:sz="0" w:space="0" w:color="auto"/>
                    <w:right w:val="none" w:sz="0" w:space="0" w:color="auto"/>
                  </w:divBdr>
                  <w:divsChild>
                    <w:div w:id="8476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825301">
      <w:bodyDiv w:val="1"/>
      <w:marLeft w:val="0"/>
      <w:marRight w:val="0"/>
      <w:marTop w:val="0"/>
      <w:marBottom w:val="0"/>
      <w:divBdr>
        <w:top w:val="none" w:sz="0" w:space="0" w:color="auto"/>
        <w:left w:val="none" w:sz="0" w:space="0" w:color="auto"/>
        <w:bottom w:val="none" w:sz="0" w:space="0" w:color="auto"/>
        <w:right w:val="none" w:sz="0" w:space="0" w:color="auto"/>
      </w:divBdr>
      <w:divsChild>
        <w:div w:id="1584608887">
          <w:marLeft w:val="0"/>
          <w:marRight w:val="0"/>
          <w:marTop w:val="0"/>
          <w:marBottom w:val="0"/>
          <w:divBdr>
            <w:top w:val="none" w:sz="0" w:space="0" w:color="auto"/>
            <w:left w:val="none" w:sz="0" w:space="0" w:color="auto"/>
            <w:bottom w:val="none" w:sz="0" w:space="0" w:color="auto"/>
            <w:right w:val="none" w:sz="0" w:space="0" w:color="auto"/>
          </w:divBdr>
          <w:divsChild>
            <w:div w:id="755907287">
              <w:marLeft w:val="0"/>
              <w:marRight w:val="0"/>
              <w:marTop w:val="0"/>
              <w:marBottom w:val="0"/>
              <w:divBdr>
                <w:top w:val="none" w:sz="0" w:space="0" w:color="auto"/>
                <w:left w:val="none" w:sz="0" w:space="0" w:color="auto"/>
                <w:bottom w:val="none" w:sz="0" w:space="0" w:color="auto"/>
                <w:right w:val="none" w:sz="0" w:space="0" w:color="auto"/>
              </w:divBdr>
            </w:div>
            <w:div w:id="1432123255">
              <w:marLeft w:val="0"/>
              <w:marRight w:val="0"/>
              <w:marTop w:val="0"/>
              <w:marBottom w:val="0"/>
              <w:divBdr>
                <w:top w:val="none" w:sz="0" w:space="0" w:color="auto"/>
                <w:left w:val="none" w:sz="0" w:space="0" w:color="auto"/>
                <w:bottom w:val="none" w:sz="0" w:space="0" w:color="auto"/>
                <w:right w:val="none" w:sz="0" w:space="0" w:color="auto"/>
              </w:divBdr>
            </w:div>
            <w:div w:id="1072778324">
              <w:marLeft w:val="0"/>
              <w:marRight w:val="0"/>
              <w:marTop w:val="0"/>
              <w:marBottom w:val="0"/>
              <w:divBdr>
                <w:top w:val="none" w:sz="0" w:space="0" w:color="auto"/>
                <w:left w:val="none" w:sz="0" w:space="0" w:color="auto"/>
                <w:bottom w:val="none" w:sz="0" w:space="0" w:color="auto"/>
                <w:right w:val="none" w:sz="0" w:space="0" w:color="auto"/>
              </w:divBdr>
            </w:div>
            <w:div w:id="1064329455">
              <w:marLeft w:val="0"/>
              <w:marRight w:val="0"/>
              <w:marTop w:val="0"/>
              <w:marBottom w:val="0"/>
              <w:divBdr>
                <w:top w:val="none" w:sz="0" w:space="0" w:color="auto"/>
                <w:left w:val="none" w:sz="0" w:space="0" w:color="auto"/>
                <w:bottom w:val="none" w:sz="0" w:space="0" w:color="auto"/>
                <w:right w:val="none" w:sz="0" w:space="0" w:color="auto"/>
              </w:divBdr>
            </w:div>
          </w:divsChild>
        </w:div>
        <w:div w:id="102506112">
          <w:marLeft w:val="0"/>
          <w:marRight w:val="0"/>
          <w:marTop w:val="0"/>
          <w:marBottom w:val="0"/>
          <w:divBdr>
            <w:top w:val="none" w:sz="0" w:space="0" w:color="auto"/>
            <w:left w:val="none" w:sz="0" w:space="0" w:color="auto"/>
            <w:bottom w:val="none" w:sz="0" w:space="0" w:color="auto"/>
            <w:right w:val="none" w:sz="0" w:space="0" w:color="auto"/>
          </w:divBdr>
        </w:div>
      </w:divsChild>
    </w:div>
    <w:div w:id="466364490">
      <w:bodyDiv w:val="1"/>
      <w:marLeft w:val="0"/>
      <w:marRight w:val="0"/>
      <w:marTop w:val="0"/>
      <w:marBottom w:val="0"/>
      <w:divBdr>
        <w:top w:val="none" w:sz="0" w:space="0" w:color="auto"/>
        <w:left w:val="none" w:sz="0" w:space="0" w:color="auto"/>
        <w:bottom w:val="none" w:sz="0" w:space="0" w:color="auto"/>
        <w:right w:val="none" w:sz="0" w:space="0" w:color="auto"/>
      </w:divBdr>
      <w:divsChild>
        <w:div w:id="2087918871">
          <w:marLeft w:val="0"/>
          <w:marRight w:val="0"/>
          <w:marTop w:val="0"/>
          <w:marBottom w:val="0"/>
          <w:divBdr>
            <w:top w:val="none" w:sz="0" w:space="0" w:color="auto"/>
            <w:left w:val="none" w:sz="0" w:space="0" w:color="auto"/>
            <w:bottom w:val="none" w:sz="0" w:space="0" w:color="auto"/>
            <w:right w:val="none" w:sz="0" w:space="0" w:color="auto"/>
          </w:divBdr>
          <w:divsChild>
            <w:div w:id="1766685931">
              <w:marLeft w:val="0"/>
              <w:marRight w:val="0"/>
              <w:marTop w:val="0"/>
              <w:marBottom w:val="0"/>
              <w:divBdr>
                <w:top w:val="none" w:sz="0" w:space="0" w:color="auto"/>
                <w:left w:val="none" w:sz="0" w:space="0" w:color="auto"/>
                <w:bottom w:val="none" w:sz="0" w:space="0" w:color="auto"/>
                <w:right w:val="none" w:sz="0" w:space="0" w:color="auto"/>
              </w:divBdr>
              <w:divsChild>
                <w:div w:id="170880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7747704">
      <w:bodyDiv w:val="1"/>
      <w:marLeft w:val="0"/>
      <w:marRight w:val="0"/>
      <w:marTop w:val="0"/>
      <w:marBottom w:val="0"/>
      <w:divBdr>
        <w:top w:val="none" w:sz="0" w:space="0" w:color="auto"/>
        <w:left w:val="none" w:sz="0" w:space="0" w:color="auto"/>
        <w:bottom w:val="none" w:sz="0" w:space="0" w:color="auto"/>
        <w:right w:val="none" w:sz="0" w:space="0" w:color="auto"/>
      </w:divBdr>
    </w:div>
    <w:div w:id="499739357">
      <w:bodyDiv w:val="1"/>
      <w:marLeft w:val="0"/>
      <w:marRight w:val="0"/>
      <w:marTop w:val="0"/>
      <w:marBottom w:val="0"/>
      <w:divBdr>
        <w:top w:val="none" w:sz="0" w:space="0" w:color="auto"/>
        <w:left w:val="none" w:sz="0" w:space="0" w:color="auto"/>
        <w:bottom w:val="none" w:sz="0" w:space="0" w:color="auto"/>
        <w:right w:val="none" w:sz="0" w:space="0" w:color="auto"/>
      </w:divBdr>
    </w:div>
    <w:div w:id="535116616">
      <w:bodyDiv w:val="1"/>
      <w:marLeft w:val="0"/>
      <w:marRight w:val="0"/>
      <w:marTop w:val="0"/>
      <w:marBottom w:val="0"/>
      <w:divBdr>
        <w:top w:val="none" w:sz="0" w:space="0" w:color="auto"/>
        <w:left w:val="none" w:sz="0" w:space="0" w:color="auto"/>
        <w:bottom w:val="none" w:sz="0" w:space="0" w:color="auto"/>
        <w:right w:val="none" w:sz="0" w:space="0" w:color="auto"/>
      </w:divBdr>
    </w:div>
    <w:div w:id="572201454">
      <w:bodyDiv w:val="1"/>
      <w:marLeft w:val="0"/>
      <w:marRight w:val="0"/>
      <w:marTop w:val="0"/>
      <w:marBottom w:val="0"/>
      <w:divBdr>
        <w:top w:val="none" w:sz="0" w:space="0" w:color="auto"/>
        <w:left w:val="none" w:sz="0" w:space="0" w:color="auto"/>
        <w:bottom w:val="none" w:sz="0" w:space="0" w:color="auto"/>
        <w:right w:val="none" w:sz="0" w:space="0" w:color="auto"/>
      </w:divBdr>
      <w:divsChild>
        <w:div w:id="40906145">
          <w:marLeft w:val="0"/>
          <w:marRight w:val="0"/>
          <w:marTop w:val="0"/>
          <w:marBottom w:val="0"/>
          <w:divBdr>
            <w:top w:val="none" w:sz="0" w:space="0" w:color="auto"/>
            <w:left w:val="none" w:sz="0" w:space="0" w:color="auto"/>
            <w:bottom w:val="none" w:sz="0" w:space="0" w:color="auto"/>
            <w:right w:val="none" w:sz="0" w:space="0" w:color="auto"/>
          </w:divBdr>
          <w:divsChild>
            <w:div w:id="199247743">
              <w:marLeft w:val="0"/>
              <w:marRight w:val="0"/>
              <w:marTop w:val="0"/>
              <w:marBottom w:val="0"/>
              <w:divBdr>
                <w:top w:val="none" w:sz="0" w:space="0" w:color="auto"/>
                <w:left w:val="none" w:sz="0" w:space="0" w:color="auto"/>
                <w:bottom w:val="none" w:sz="0" w:space="0" w:color="auto"/>
                <w:right w:val="none" w:sz="0" w:space="0" w:color="auto"/>
              </w:divBdr>
              <w:divsChild>
                <w:div w:id="8604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5434831">
      <w:bodyDiv w:val="1"/>
      <w:marLeft w:val="0"/>
      <w:marRight w:val="0"/>
      <w:marTop w:val="0"/>
      <w:marBottom w:val="0"/>
      <w:divBdr>
        <w:top w:val="none" w:sz="0" w:space="0" w:color="auto"/>
        <w:left w:val="none" w:sz="0" w:space="0" w:color="auto"/>
        <w:bottom w:val="none" w:sz="0" w:space="0" w:color="auto"/>
        <w:right w:val="none" w:sz="0" w:space="0" w:color="auto"/>
      </w:divBdr>
      <w:divsChild>
        <w:div w:id="1243562166">
          <w:marLeft w:val="0"/>
          <w:marRight w:val="0"/>
          <w:marTop w:val="0"/>
          <w:marBottom w:val="0"/>
          <w:divBdr>
            <w:top w:val="none" w:sz="0" w:space="0" w:color="auto"/>
            <w:left w:val="none" w:sz="0" w:space="0" w:color="auto"/>
            <w:bottom w:val="none" w:sz="0" w:space="0" w:color="auto"/>
            <w:right w:val="none" w:sz="0" w:space="0" w:color="auto"/>
          </w:divBdr>
          <w:divsChild>
            <w:div w:id="321079753">
              <w:marLeft w:val="0"/>
              <w:marRight w:val="0"/>
              <w:marTop w:val="0"/>
              <w:marBottom w:val="0"/>
              <w:divBdr>
                <w:top w:val="none" w:sz="0" w:space="0" w:color="auto"/>
                <w:left w:val="none" w:sz="0" w:space="0" w:color="auto"/>
                <w:bottom w:val="none" w:sz="0" w:space="0" w:color="auto"/>
                <w:right w:val="none" w:sz="0" w:space="0" w:color="auto"/>
              </w:divBdr>
              <w:divsChild>
                <w:div w:id="148323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215332">
      <w:bodyDiv w:val="1"/>
      <w:marLeft w:val="0"/>
      <w:marRight w:val="0"/>
      <w:marTop w:val="0"/>
      <w:marBottom w:val="0"/>
      <w:divBdr>
        <w:top w:val="none" w:sz="0" w:space="0" w:color="auto"/>
        <w:left w:val="none" w:sz="0" w:space="0" w:color="auto"/>
        <w:bottom w:val="none" w:sz="0" w:space="0" w:color="auto"/>
        <w:right w:val="none" w:sz="0" w:space="0" w:color="auto"/>
      </w:divBdr>
    </w:div>
    <w:div w:id="618999837">
      <w:bodyDiv w:val="1"/>
      <w:marLeft w:val="0"/>
      <w:marRight w:val="0"/>
      <w:marTop w:val="0"/>
      <w:marBottom w:val="0"/>
      <w:divBdr>
        <w:top w:val="none" w:sz="0" w:space="0" w:color="auto"/>
        <w:left w:val="none" w:sz="0" w:space="0" w:color="auto"/>
        <w:bottom w:val="none" w:sz="0" w:space="0" w:color="auto"/>
        <w:right w:val="none" w:sz="0" w:space="0" w:color="auto"/>
      </w:divBdr>
      <w:divsChild>
        <w:div w:id="906451151">
          <w:marLeft w:val="0"/>
          <w:marRight w:val="0"/>
          <w:marTop w:val="0"/>
          <w:marBottom w:val="0"/>
          <w:divBdr>
            <w:top w:val="none" w:sz="0" w:space="0" w:color="auto"/>
            <w:left w:val="none" w:sz="0" w:space="0" w:color="auto"/>
            <w:bottom w:val="none" w:sz="0" w:space="0" w:color="auto"/>
            <w:right w:val="none" w:sz="0" w:space="0" w:color="auto"/>
          </w:divBdr>
          <w:divsChild>
            <w:div w:id="1465074204">
              <w:marLeft w:val="0"/>
              <w:marRight w:val="0"/>
              <w:marTop w:val="0"/>
              <w:marBottom w:val="0"/>
              <w:divBdr>
                <w:top w:val="none" w:sz="0" w:space="0" w:color="auto"/>
                <w:left w:val="none" w:sz="0" w:space="0" w:color="auto"/>
                <w:bottom w:val="none" w:sz="0" w:space="0" w:color="auto"/>
                <w:right w:val="none" w:sz="0" w:space="0" w:color="auto"/>
              </w:divBdr>
              <w:divsChild>
                <w:div w:id="65190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807022">
      <w:bodyDiv w:val="1"/>
      <w:marLeft w:val="0"/>
      <w:marRight w:val="0"/>
      <w:marTop w:val="0"/>
      <w:marBottom w:val="0"/>
      <w:divBdr>
        <w:top w:val="none" w:sz="0" w:space="0" w:color="auto"/>
        <w:left w:val="none" w:sz="0" w:space="0" w:color="auto"/>
        <w:bottom w:val="none" w:sz="0" w:space="0" w:color="auto"/>
        <w:right w:val="none" w:sz="0" w:space="0" w:color="auto"/>
      </w:divBdr>
      <w:divsChild>
        <w:div w:id="549732911">
          <w:marLeft w:val="0"/>
          <w:marRight w:val="0"/>
          <w:marTop w:val="0"/>
          <w:marBottom w:val="0"/>
          <w:divBdr>
            <w:top w:val="none" w:sz="0" w:space="0" w:color="auto"/>
            <w:left w:val="none" w:sz="0" w:space="0" w:color="auto"/>
            <w:bottom w:val="none" w:sz="0" w:space="0" w:color="auto"/>
            <w:right w:val="none" w:sz="0" w:space="0" w:color="auto"/>
          </w:divBdr>
          <w:divsChild>
            <w:div w:id="1550147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070598">
      <w:bodyDiv w:val="1"/>
      <w:marLeft w:val="0"/>
      <w:marRight w:val="0"/>
      <w:marTop w:val="0"/>
      <w:marBottom w:val="0"/>
      <w:divBdr>
        <w:top w:val="none" w:sz="0" w:space="0" w:color="auto"/>
        <w:left w:val="none" w:sz="0" w:space="0" w:color="auto"/>
        <w:bottom w:val="none" w:sz="0" w:space="0" w:color="auto"/>
        <w:right w:val="none" w:sz="0" w:space="0" w:color="auto"/>
      </w:divBdr>
    </w:div>
    <w:div w:id="665524239">
      <w:bodyDiv w:val="1"/>
      <w:marLeft w:val="0"/>
      <w:marRight w:val="0"/>
      <w:marTop w:val="0"/>
      <w:marBottom w:val="0"/>
      <w:divBdr>
        <w:top w:val="none" w:sz="0" w:space="0" w:color="auto"/>
        <w:left w:val="none" w:sz="0" w:space="0" w:color="auto"/>
        <w:bottom w:val="none" w:sz="0" w:space="0" w:color="auto"/>
        <w:right w:val="none" w:sz="0" w:space="0" w:color="auto"/>
      </w:divBdr>
    </w:div>
    <w:div w:id="670065117">
      <w:bodyDiv w:val="1"/>
      <w:marLeft w:val="0"/>
      <w:marRight w:val="0"/>
      <w:marTop w:val="0"/>
      <w:marBottom w:val="0"/>
      <w:divBdr>
        <w:top w:val="none" w:sz="0" w:space="0" w:color="auto"/>
        <w:left w:val="none" w:sz="0" w:space="0" w:color="auto"/>
        <w:bottom w:val="none" w:sz="0" w:space="0" w:color="auto"/>
        <w:right w:val="none" w:sz="0" w:space="0" w:color="auto"/>
      </w:divBdr>
      <w:divsChild>
        <w:div w:id="1523128292">
          <w:marLeft w:val="0"/>
          <w:marRight w:val="0"/>
          <w:marTop w:val="0"/>
          <w:marBottom w:val="0"/>
          <w:divBdr>
            <w:top w:val="none" w:sz="0" w:space="0" w:color="auto"/>
            <w:left w:val="none" w:sz="0" w:space="0" w:color="auto"/>
            <w:bottom w:val="none" w:sz="0" w:space="0" w:color="auto"/>
            <w:right w:val="none" w:sz="0" w:space="0" w:color="auto"/>
          </w:divBdr>
          <w:divsChild>
            <w:div w:id="1960336012">
              <w:marLeft w:val="0"/>
              <w:marRight w:val="0"/>
              <w:marTop w:val="0"/>
              <w:marBottom w:val="0"/>
              <w:divBdr>
                <w:top w:val="none" w:sz="0" w:space="0" w:color="auto"/>
                <w:left w:val="none" w:sz="0" w:space="0" w:color="auto"/>
                <w:bottom w:val="none" w:sz="0" w:space="0" w:color="auto"/>
                <w:right w:val="none" w:sz="0" w:space="0" w:color="auto"/>
              </w:divBdr>
              <w:divsChild>
                <w:div w:id="2056344902">
                  <w:marLeft w:val="0"/>
                  <w:marRight w:val="0"/>
                  <w:marTop w:val="0"/>
                  <w:marBottom w:val="0"/>
                  <w:divBdr>
                    <w:top w:val="none" w:sz="0" w:space="0" w:color="auto"/>
                    <w:left w:val="none" w:sz="0" w:space="0" w:color="auto"/>
                    <w:bottom w:val="none" w:sz="0" w:space="0" w:color="auto"/>
                    <w:right w:val="none" w:sz="0" w:space="0" w:color="auto"/>
                  </w:divBdr>
                </w:div>
              </w:divsChild>
            </w:div>
            <w:div w:id="993991423">
              <w:marLeft w:val="0"/>
              <w:marRight w:val="0"/>
              <w:marTop w:val="0"/>
              <w:marBottom w:val="0"/>
              <w:divBdr>
                <w:top w:val="none" w:sz="0" w:space="0" w:color="auto"/>
                <w:left w:val="none" w:sz="0" w:space="0" w:color="auto"/>
                <w:bottom w:val="none" w:sz="0" w:space="0" w:color="auto"/>
                <w:right w:val="none" w:sz="0" w:space="0" w:color="auto"/>
              </w:divBdr>
              <w:divsChild>
                <w:div w:id="1607730952">
                  <w:marLeft w:val="0"/>
                  <w:marRight w:val="0"/>
                  <w:marTop w:val="0"/>
                  <w:marBottom w:val="0"/>
                  <w:divBdr>
                    <w:top w:val="none" w:sz="0" w:space="0" w:color="auto"/>
                    <w:left w:val="none" w:sz="0" w:space="0" w:color="auto"/>
                    <w:bottom w:val="none" w:sz="0" w:space="0" w:color="auto"/>
                    <w:right w:val="none" w:sz="0" w:space="0" w:color="auto"/>
                  </w:divBdr>
                </w:div>
              </w:divsChild>
            </w:div>
            <w:div w:id="819736629">
              <w:marLeft w:val="0"/>
              <w:marRight w:val="0"/>
              <w:marTop w:val="0"/>
              <w:marBottom w:val="0"/>
              <w:divBdr>
                <w:top w:val="none" w:sz="0" w:space="0" w:color="auto"/>
                <w:left w:val="none" w:sz="0" w:space="0" w:color="auto"/>
                <w:bottom w:val="none" w:sz="0" w:space="0" w:color="auto"/>
                <w:right w:val="none" w:sz="0" w:space="0" w:color="auto"/>
              </w:divBdr>
              <w:divsChild>
                <w:div w:id="711459194">
                  <w:marLeft w:val="0"/>
                  <w:marRight w:val="0"/>
                  <w:marTop w:val="0"/>
                  <w:marBottom w:val="0"/>
                  <w:divBdr>
                    <w:top w:val="none" w:sz="0" w:space="0" w:color="auto"/>
                    <w:left w:val="none" w:sz="0" w:space="0" w:color="auto"/>
                    <w:bottom w:val="none" w:sz="0" w:space="0" w:color="auto"/>
                    <w:right w:val="none" w:sz="0" w:space="0" w:color="auto"/>
                  </w:divBdr>
                </w:div>
              </w:divsChild>
            </w:div>
            <w:div w:id="860514096">
              <w:marLeft w:val="0"/>
              <w:marRight w:val="0"/>
              <w:marTop w:val="0"/>
              <w:marBottom w:val="0"/>
              <w:divBdr>
                <w:top w:val="none" w:sz="0" w:space="0" w:color="auto"/>
                <w:left w:val="none" w:sz="0" w:space="0" w:color="auto"/>
                <w:bottom w:val="none" w:sz="0" w:space="0" w:color="auto"/>
                <w:right w:val="none" w:sz="0" w:space="0" w:color="auto"/>
              </w:divBdr>
              <w:divsChild>
                <w:div w:id="102191398">
                  <w:marLeft w:val="0"/>
                  <w:marRight w:val="0"/>
                  <w:marTop w:val="0"/>
                  <w:marBottom w:val="0"/>
                  <w:divBdr>
                    <w:top w:val="none" w:sz="0" w:space="0" w:color="auto"/>
                    <w:left w:val="none" w:sz="0" w:space="0" w:color="auto"/>
                    <w:bottom w:val="none" w:sz="0" w:space="0" w:color="auto"/>
                    <w:right w:val="none" w:sz="0" w:space="0" w:color="auto"/>
                  </w:divBdr>
                </w:div>
              </w:divsChild>
            </w:div>
            <w:div w:id="587464907">
              <w:marLeft w:val="0"/>
              <w:marRight w:val="0"/>
              <w:marTop w:val="0"/>
              <w:marBottom w:val="0"/>
              <w:divBdr>
                <w:top w:val="none" w:sz="0" w:space="0" w:color="auto"/>
                <w:left w:val="none" w:sz="0" w:space="0" w:color="auto"/>
                <w:bottom w:val="none" w:sz="0" w:space="0" w:color="auto"/>
                <w:right w:val="none" w:sz="0" w:space="0" w:color="auto"/>
              </w:divBdr>
              <w:divsChild>
                <w:div w:id="926156524">
                  <w:marLeft w:val="0"/>
                  <w:marRight w:val="0"/>
                  <w:marTop w:val="0"/>
                  <w:marBottom w:val="0"/>
                  <w:divBdr>
                    <w:top w:val="none" w:sz="0" w:space="0" w:color="auto"/>
                    <w:left w:val="none" w:sz="0" w:space="0" w:color="auto"/>
                    <w:bottom w:val="none" w:sz="0" w:space="0" w:color="auto"/>
                    <w:right w:val="none" w:sz="0" w:space="0" w:color="auto"/>
                  </w:divBdr>
                </w:div>
              </w:divsChild>
            </w:div>
            <w:div w:id="462774492">
              <w:marLeft w:val="0"/>
              <w:marRight w:val="0"/>
              <w:marTop w:val="0"/>
              <w:marBottom w:val="0"/>
              <w:divBdr>
                <w:top w:val="none" w:sz="0" w:space="0" w:color="auto"/>
                <w:left w:val="none" w:sz="0" w:space="0" w:color="auto"/>
                <w:bottom w:val="none" w:sz="0" w:space="0" w:color="auto"/>
                <w:right w:val="none" w:sz="0" w:space="0" w:color="auto"/>
              </w:divBdr>
              <w:divsChild>
                <w:div w:id="10796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154853">
      <w:bodyDiv w:val="1"/>
      <w:marLeft w:val="0"/>
      <w:marRight w:val="0"/>
      <w:marTop w:val="0"/>
      <w:marBottom w:val="0"/>
      <w:divBdr>
        <w:top w:val="none" w:sz="0" w:space="0" w:color="auto"/>
        <w:left w:val="none" w:sz="0" w:space="0" w:color="auto"/>
        <w:bottom w:val="none" w:sz="0" w:space="0" w:color="auto"/>
        <w:right w:val="none" w:sz="0" w:space="0" w:color="auto"/>
      </w:divBdr>
      <w:divsChild>
        <w:div w:id="447117728">
          <w:marLeft w:val="0"/>
          <w:marRight w:val="0"/>
          <w:marTop w:val="0"/>
          <w:marBottom w:val="0"/>
          <w:divBdr>
            <w:top w:val="none" w:sz="0" w:space="0" w:color="auto"/>
            <w:left w:val="none" w:sz="0" w:space="0" w:color="auto"/>
            <w:bottom w:val="none" w:sz="0" w:space="0" w:color="auto"/>
            <w:right w:val="none" w:sz="0" w:space="0" w:color="auto"/>
          </w:divBdr>
          <w:divsChild>
            <w:div w:id="1727022849">
              <w:marLeft w:val="0"/>
              <w:marRight w:val="0"/>
              <w:marTop w:val="0"/>
              <w:marBottom w:val="0"/>
              <w:divBdr>
                <w:top w:val="none" w:sz="0" w:space="0" w:color="auto"/>
                <w:left w:val="none" w:sz="0" w:space="0" w:color="auto"/>
                <w:bottom w:val="none" w:sz="0" w:space="0" w:color="auto"/>
                <w:right w:val="none" w:sz="0" w:space="0" w:color="auto"/>
              </w:divBdr>
              <w:divsChild>
                <w:div w:id="187533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772719">
      <w:bodyDiv w:val="1"/>
      <w:marLeft w:val="0"/>
      <w:marRight w:val="0"/>
      <w:marTop w:val="0"/>
      <w:marBottom w:val="0"/>
      <w:divBdr>
        <w:top w:val="none" w:sz="0" w:space="0" w:color="auto"/>
        <w:left w:val="none" w:sz="0" w:space="0" w:color="auto"/>
        <w:bottom w:val="none" w:sz="0" w:space="0" w:color="auto"/>
        <w:right w:val="none" w:sz="0" w:space="0" w:color="auto"/>
      </w:divBdr>
    </w:div>
    <w:div w:id="707994902">
      <w:bodyDiv w:val="1"/>
      <w:marLeft w:val="0"/>
      <w:marRight w:val="0"/>
      <w:marTop w:val="0"/>
      <w:marBottom w:val="0"/>
      <w:divBdr>
        <w:top w:val="none" w:sz="0" w:space="0" w:color="auto"/>
        <w:left w:val="none" w:sz="0" w:space="0" w:color="auto"/>
        <w:bottom w:val="none" w:sz="0" w:space="0" w:color="auto"/>
        <w:right w:val="none" w:sz="0" w:space="0" w:color="auto"/>
      </w:divBdr>
      <w:divsChild>
        <w:div w:id="602303937">
          <w:marLeft w:val="0"/>
          <w:marRight w:val="0"/>
          <w:marTop w:val="0"/>
          <w:marBottom w:val="0"/>
          <w:divBdr>
            <w:top w:val="none" w:sz="0" w:space="0" w:color="auto"/>
            <w:left w:val="none" w:sz="0" w:space="0" w:color="auto"/>
            <w:bottom w:val="none" w:sz="0" w:space="0" w:color="auto"/>
            <w:right w:val="none" w:sz="0" w:space="0" w:color="auto"/>
          </w:divBdr>
          <w:divsChild>
            <w:div w:id="744573031">
              <w:marLeft w:val="0"/>
              <w:marRight w:val="0"/>
              <w:marTop w:val="0"/>
              <w:marBottom w:val="0"/>
              <w:divBdr>
                <w:top w:val="none" w:sz="0" w:space="0" w:color="auto"/>
                <w:left w:val="none" w:sz="0" w:space="0" w:color="auto"/>
                <w:bottom w:val="none" w:sz="0" w:space="0" w:color="auto"/>
                <w:right w:val="none" w:sz="0" w:space="0" w:color="auto"/>
              </w:divBdr>
              <w:divsChild>
                <w:div w:id="174542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507306">
      <w:bodyDiv w:val="1"/>
      <w:marLeft w:val="0"/>
      <w:marRight w:val="0"/>
      <w:marTop w:val="0"/>
      <w:marBottom w:val="0"/>
      <w:divBdr>
        <w:top w:val="none" w:sz="0" w:space="0" w:color="auto"/>
        <w:left w:val="none" w:sz="0" w:space="0" w:color="auto"/>
        <w:bottom w:val="none" w:sz="0" w:space="0" w:color="auto"/>
        <w:right w:val="none" w:sz="0" w:space="0" w:color="auto"/>
      </w:divBdr>
      <w:divsChild>
        <w:div w:id="361438406">
          <w:marLeft w:val="0"/>
          <w:marRight w:val="0"/>
          <w:marTop w:val="0"/>
          <w:marBottom w:val="0"/>
          <w:divBdr>
            <w:top w:val="none" w:sz="0" w:space="0" w:color="auto"/>
            <w:left w:val="none" w:sz="0" w:space="0" w:color="auto"/>
            <w:bottom w:val="none" w:sz="0" w:space="0" w:color="auto"/>
            <w:right w:val="none" w:sz="0" w:space="0" w:color="auto"/>
          </w:divBdr>
        </w:div>
        <w:div w:id="1902713399">
          <w:marLeft w:val="0"/>
          <w:marRight w:val="0"/>
          <w:marTop w:val="0"/>
          <w:marBottom w:val="0"/>
          <w:divBdr>
            <w:top w:val="none" w:sz="0" w:space="0" w:color="auto"/>
            <w:left w:val="none" w:sz="0" w:space="0" w:color="auto"/>
            <w:bottom w:val="none" w:sz="0" w:space="0" w:color="auto"/>
            <w:right w:val="none" w:sz="0" w:space="0" w:color="auto"/>
          </w:divBdr>
          <w:divsChild>
            <w:div w:id="1658729987">
              <w:marLeft w:val="0"/>
              <w:marRight w:val="0"/>
              <w:marTop w:val="0"/>
              <w:marBottom w:val="0"/>
              <w:divBdr>
                <w:top w:val="none" w:sz="0" w:space="0" w:color="auto"/>
                <w:left w:val="none" w:sz="0" w:space="0" w:color="auto"/>
                <w:bottom w:val="none" w:sz="0" w:space="0" w:color="auto"/>
                <w:right w:val="none" w:sz="0" w:space="0" w:color="auto"/>
              </w:divBdr>
              <w:divsChild>
                <w:div w:id="811021235">
                  <w:marLeft w:val="0"/>
                  <w:marRight w:val="0"/>
                  <w:marTop w:val="0"/>
                  <w:marBottom w:val="150"/>
                  <w:divBdr>
                    <w:top w:val="none" w:sz="0" w:space="0" w:color="auto"/>
                    <w:left w:val="none" w:sz="0" w:space="0" w:color="auto"/>
                    <w:bottom w:val="none" w:sz="0" w:space="0" w:color="auto"/>
                    <w:right w:val="none" w:sz="0" w:space="0" w:color="auto"/>
                  </w:divBdr>
                  <w:divsChild>
                    <w:div w:id="146377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663296">
              <w:marLeft w:val="0"/>
              <w:marRight w:val="0"/>
              <w:marTop w:val="0"/>
              <w:marBottom w:val="0"/>
              <w:divBdr>
                <w:top w:val="none" w:sz="0" w:space="0" w:color="auto"/>
                <w:left w:val="none" w:sz="0" w:space="0" w:color="auto"/>
                <w:bottom w:val="none" w:sz="0" w:space="0" w:color="auto"/>
                <w:right w:val="none" w:sz="0" w:space="0" w:color="auto"/>
              </w:divBdr>
            </w:div>
            <w:div w:id="600530736">
              <w:marLeft w:val="0"/>
              <w:marRight w:val="0"/>
              <w:marTop w:val="0"/>
              <w:marBottom w:val="0"/>
              <w:divBdr>
                <w:top w:val="none" w:sz="0" w:space="0" w:color="auto"/>
                <w:left w:val="none" w:sz="0" w:space="0" w:color="auto"/>
                <w:bottom w:val="none" w:sz="0" w:space="0" w:color="auto"/>
                <w:right w:val="none" w:sz="0" w:space="0" w:color="auto"/>
              </w:divBdr>
            </w:div>
            <w:div w:id="1662200615">
              <w:marLeft w:val="0"/>
              <w:marRight w:val="0"/>
              <w:marTop w:val="0"/>
              <w:marBottom w:val="0"/>
              <w:divBdr>
                <w:top w:val="none" w:sz="0" w:space="0" w:color="auto"/>
                <w:left w:val="none" w:sz="0" w:space="0" w:color="auto"/>
                <w:bottom w:val="none" w:sz="0" w:space="0" w:color="auto"/>
                <w:right w:val="none" w:sz="0" w:space="0" w:color="auto"/>
              </w:divBdr>
            </w:div>
            <w:div w:id="279262792">
              <w:marLeft w:val="0"/>
              <w:marRight w:val="0"/>
              <w:marTop w:val="0"/>
              <w:marBottom w:val="0"/>
              <w:divBdr>
                <w:top w:val="none" w:sz="0" w:space="0" w:color="auto"/>
                <w:left w:val="none" w:sz="0" w:space="0" w:color="auto"/>
                <w:bottom w:val="none" w:sz="0" w:space="0" w:color="auto"/>
                <w:right w:val="none" w:sz="0" w:space="0" w:color="auto"/>
              </w:divBdr>
            </w:div>
          </w:divsChild>
        </w:div>
        <w:div w:id="1429808809">
          <w:marLeft w:val="0"/>
          <w:marRight w:val="0"/>
          <w:marTop w:val="0"/>
          <w:marBottom w:val="0"/>
          <w:divBdr>
            <w:top w:val="none" w:sz="0" w:space="0" w:color="auto"/>
            <w:left w:val="none" w:sz="0" w:space="0" w:color="auto"/>
            <w:bottom w:val="none" w:sz="0" w:space="0" w:color="auto"/>
            <w:right w:val="none" w:sz="0" w:space="0" w:color="auto"/>
          </w:divBdr>
          <w:divsChild>
            <w:div w:id="1470435178">
              <w:marLeft w:val="0"/>
              <w:marRight w:val="0"/>
              <w:marTop w:val="0"/>
              <w:marBottom w:val="0"/>
              <w:divBdr>
                <w:top w:val="none" w:sz="0" w:space="0" w:color="auto"/>
                <w:left w:val="none" w:sz="0" w:space="0" w:color="auto"/>
                <w:bottom w:val="none" w:sz="0" w:space="0" w:color="auto"/>
                <w:right w:val="none" w:sz="0" w:space="0" w:color="auto"/>
              </w:divBdr>
              <w:divsChild>
                <w:div w:id="169292474">
                  <w:marLeft w:val="0"/>
                  <w:marRight w:val="0"/>
                  <w:marTop w:val="240"/>
                  <w:marBottom w:val="240"/>
                  <w:divBdr>
                    <w:top w:val="single" w:sz="6" w:space="12" w:color="CCCCCC"/>
                    <w:left w:val="none" w:sz="0" w:space="0" w:color="auto"/>
                    <w:bottom w:val="single" w:sz="6" w:space="12" w:color="CCCCCC"/>
                    <w:right w:val="none" w:sz="0" w:space="0" w:color="auto"/>
                  </w:divBdr>
                  <w:divsChild>
                    <w:div w:id="1019090605">
                      <w:marLeft w:val="240"/>
                      <w:marRight w:val="0"/>
                      <w:marTop w:val="0"/>
                      <w:marBottom w:val="0"/>
                      <w:divBdr>
                        <w:top w:val="none" w:sz="0" w:space="0" w:color="auto"/>
                        <w:left w:val="none" w:sz="0" w:space="0" w:color="auto"/>
                        <w:bottom w:val="none" w:sz="0" w:space="0" w:color="auto"/>
                        <w:right w:val="none" w:sz="0" w:space="0" w:color="auto"/>
                      </w:divBdr>
                      <w:divsChild>
                        <w:div w:id="504369034">
                          <w:marLeft w:val="0"/>
                          <w:marRight w:val="0"/>
                          <w:marTop w:val="0"/>
                          <w:marBottom w:val="0"/>
                          <w:divBdr>
                            <w:top w:val="none" w:sz="0" w:space="0" w:color="auto"/>
                            <w:left w:val="none" w:sz="0" w:space="0" w:color="auto"/>
                            <w:bottom w:val="none" w:sz="0" w:space="0" w:color="auto"/>
                            <w:right w:val="none" w:sz="0" w:space="0" w:color="auto"/>
                          </w:divBdr>
                        </w:div>
                      </w:divsChild>
                    </w:div>
                    <w:div w:id="156194866">
                      <w:marLeft w:val="0"/>
                      <w:marRight w:val="0"/>
                      <w:marTop w:val="0"/>
                      <w:marBottom w:val="0"/>
                      <w:divBdr>
                        <w:top w:val="none" w:sz="0" w:space="0" w:color="auto"/>
                        <w:left w:val="none" w:sz="0" w:space="0" w:color="auto"/>
                        <w:bottom w:val="none" w:sz="0" w:space="0" w:color="auto"/>
                        <w:right w:val="none" w:sz="0" w:space="0" w:color="auto"/>
                      </w:divBdr>
                    </w:div>
                  </w:divsChild>
                </w:div>
                <w:div w:id="1071467798">
                  <w:marLeft w:val="0"/>
                  <w:marRight w:val="0"/>
                  <w:marTop w:val="240"/>
                  <w:marBottom w:val="240"/>
                  <w:divBdr>
                    <w:top w:val="single" w:sz="6" w:space="12" w:color="CCCCCC"/>
                    <w:left w:val="none" w:sz="0" w:space="0" w:color="auto"/>
                    <w:bottom w:val="single" w:sz="6" w:space="12" w:color="CCCCCC"/>
                    <w:right w:val="none" w:sz="0" w:space="0" w:color="auto"/>
                  </w:divBdr>
                  <w:divsChild>
                    <w:div w:id="206338567">
                      <w:marLeft w:val="240"/>
                      <w:marRight w:val="0"/>
                      <w:marTop w:val="0"/>
                      <w:marBottom w:val="0"/>
                      <w:divBdr>
                        <w:top w:val="none" w:sz="0" w:space="0" w:color="auto"/>
                        <w:left w:val="none" w:sz="0" w:space="0" w:color="auto"/>
                        <w:bottom w:val="none" w:sz="0" w:space="0" w:color="auto"/>
                        <w:right w:val="none" w:sz="0" w:space="0" w:color="auto"/>
                      </w:divBdr>
                      <w:divsChild>
                        <w:div w:id="628169767">
                          <w:marLeft w:val="0"/>
                          <w:marRight w:val="0"/>
                          <w:marTop w:val="0"/>
                          <w:marBottom w:val="0"/>
                          <w:divBdr>
                            <w:top w:val="none" w:sz="0" w:space="0" w:color="auto"/>
                            <w:left w:val="none" w:sz="0" w:space="0" w:color="auto"/>
                            <w:bottom w:val="none" w:sz="0" w:space="0" w:color="auto"/>
                            <w:right w:val="none" w:sz="0" w:space="0" w:color="auto"/>
                          </w:divBdr>
                        </w:div>
                      </w:divsChild>
                    </w:div>
                    <w:div w:id="24511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440126">
              <w:marLeft w:val="0"/>
              <w:marRight w:val="0"/>
              <w:marTop w:val="0"/>
              <w:marBottom w:val="0"/>
              <w:divBdr>
                <w:top w:val="none" w:sz="0" w:space="0" w:color="auto"/>
                <w:left w:val="none" w:sz="0" w:space="0" w:color="auto"/>
                <w:bottom w:val="none" w:sz="0" w:space="0" w:color="auto"/>
                <w:right w:val="none" w:sz="0" w:space="0" w:color="auto"/>
              </w:divBdr>
              <w:divsChild>
                <w:div w:id="1022441104">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2129228326">
                      <w:marLeft w:val="0"/>
                      <w:marRight w:val="0"/>
                      <w:marTop w:val="0"/>
                      <w:marBottom w:val="150"/>
                      <w:divBdr>
                        <w:top w:val="none" w:sz="0" w:space="0" w:color="auto"/>
                        <w:left w:val="none" w:sz="0" w:space="0" w:color="auto"/>
                        <w:bottom w:val="none" w:sz="0" w:space="0" w:color="auto"/>
                        <w:right w:val="none" w:sz="0" w:space="0" w:color="auto"/>
                      </w:divBdr>
                      <w:divsChild>
                        <w:div w:id="1673987290">
                          <w:marLeft w:val="0"/>
                          <w:marRight w:val="0"/>
                          <w:marTop w:val="0"/>
                          <w:marBottom w:val="0"/>
                          <w:divBdr>
                            <w:top w:val="none" w:sz="0" w:space="0" w:color="auto"/>
                            <w:left w:val="none" w:sz="0" w:space="0" w:color="auto"/>
                            <w:bottom w:val="none" w:sz="0" w:space="0" w:color="auto"/>
                            <w:right w:val="none" w:sz="0" w:space="0" w:color="auto"/>
                          </w:divBdr>
                        </w:div>
                        <w:div w:id="729573570">
                          <w:marLeft w:val="0"/>
                          <w:marRight w:val="0"/>
                          <w:marTop w:val="0"/>
                          <w:marBottom w:val="0"/>
                          <w:divBdr>
                            <w:top w:val="none" w:sz="0" w:space="0" w:color="auto"/>
                            <w:left w:val="none" w:sz="0" w:space="0" w:color="auto"/>
                            <w:bottom w:val="none" w:sz="0" w:space="0" w:color="auto"/>
                            <w:right w:val="none" w:sz="0" w:space="0" w:color="auto"/>
                          </w:divBdr>
                        </w:div>
                      </w:divsChild>
                    </w:div>
                    <w:div w:id="491144619">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56460030">
                          <w:marLeft w:val="0"/>
                          <w:marRight w:val="0"/>
                          <w:marTop w:val="0"/>
                          <w:marBottom w:val="150"/>
                          <w:divBdr>
                            <w:top w:val="none" w:sz="0" w:space="0" w:color="auto"/>
                            <w:left w:val="none" w:sz="0" w:space="0" w:color="auto"/>
                            <w:bottom w:val="none" w:sz="0" w:space="0" w:color="auto"/>
                            <w:right w:val="none" w:sz="0" w:space="0" w:color="auto"/>
                          </w:divBdr>
                          <w:divsChild>
                            <w:div w:id="28343506">
                              <w:marLeft w:val="0"/>
                              <w:marRight w:val="0"/>
                              <w:marTop w:val="0"/>
                              <w:marBottom w:val="0"/>
                              <w:divBdr>
                                <w:top w:val="none" w:sz="0" w:space="0" w:color="auto"/>
                                <w:left w:val="none" w:sz="0" w:space="0" w:color="auto"/>
                                <w:bottom w:val="none" w:sz="0" w:space="0" w:color="auto"/>
                                <w:right w:val="none" w:sz="0" w:space="0" w:color="auto"/>
                              </w:divBdr>
                            </w:div>
                            <w:div w:id="524252071">
                              <w:marLeft w:val="0"/>
                              <w:marRight w:val="0"/>
                              <w:marTop w:val="0"/>
                              <w:marBottom w:val="0"/>
                              <w:divBdr>
                                <w:top w:val="none" w:sz="0" w:space="0" w:color="auto"/>
                                <w:left w:val="none" w:sz="0" w:space="0" w:color="auto"/>
                                <w:bottom w:val="none" w:sz="0" w:space="0" w:color="auto"/>
                                <w:right w:val="none" w:sz="0" w:space="0" w:color="auto"/>
                              </w:divBdr>
                            </w:div>
                          </w:divsChild>
                        </w:div>
                        <w:div w:id="322046883">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287154763">
                              <w:marLeft w:val="0"/>
                              <w:marRight w:val="0"/>
                              <w:marTop w:val="0"/>
                              <w:marBottom w:val="150"/>
                              <w:divBdr>
                                <w:top w:val="none" w:sz="0" w:space="0" w:color="auto"/>
                                <w:left w:val="none" w:sz="0" w:space="0" w:color="auto"/>
                                <w:bottom w:val="none" w:sz="0" w:space="0" w:color="auto"/>
                                <w:right w:val="none" w:sz="0" w:space="0" w:color="auto"/>
                              </w:divBdr>
                              <w:divsChild>
                                <w:div w:id="436952428">
                                  <w:marLeft w:val="0"/>
                                  <w:marRight w:val="0"/>
                                  <w:marTop w:val="0"/>
                                  <w:marBottom w:val="0"/>
                                  <w:divBdr>
                                    <w:top w:val="none" w:sz="0" w:space="0" w:color="auto"/>
                                    <w:left w:val="none" w:sz="0" w:space="0" w:color="auto"/>
                                    <w:bottom w:val="none" w:sz="0" w:space="0" w:color="auto"/>
                                    <w:right w:val="none" w:sz="0" w:space="0" w:color="auto"/>
                                  </w:divBdr>
                                </w:div>
                                <w:div w:id="43202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795487">
                          <w:marLeft w:val="0"/>
                          <w:marRight w:val="0"/>
                          <w:marTop w:val="0"/>
                          <w:marBottom w:val="0"/>
                          <w:divBdr>
                            <w:top w:val="none" w:sz="0" w:space="0" w:color="auto"/>
                            <w:left w:val="none" w:sz="0" w:space="0" w:color="auto"/>
                            <w:bottom w:val="none" w:sz="0" w:space="0" w:color="auto"/>
                            <w:right w:val="none" w:sz="0" w:space="0" w:color="auto"/>
                          </w:divBdr>
                          <w:divsChild>
                            <w:div w:id="1757482861">
                              <w:marLeft w:val="0"/>
                              <w:marRight w:val="0"/>
                              <w:marTop w:val="0"/>
                              <w:marBottom w:val="0"/>
                              <w:divBdr>
                                <w:top w:val="none" w:sz="0" w:space="0" w:color="auto"/>
                                <w:left w:val="none" w:sz="0" w:space="0" w:color="auto"/>
                                <w:bottom w:val="none" w:sz="0" w:space="0" w:color="auto"/>
                                <w:right w:val="none" w:sz="0" w:space="0" w:color="auto"/>
                              </w:divBdr>
                            </w:div>
                            <w:div w:id="1411851693">
                              <w:marLeft w:val="0"/>
                              <w:marRight w:val="0"/>
                              <w:marTop w:val="0"/>
                              <w:marBottom w:val="0"/>
                              <w:divBdr>
                                <w:top w:val="none" w:sz="0" w:space="0" w:color="auto"/>
                                <w:left w:val="none" w:sz="0" w:space="0" w:color="auto"/>
                                <w:bottom w:val="none" w:sz="0" w:space="0" w:color="auto"/>
                                <w:right w:val="none" w:sz="0" w:space="0" w:color="auto"/>
                              </w:divBdr>
                            </w:div>
                          </w:divsChild>
                        </w:div>
                        <w:div w:id="447623219">
                          <w:marLeft w:val="0"/>
                          <w:marRight w:val="0"/>
                          <w:marTop w:val="0"/>
                          <w:marBottom w:val="0"/>
                          <w:divBdr>
                            <w:top w:val="none" w:sz="0" w:space="0" w:color="auto"/>
                            <w:left w:val="none" w:sz="0" w:space="0" w:color="auto"/>
                            <w:bottom w:val="none" w:sz="0" w:space="0" w:color="auto"/>
                            <w:right w:val="none" w:sz="0" w:space="0" w:color="auto"/>
                          </w:divBdr>
                        </w:div>
                        <w:div w:id="134370237">
                          <w:marLeft w:val="0"/>
                          <w:marRight w:val="0"/>
                          <w:marTop w:val="0"/>
                          <w:marBottom w:val="0"/>
                          <w:divBdr>
                            <w:top w:val="none" w:sz="0" w:space="0" w:color="auto"/>
                            <w:left w:val="none" w:sz="0" w:space="0" w:color="auto"/>
                            <w:bottom w:val="none" w:sz="0" w:space="0" w:color="auto"/>
                            <w:right w:val="none" w:sz="0" w:space="0" w:color="auto"/>
                          </w:divBdr>
                          <w:divsChild>
                            <w:div w:id="1003777091">
                              <w:marLeft w:val="0"/>
                              <w:marRight w:val="0"/>
                              <w:marTop w:val="0"/>
                              <w:marBottom w:val="0"/>
                              <w:divBdr>
                                <w:top w:val="none" w:sz="0" w:space="0" w:color="auto"/>
                                <w:left w:val="none" w:sz="0" w:space="0" w:color="auto"/>
                                <w:bottom w:val="none" w:sz="0" w:space="0" w:color="auto"/>
                                <w:right w:val="none" w:sz="0" w:space="0" w:color="auto"/>
                              </w:divBdr>
                              <w:divsChild>
                                <w:div w:id="2006474418">
                                  <w:marLeft w:val="0"/>
                                  <w:marRight w:val="0"/>
                                  <w:marTop w:val="0"/>
                                  <w:marBottom w:val="0"/>
                                  <w:divBdr>
                                    <w:top w:val="none" w:sz="0" w:space="0" w:color="auto"/>
                                    <w:left w:val="none" w:sz="0" w:space="0" w:color="auto"/>
                                    <w:bottom w:val="none" w:sz="0" w:space="0" w:color="auto"/>
                                    <w:right w:val="none" w:sz="0" w:space="0" w:color="auto"/>
                                  </w:divBdr>
                                </w:div>
                                <w:div w:id="1775392939">
                                  <w:marLeft w:val="0"/>
                                  <w:marRight w:val="0"/>
                                  <w:marTop w:val="0"/>
                                  <w:marBottom w:val="0"/>
                                  <w:divBdr>
                                    <w:top w:val="none" w:sz="0" w:space="0" w:color="auto"/>
                                    <w:left w:val="none" w:sz="0" w:space="0" w:color="auto"/>
                                    <w:bottom w:val="none" w:sz="0" w:space="0" w:color="auto"/>
                                    <w:right w:val="none" w:sz="0" w:space="0" w:color="auto"/>
                                  </w:divBdr>
                                </w:div>
                              </w:divsChild>
                            </w:div>
                            <w:div w:id="74133788">
                              <w:marLeft w:val="0"/>
                              <w:marRight w:val="0"/>
                              <w:marTop w:val="0"/>
                              <w:marBottom w:val="0"/>
                              <w:divBdr>
                                <w:top w:val="none" w:sz="0" w:space="0" w:color="auto"/>
                                <w:left w:val="none" w:sz="0" w:space="0" w:color="auto"/>
                                <w:bottom w:val="none" w:sz="0" w:space="0" w:color="auto"/>
                                <w:right w:val="none" w:sz="0" w:space="0" w:color="auto"/>
                              </w:divBdr>
                              <w:divsChild>
                                <w:div w:id="1951621364">
                                  <w:marLeft w:val="0"/>
                                  <w:marRight w:val="0"/>
                                  <w:marTop w:val="0"/>
                                  <w:marBottom w:val="0"/>
                                  <w:divBdr>
                                    <w:top w:val="none" w:sz="0" w:space="0" w:color="auto"/>
                                    <w:left w:val="none" w:sz="0" w:space="0" w:color="auto"/>
                                    <w:bottom w:val="none" w:sz="0" w:space="0" w:color="auto"/>
                                    <w:right w:val="none" w:sz="0" w:space="0" w:color="auto"/>
                                  </w:divBdr>
                                </w:div>
                                <w:div w:id="341317273">
                                  <w:marLeft w:val="0"/>
                                  <w:marRight w:val="0"/>
                                  <w:marTop w:val="0"/>
                                  <w:marBottom w:val="0"/>
                                  <w:divBdr>
                                    <w:top w:val="none" w:sz="0" w:space="0" w:color="auto"/>
                                    <w:left w:val="none" w:sz="0" w:space="0" w:color="auto"/>
                                    <w:bottom w:val="none" w:sz="0" w:space="0" w:color="auto"/>
                                    <w:right w:val="none" w:sz="0" w:space="0" w:color="auto"/>
                                  </w:divBdr>
                                </w:div>
                              </w:divsChild>
                            </w:div>
                            <w:div w:id="1035349028">
                              <w:marLeft w:val="0"/>
                              <w:marRight w:val="0"/>
                              <w:marTop w:val="0"/>
                              <w:marBottom w:val="0"/>
                              <w:divBdr>
                                <w:top w:val="none" w:sz="0" w:space="0" w:color="auto"/>
                                <w:left w:val="none" w:sz="0" w:space="0" w:color="auto"/>
                                <w:bottom w:val="none" w:sz="0" w:space="0" w:color="auto"/>
                                <w:right w:val="none" w:sz="0" w:space="0" w:color="auto"/>
                              </w:divBdr>
                              <w:divsChild>
                                <w:div w:id="194773385">
                                  <w:marLeft w:val="0"/>
                                  <w:marRight w:val="0"/>
                                  <w:marTop w:val="0"/>
                                  <w:marBottom w:val="0"/>
                                  <w:divBdr>
                                    <w:top w:val="none" w:sz="0" w:space="0" w:color="auto"/>
                                    <w:left w:val="none" w:sz="0" w:space="0" w:color="auto"/>
                                    <w:bottom w:val="none" w:sz="0" w:space="0" w:color="auto"/>
                                    <w:right w:val="none" w:sz="0" w:space="0" w:color="auto"/>
                                  </w:divBdr>
                                </w:div>
                                <w:div w:id="1825776637">
                                  <w:marLeft w:val="0"/>
                                  <w:marRight w:val="0"/>
                                  <w:marTop w:val="0"/>
                                  <w:marBottom w:val="0"/>
                                  <w:divBdr>
                                    <w:top w:val="none" w:sz="0" w:space="0" w:color="auto"/>
                                    <w:left w:val="none" w:sz="0" w:space="0" w:color="auto"/>
                                    <w:bottom w:val="none" w:sz="0" w:space="0" w:color="auto"/>
                                    <w:right w:val="none" w:sz="0" w:space="0" w:color="auto"/>
                                  </w:divBdr>
                                </w:div>
                              </w:divsChild>
                            </w:div>
                            <w:div w:id="1073309384">
                              <w:marLeft w:val="0"/>
                              <w:marRight w:val="0"/>
                              <w:marTop w:val="0"/>
                              <w:marBottom w:val="0"/>
                              <w:divBdr>
                                <w:top w:val="none" w:sz="0" w:space="0" w:color="auto"/>
                                <w:left w:val="none" w:sz="0" w:space="0" w:color="auto"/>
                                <w:bottom w:val="none" w:sz="0" w:space="0" w:color="auto"/>
                                <w:right w:val="none" w:sz="0" w:space="0" w:color="auto"/>
                              </w:divBdr>
                              <w:divsChild>
                                <w:div w:id="152911667">
                                  <w:marLeft w:val="0"/>
                                  <w:marRight w:val="0"/>
                                  <w:marTop w:val="0"/>
                                  <w:marBottom w:val="0"/>
                                  <w:divBdr>
                                    <w:top w:val="none" w:sz="0" w:space="0" w:color="auto"/>
                                    <w:left w:val="none" w:sz="0" w:space="0" w:color="auto"/>
                                    <w:bottom w:val="none" w:sz="0" w:space="0" w:color="auto"/>
                                    <w:right w:val="none" w:sz="0" w:space="0" w:color="auto"/>
                                  </w:divBdr>
                                </w:div>
                                <w:div w:id="809785595">
                                  <w:marLeft w:val="0"/>
                                  <w:marRight w:val="0"/>
                                  <w:marTop w:val="0"/>
                                  <w:marBottom w:val="0"/>
                                  <w:divBdr>
                                    <w:top w:val="none" w:sz="0" w:space="0" w:color="auto"/>
                                    <w:left w:val="none" w:sz="0" w:space="0" w:color="auto"/>
                                    <w:bottom w:val="none" w:sz="0" w:space="0" w:color="auto"/>
                                    <w:right w:val="none" w:sz="0" w:space="0" w:color="auto"/>
                                  </w:divBdr>
                                </w:div>
                              </w:divsChild>
                            </w:div>
                            <w:div w:id="658190325">
                              <w:marLeft w:val="0"/>
                              <w:marRight w:val="0"/>
                              <w:marTop w:val="0"/>
                              <w:marBottom w:val="0"/>
                              <w:divBdr>
                                <w:top w:val="none" w:sz="0" w:space="0" w:color="auto"/>
                                <w:left w:val="none" w:sz="0" w:space="0" w:color="auto"/>
                                <w:bottom w:val="none" w:sz="0" w:space="0" w:color="auto"/>
                                <w:right w:val="none" w:sz="0" w:space="0" w:color="auto"/>
                              </w:divBdr>
                              <w:divsChild>
                                <w:div w:id="717096419">
                                  <w:marLeft w:val="0"/>
                                  <w:marRight w:val="0"/>
                                  <w:marTop w:val="0"/>
                                  <w:marBottom w:val="0"/>
                                  <w:divBdr>
                                    <w:top w:val="none" w:sz="0" w:space="0" w:color="auto"/>
                                    <w:left w:val="none" w:sz="0" w:space="0" w:color="auto"/>
                                    <w:bottom w:val="none" w:sz="0" w:space="0" w:color="auto"/>
                                    <w:right w:val="none" w:sz="0" w:space="0" w:color="auto"/>
                                  </w:divBdr>
                                </w:div>
                                <w:div w:id="1716849869">
                                  <w:marLeft w:val="0"/>
                                  <w:marRight w:val="0"/>
                                  <w:marTop w:val="0"/>
                                  <w:marBottom w:val="0"/>
                                  <w:divBdr>
                                    <w:top w:val="none" w:sz="0" w:space="0" w:color="auto"/>
                                    <w:left w:val="none" w:sz="0" w:space="0" w:color="auto"/>
                                    <w:bottom w:val="none" w:sz="0" w:space="0" w:color="auto"/>
                                    <w:right w:val="none" w:sz="0" w:space="0" w:color="auto"/>
                                  </w:divBdr>
                                </w:div>
                              </w:divsChild>
                            </w:div>
                            <w:div w:id="1369256770">
                              <w:marLeft w:val="0"/>
                              <w:marRight w:val="0"/>
                              <w:marTop w:val="0"/>
                              <w:marBottom w:val="0"/>
                              <w:divBdr>
                                <w:top w:val="none" w:sz="0" w:space="0" w:color="auto"/>
                                <w:left w:val="none" w:sz="0" w:space="0" w:color="auto"/>
                                <w:bottom w:val="none" w:sz="0" w:space="0" w:color="auto"/>
                                <w:right w:val="none" w:sz="0" w:space="0" w:color="auto"/>
                              </w:divBdr>
                              <w:divsChild>
                                <w:div w:id="1740320245">
                                  <w:marLeft w:val="0"/>
                                  <w:marRight w:val="0"/>
                                  <w:marTop w:val="0"/>
                                  <w:marBottom w:val="0"/>
                                  <w:divBdr>
                                    <w:top w:val="none" w:sz="0" w:space="0" w:color="auto"/>
                                    <w:left w:val="none" w:sz="0" w:space="0" w:color="auto"/>
                                    <w:bottom w:val="none" w:sz="0" w:space="0" w:color="auto"/>
                                    <w:right w:val="none" w:sz="0" w:space="0" w:color="auto"/>
                                  </w:divBdr>
                                </w:div>
                                <w:div w:id="418333543">
                                  <w:marLeft w:val="0"/>
                                  <w:marRight w:val="0"/>
                                  <w:marTop w:val="0"/>
                                  <w:marBottom w:val="0"/>
                                  <w:divBdr>
                                    <w:top w:val="none" w:sz="0" w:space="0" w:color="auto"/>
                                    <w:left w:val="none" w:sz="0" w:space="0" w:color="auto"/>
                                    <w:bottom w:val="none" w:sz="0" w:space="0" w:color="auto"/>
                                    <w:right w:val="none" w:sz="0" w:space="0" w:color="auto"/>
                                  </w:divBdr>
                                </w:div>
                              </w:divsChild>
                            </w:div>
                            <w:div w:id="1628898541">
                              <w:marLeft w:val="0"/>
                              <w:marRight w:val="0"/>
                              <w:marTop w:val="0"/>
                              <w:marBottom w:val="0"/>
                              <w:divBdr>
                                <w:top w:val="none" w:sz="0" w:space="0" w:color="auto"/>
                                <w:left w:val="none" w:sz="0" w:space="0" w:color="auto"/>
                                <w:bottom w:val="none" w:sz="0" w:space="0" w:color="auto"/>
                                <w:right w:val="none" w:sz="0" w:space="0" w:color="auto"/>
                              </w:divBdr>
                              <w:divsChild>
                                <w:div w:id="133569962">
                                  <w:marLeft w:val="0"/>
                                  <w:marRight w:val="0"/>
                                  <w:marTop w:val="0"/>
                                  <w:marBottom w:val="0"/>
                                  <w:divBdr>
                                    <w:top w:val="none" w:sz="0" w:space="0" w:color="auto"/>
                                    <w:left w:val="none" w:sz="0" w:space="0" w:color="auto"/>
                                    <w:bottom w:val="none" w:sz="0" w:space="0" w:color="auto"/>
                                    <w:right w:val="none" w:sz="0" w:space="0" w:color="auto"/>
                                  </w:divBdr>
                                </w:div>
                                <w:div w:id="54148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9662629">
      <w:bodyDiv w:val="1"/>
      <w:marLeft w:val="0"/>
      <w:marRight w:val="0"/>
      <w:marTop w:val="0"/>
      <w:marBottom w:val="0"/>
      <w:divBdr>
        <w:top w:val="none" w:sz="0" w:space="0" w:color="auto"/>
        <w:left w:val="none" w:sz="0" w:space="0" w:color="auto"/>
        <w:bottom w:val="none" w:sz="0" w:space="0" w:color="auto"/>
        <w:right w:val="none" w:sz="0" w:space="0" w:color="auto"/>
      </w:divBdr>
    </w:div>
    <w:div w:id="772287479">
      <w:bodyDiv w:val="1"/>
      <w:marLeft w:val="0"/>
      <w:marRight w:val="0"/>
      <w:marTop w:val="0"/>
      <w:marBottom w:val="0"/>
      <w:divBdr>
        <w:top w:val="none" w:sz="0" w:space="0" w:color="auto"/>
        <w:left w:val="none" w:sz="0" w:space="0" w:color="auto"/>
        <w:bottom w:val="none" w:sz="0" w:space="0" w:color="auto"/>
        <w:right w:val="none" w:sz="0" w:space="0" w:color="auto"/>
      </w:divBdr>
      <w:divsChild>
        <w:div w:id="355809051">
          <w:marLeft w:val="0"/>
          <w:marRight w:val="0"/>
          <w:marTop w:val="0"/>
          <w:marBottom w:val="0"/>
          <w:divBdr>
            <w:top w:val="none" w:sz="0" w:space="0" w:color="auto"/>
            <w:left w:val="none" w:sz="0" w:space="0" w:color="auto"/>
            <w:bottom w:val="none" w:sz="0" w:space="0" w:color="auto"/>
            <w:right w:val="none" w:sz="0" w:space="0" w:color="auto"/>
          </w:divBdr>
          <w:divsChild>
            <w:div w:id="829365874">
              <w:marLeft w:val="0"/>
              <w:marRight w:val="0"/>
              <w:marTop w:val="0"/>
              <w:marBottom w:val="0"/>
              <w:divBdr>
                <w:top w:val="none" w:sz="0" w:space="0" w:color="auto"/>
                <w:left w:val="none" w:sz="0" w:space="0" w:color="auto"/>
                <w:bottom w:val="none" w:sz="0" w:space="0" w:color="auto"/>
                <w:right w:val="none" w:sz="0" w:space="0" w:color="auto"/>
              </w:divBdr>
              <w:divsChild>
                <w:div w:id="1034236442">
                  <w:marLeft w:val="0"/>
                  <w:marRight w:val="0"/>
                  <w:marTop w:val="0"/>
                  <w:marBottom w:val="0"/>
                  <w:divBdr>
                    <w:top w:val="none" w:sz="0" w:space="0" w:color="auto"/>
                    <w:left w:val="none" w:sz="0" w:space="0" w:color="auto"/>
                    <w:bottom w:val="none" w:sz="0" w:space="0" w:color="auto"/>
                    <w:right w:val="none" w:sz="0" w:space="0" w:color="auto"/>
                  </w:divBdr>
                  <w:divsChild>
                    <w:div w:id="124394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4930448">
      <w:bodyDiv w:val="1"/>
      <w:marLeft w:val="0"/>
      <w:marRight w:val="0"/>
      <w:marTop w:val="0"/>
      <w:marBottom w:val="0"/>
      <w:divBdr>
        <w:top w:val="none" w:sz="0" w:space="0" w:color="auto"/>
        <w:left w:val="none" w:sz="0" w:space="0" w:color="auto"/>
        <w:bottom w:val="none" w:sz="0" w:space="0" w:color="auto"/>
        <w:right w:val="none" w:sz="0" w:space="0" w:color="auto"/>
      </w:divBdr>
      <w:divsChild>
        <w:div w:id="958336823">
          <w:marLeft w:val="0"/>
          <w:marRight w:val="0"/>
          <w:marTop w:val="0"/>
          <w:marBottom w:val="0"/>
          <w:divBdr>
            <w:top w:val="none" w:sz="0" w:space="0" w:color="auto"/>
            <w:left w:val="none" w:sz="0" w:space="0" w:color="auto"/>
            <w:bottom w:val="none" w:sz="0" w:space="0" w:color="auto"/>
            <w:right w:val="none" w:sz="0" w:space="0" w:color="auto"/>
          </w:divBdr>
          <w:divsChild>
            <w:div w:id="952788000">
              <w:marLeft w:val="0"/>
              <w:marRight w:val="0"/>
              <w:marTop w:val="0"/>
              <w:marBottom w:val="0"/>
              <w:divBdr>
                <w:top w:val="none" w:sz="0" w:space="0" w:color="auto"/>
                <w:left w:val="none" w:sz="0" w:space="0" w:color="auto"/>
                <w:bottom w:val="none" w:sz="0" w:space="0" w:color="auto"/>
                <w:right w:val="none" w:sz="0" w:space="0" w:color="auto"/>
              </w:divBdr>
              <w:divsChild>
                <w:div w:id="35346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446854">
      <w:bodyDiv w:val="1"/>
      <w:marLeft w:val="0"/>
      <w:marRight w:val="0"/>
      <w:marTop w:val="0"/>
      <w:marBottom w:val="0"/>
      <w:divBdr>
        <w:top w:val="none" w:sz="0" w:space="0" w:color="auto"/>
        <w:left w:val="none" w:sz="0" w:space="0" w:color="auto"/>
        <w:bottom w:val="none" w:sz="0" w:space="0" w:color="auto"/>
        <w:right w:val="none" w:sz="0" w:space="0" w:color="auto"/>
      </w:divBdr>
    </w:div>
    <w:div w:id="867329802">
      <w:bodyDiv w:val="1"/>
      <w:marLeft w:val="0"/>
      <w:marRight w:val="0"/>
      <w:marTop w:val="0"/>
      <w:marBottom w:val="0"/>
      <w:divBdr>
        <w:top w:val="none" w:sz="0" w:space="0" w:color="auto"/>
        <w:left w:val="none" w:sz="0" w:space="0" w:color="auto"/>
        <w:bottom w:val="none" w:sz="0" w:space="0" w:color="auto"/>
        <w:right w:val="none" w:sz="0" w:space="0" w:color="auto"/>
      </w:divBdr>
    </w:div>
    <w:div w:id="886794381">
      <w:bodyDiv w:val="1"/>
      <w:marLeft w:val="0"/>
      <w:marRight w:val="0"/>
      <w:marTop w:val="0"/>
      <w:marBottom w:val="0"/>
      <w:divBdr>
        <w:top w:val="none" w:sz="0" w:space="0" w:color="auto"/>
        <w:left w:val="none" w:sz="0" w:space="0" w:color="auto"/>
        <w:bottom w:val="none" w:sz="0" w:space="0" w:color="auto"/>
        <w:right w:val="none" w:sz="0" w:space="0" w:color="auto"/>
      </w:divBdr>
    </w:div>
    <w:div w:id="902763713">
      <w:bodyDiv w:val="1"/>
      <w:marLeft w:val="0"/>
      <w:marRight w:val="0"/>
      <w:marTop w:val="0"/>
      <w:marBottom w:val="0"/>
      <w:divBdr>
        <w:top w:val="none" w:sz="0" w:space="0" w:color="auto"/>
        <w:left w:val="none" w:sz="0" w:space="0" w:color="auto"/>
        <w:bottom w:val="none" w:sz="0" w:space="0" w:color="auto"/>
        <w:right w:val="none" w:sz="0" w:space="0" w:color="auto"/>
      </w:divBdr>
    </w:div>
    <w:div w:id="905451589">
      <w:bodyDiv w:val="1"/>
      <w:marLeft w:val="0"/>
      <w:marRight w:val="0"/>
      <w:marTop w:val="0"/>
      <w:marBottom w:val="0"/>
      <w:divBdr>
        <w:top w:val="none" w:sz="0" w:space="0" w:color="auto"/>
        <w:left w:val="none" w:sz="0" w:space="0" w:color="auto"/>
        <w:bottom w:val="none" w:sz="0" w:space="0" w:color="auto"/>
        <w:right w:val="none" w:sz="0" w:space="0" w:color="auto"/>
      </w:divBdr>
    </w:div>
    <w:div w:id="910113765">
      <w:bodyDiv w:val="1"/>
      <w:marLeft w:val="0"/>
      <w:marRight w:val="0"/>
      <w:marTop w:val="0"/>
      <w:marBottom w:val="0"/>
      <w:divBdr>
        <w:top w:val="none" w:sz="0" w:space="0" w:color="auto"/>
        <w:left w:val="none" w:sz="0" w:space="0" w:color="auto"/>
        <w:bottom w:val="none" w:sz="0" w:space="0" w:color="auto"/>
        <w:right w:val="none" w:sz="0" w:space="0" w:color="auto"/>
      </w:divBdr>
      <w:divsChild>
        <w:div w:id="896285771">
          <w:marLeft w:val="0"/>
          <w:marRight w:val="0"/>
          <w:marTop w:val="0"/>
          <w:marBottom w:val="0"/>
          <w:divBdr>
            <w:top w:val="none" w:sz="0" w:space="0" w:color="auto"/>
            <w:left w:val="none" w:sz="0" w:space="0" w:color="auto"/>
            <w:bottom w:val="none" w:sz="0" w:space="0" w:color="auto"/>
            <w:right w:val="none" w:sz="0" w:space="0" w:color="auto"/>
          </w:divBdr>
          <w:divsChild>
            <w:div w:id="218132502">
              <w:marLeft w:val="0"/>
              <w:marRight w:val="0"/>
              <w:marTop w:val="0"/>
              <w:marBottom w:val="0"/>
              <w:divBdr>
                <w:top w:val="none" w:sz="0" w:space="0" w:color="auto"/>
                <w:left w:val="none" w:sz="0" w:space="0" w:color="auto"/>
                <w:bottom w:val="none" w:sz="0" w:space="0" w:color="auto"/>
                <w:right w:val="none" w:sz="0" w:space="0" w:color="auto"/>
              </w:divBdr>
              <w:divsChild>
                <w:div w:id="242186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184960">
      <w:bodyDiv w:val="1"/>
      <w:marLeft w:val="0"/>
      <w:marRight w:val="0"/>
      <w:marTop w:val="0"/>
      <w:marBottom w:val="0"/>
      <w:divBdr>
        <w:top w:val="none" w:sz="0" w:space="0" w:color="auto"/>
        <w:left w:val="none" w:sz="0" w:space="0" w:color="auto"/>
        <w:bottom w:val="none" w:sz="0" w:space="0" w:color="auto"/>
        <w:right w:val="none" w:sz="0" w:space="0" w:color="auto"/>
      </w:divBdr>
    </w:div>
    <w:div w:id="963268638">
      <w:bodyDiv w:val="1"/>
      <w:marLeft w:val="0"/>
      <w:marRight w:val="0"/>
      <w:marTop w:val="0"/>
      <w:marBottom w:val="0"/>
      <w:divBdr>
        <w:top w:val="none" w:sz="0" w:space="0" w:color="auto"/>
        <w:left w:val="none" w:sz="0" w:space="0" w:color="auto"/>
        <w:bottom w:val="none" w:sz="0" w:space="0" w:color="auto"/>
        <w:right w:val="none" w:sz="0" w:space="0" w:color="auto"/>
      </w:divBdr>
      <w:divsChild>
        <w:div w:id="1623461927">
          <w:marLeft w:val="0"/>
          <w:marRight w:val="0"/>
          <w:marTop w:val="0"/>
          <w:marBottom w:val="0"/>
          <w:divBdr>
            <w:top w:val="none" w:sz="0" w:space="0" w:color="auto"/>
            <w:left w:val="none" w:sz="0" w:space="0" w:color="auto"/>
            <w:bottom w:val="none" w:sz="0" w:space="0" w:color="auto"/>
            <w:right w:val="none" w:sz="0" w:space="0" w:color="auto"/>
          </w:divBdr>
          <w:divsChild>
            <w:div w:id="535851315">
              <w:marLeft w:val="0"/>
              <w:marRight w:val="0"/>
              <w:marTop w:val="0"/>
              <w:marBottom w:val="0"/>
              <w:divBdr>
                <w:top w:val="none" w:sz="0" w:space="0" w:color="auto"/>
                <w:left w:val="none" w:sz="0" w:space="0" w:color="auto"/>
                <w:bottom w:val="none" w:sz="0" w:space="0" w:color="auto"/>
                <w:right w:val="none" w:sz="0" w:space="0" w:color="auto"/>
              </w:divBdr>
              <w:divsChild>
                <w:div w:id="1556966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448371">
      <w:bodyDiv w:val="1"/>
      <w:marLeft w:val="0"/>
      <w:marRight w:val="0"/>
      <w:marTop w:val="0"/>
      <w:marBottom w:val="0"/>
      <w:divBdr>
        <w:top w:val="none" w:sz="0" w:space="0" w:color="auto"/>
        <w:left w:val="none" w:sz="0" w:space="0" w:color="auto"/>
        <w:bottom w:val="none" w:sz="0" w:space="0" w:color="auto"/>
        <w:right w:val="none" w:sz="0" w:space="0" w:color="auto"/>
      </w:divBdr>
    </w:div>
    <w:div w:id="983580747">
      <w:bodyDiv w:val="1"/>
      <w:marLeft w:val="0"/>
      <w:marRight w:val="0"/>
      <w:marTop w:val="0"/>
      <w:marBottom w:val="0"/>
      <w:divBdr>
        <w:top w:val="none" w:sz="0" w:space="0" w:color="auto"/>
        <w:left w:val="none" w:sz="0" w:space="0" w:color="auto"/>
        <w:bottom w:val="none" w:sz="0" w:space="0" w:color="auto"/>
        <w:right w:val="none" w:sz="0" w:space="0" w:color="auto"/>
      </w:divBdr>
      <w:divsChild>
        <w:div w:id="1112747159">
          <w:marLeft w:val="0"/>
          <w:marRight w:val="0"/>
          <w:marTop w:val="0"/>
          <w:marBottom w:val="0"/>
          <w:divBdr>
            <w:top w:val="none" w:sz="0" w:space="0" w:color="auto"/>
            <w:left w:val="none" w:sz="0" w:space="0" w:color="auto"/>
            <w:bottom w:val="none" w:sz="0" w:space="0" w:color="auto"/>
            <w:right w:val="none" w:sz="0" w:space="0" w:color="auto"/>
          </w:divBdr>
          <w:divsChild>
            <w:div w:id="1064378809">
              <w:marLeft w:val="0"/>
              <w:marRight w:val="0"/>
              <w:marTop w:val="0"/>
              <w:marBottom w:val="0"/>
              <w:divBdr>
                <w:top w:val="none" w:sz="0" w:space="0" w:color="auto"/>
                <w:left w:val="none" w:sz="0" w:space="0" w:color="auto"/>
                <w:bottom w:val="none" w:sz="0" w:space="0" w:color="auto"/>
                <w:right w:val="none" w:sz="0" w:space="0" w:color="auto"/>
              </w:divBdr>
              <w:divsChild>
                <w:div w:id="70105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834480">
      <w:bodyDiv w:val="1"/>
      <w:marLeft w:val="0"/>
      <w:marRight w:val="0"/>
      <w:marTop w:val="0"/>
      <w:marBottom w:val="0"/>
      <w:divBdr>
        <w:top w:val="none" w:sz="0" w:space="0" w:color="auto"/>
        <w:left w:val="none" w:sz="0" w:space="0" w:color="auto"/>
        <w:bottom w:val="none" w:sz="0" w:space="0" w:color="auto"/>
        <w:right w:val="none" w:sz="0" w:space="0" w:color="auto"/>
      </w:divBdr>
    </w:div>
    <w:div w:id="999623963">
      <w:bodyDiv w:val="1"/>
      <w:marLeft w:val="0"/>
      <w:marRight w:val="0"/>
      <w:marTop w:val="0"/>
      <w:marBottom w:val="0"/>
      <w:divBdr>
        <w:top w:val="none" w:sz="0" w:space="0" w:color="auto"/>
        <w:left w:val="none" w:sz="0" w:space="0" w:color="auto"/>
        <w:bottom w:val="none" w:sz="0" w:space="0" w:color="auto"/>
        <w:right w:val="none" w:sz="0" w:space="0" w:color="auto"/>
      </w:divBdr>
    </w:div>
    <w:div w:id="1006714095">
      <w:bodyDiv w:val="1"/>
      <w:marLeft w:val="0"/>
      <w:marRight w:val="0"/>
      <w:marTop w:val="0"/>
      <w:marBottom w:val="0"/>
      <w:divBdr>
        <w:top w:val="none" w:sz="0" w:space="0" w:color="auto"/>
        <w:left w:val="none" w:sz="0" w:space="0" w:color="auto"/>
        <w:bottom w:val="none" w:sz="0" w:space="0" w:color="auto"/>
        <w:right w:val="none" w:sz="0" w:space="0" w:color="auto"/>
      </w:divBdr>
    </w:div>
    <w:div w:id="1010639610">
      <w:bodyDiv w:val="1"/>
      <w:marLeft w:val="0"/>
      <w:marRight w:val="0"/>
      <w:marTop w:val="0"/>
      <w:marBottom w:val="0"/>
      <w:divBdr>
        <w:top w:val="none" w:sz="0" w:space="0" w:color="auto"/>
        <w:left w:val="none" w:sz="0" w:space="0" w:color="auto"/>
        <w:bottom w:val="none" w:sz="0" w:space="0" w:color="auto"/>
        <w:right w:val="none" w:sz="0" w:space="0" w:color="auto"/>
      </w:divBdr>
    </w:div>
    <w:div w:id="1092093440">
      <w:bodyDiv w:val="1"/>
      <w:marLeft w:val="0"/>
      <w:marRight w:val="0"/>
      <w:marTop w:val="0"/>
      <w:marBottom w:val="0"/>
      <w:divBdr>
        <w:top w:val="none" w:sz="0" w:space="0" w:color="auto"/>
        <w:left w:val="none" w:sz="0" w:space="0" w:color="auto"/>
        <w:bottom w:val="none" w:sz="0" w:space="0" w:color="auto"/>
        <w:right w:val="none" w:sz="0" w:space="0" w:color="auto"/>
      </w:divBdr>
    </w:div>
    <w:div w:id="1106078224">
      <w:bodyDiv w:val="1"/>
      <w:marLeft w:val="0"/>
      <w:marRight w:val="0"/>
      <w:marTop w:val="0"/>
      <w:marBottom w:val="0"/>
      <w:divBdr>
        <w:top w:val="none" w:sz="0" w:space="0" w:color="auto"/>
        <w:left w:val="none" w:sz="0" w:space="0" w:color="auto"/>
        <w:bottom w:val="none" w:sz="0" w:space="0" w:color="auto"/>
        <w:right w:val="none" w:sz="0" w:space="0" w:color="auto"/>
      </w:divBdr>
    </w:div>
    <w:div w:id="1108161195">
      <w:bodyDiv w:val="1"/>
      <w:marLeft w:val="0"/>
      <w:marRight w:val="0"/>
      <w:marTop w:val="0"/>
      <w:marBottom w:val="0"/>
      <w:divBdr>
        <w:top w:val="none" w:sz="0" w:space="0" w:color="auto"/>
        <w:left w:val="none" w:sz="0" w:space="0" w:color="auto"/>
        <w:bottom w:val="none" w:sz="0" w:space="0" w:color="auto"/>
        <w:right w:val="none" w:sz="0" w:space="0" w:color="auto"/>
      </w:divBdr>
    </w:div>
    <w:div w:id="1117800159">
      <w:bodyDiv w:val="1"/>
      <w:marLeft w:val="0"/>
      <w:marRight w:val="0"/>
      <w:marTop w:val="0"/>
      <w:marBottom w:val="0"/>
      <w:divBdr>
        <w:top w:val="none" w:sz="0" w:space="0" w:color="auto"/>
        <w:left w:val="none" w:sz="0" w:space="0" w:color="auto"/>
        <w:bottom w:val="none" w:sz="0" w:space="0" w:color="auto"/>
        <w:right w:val="none" w:sz="0" w:space="0" w:color="auto"/>
      </w:divBdr>
      <w:divsChild>
        <w:div w:id="1405378241">
          <w:marLeft w:val="0"/>
          <w:marRight w:val="0"/>
          <w:marTop w:val="0"/>
          <w:marBottom w:val="0"/>
          <w:divBdr>
            <w:top w:val="none" w:sz="0" w:space="0" w:color="auto"/>
            <w:left w:val="none" w:sz="0" w:space="0" w:color="auto"/>
            <w:bottom w:val="none" w:sz="0" w:space="0" w:color="auto"/>
            <w:right w:val="none" w:sz="0" w:space="0" w:color="auto"/>
          </w:divBdr>
          <w:divsChild>
            <w:div w:id="2099783968">
              <w:marLeft w:val="0"/>
              <w:marRight w:val="0"/>
              <w:marTop w:val="0"/>
              <w:marBottom w:val="0"/>
              <w:divBdr>
                <w:top w:val="none" w:sz="0" w:space="0" w:color="auto"/>
                <w:left w:val="none" w:sz="0" w:space="0" w:color="auto"/>
                <w:bottom w:val="none" w:sz="0" w:space="0" w:color="auto"/>
                <w:right w:val="none" w:sz="0" w:space="0" w:color="auto"/>
              </w:divBdr>
              <w:divsChild>
                <w:div w:id="138243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309933">
      <w:bodyDiv w:val="1"/>
      <w:marLeft w:val="0"/>
      <w:marRight w:val="0"/>
      <w:marTop w:val="0"/>
      <w:marBottom w:val="0"/>
      <w:divBdr>
        <w:top w:val="none" w:sz="0" w:space="0" w:color="auto"/>
        <w:left w:val="none" w:sz="0" w:space="0" w:color="auto"/>
        <w:bottom w:val="none" w:sz="0" w:space="0" w:color="auto"/>
        <w:right w:val="none" w:sz="0" w:space="0" w:color="auto"/>
      </w:divBdr>
      <w:divsChild>
        <w:div w:id="60950006">
          <w:marLeft w:val="0"/>
          <w:marRight w:val="0"/>
          <w:marTop w:val="0"/>
          <w:marBottom w:val="0"/>
          <w:divBdr>
            <w:top w:val="none" w:sz="0" w:space="0" w:color="auto"/>
            <w:left w:val="none" w:sz="0" w:space="0" w:color="auto"/>
            <w:bottom w:val="none" w:sz="0" w:space="0" w:color="auto"/>
            <w:right w:val="none" w:sz="0" w:space="0" w:color="auto"/>
          </w:divBdr>
          <w:divsChild>
            <w:div w:id="637952827">
              <w:marLeft w:val="0"/>
              <w:marRight w:val="0"/>
              <w:marTop w:val="0"/>
              <w:marBottom w:val="0"/>
              <w:divBdr>
                <w:top w:val="none" w:sz="0" w:space="0" w:color="auto"/>
                <w:left w:val="none" w:sz="0" w:space="0" w:color="auto"/>
                <w:bottom w:val="none" w:sz="0" w:space="0" w:color="auto"/>
                <w:right w:val="none" w:sz="0" w:space="0" w:color="auto"/>
              </w:divBdr>
              <w:divsChild>
                <w:div w:id="64936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141937">
      <w:bodyDiv w:val="1"/>
      <w:marLeft w:val="0"/>
      <w:marRight w:val="0"/>
      <w:marTop w:val="0"/>
      <w:marBottom w:val="0"/>
      <w:divBdr>
        <w:top w:val="none" w:sz="0" w:space="0" w:color="auto"/>
        <w:left w:val="none" w:sz="0" w:space="0" w:color="auto"/>
        <w:bottom w:val="none" w:sz="0" w:space="0" w:color="auto"/>
        <w:right w:val="none" w:sz="0" w:space="0" w:color="auto"/>
      </w:divBdr>
    </w:div>
    <w:div w:id="1153644559">
      <w:bodyDiv w:val="1"/>
      <w:marLeft w:val="0"/>
      <w:marRight w:val="0"/>
      <w:marTop w:val="0"/>
      <w:marBottom w:val="0"/>
      <w:divBdr>
        <w:top w:val="none" w:sz="0" w:space="0" w:color="auto"/>
        <w:left w:val="none" w:sz="0" w:space="0" w:color="auto"/>
        <w:bottom w:val="none" w:sz="0" w:space="0" w:color="auto"/>
        <w:right w:val="none" w:sz="0" w:space="0" w:color="auto"/>
      </w:divBdr>
    </w:div>
    <w:div w:id="1178347881">
      <w:bodyDiv w:val="1"/>
      <w:marLeft w:val="0"/>
      <w:marRight w:val="0"/>
      <w:marTop w:val="0"/>
      <w:marBottom w:val="0"/>
      <w:divBdr>
        <w:top w:val="none" w:sz="0" w:space="0" w:color="auto"/>
        <w:left w:val="none" w:sz="0" w:space="0" w:color="auto"/>
        <w:bottom w:val="none" w:sz="0" w:space="0" w:color="auto"/>
        <w:right w:val="none" w:sz="0" w:space="0" w:color="auto"/>
      </w:divBdr>
      <w:divsChild>
        <w:div w:id="1898321326">
          <w:marLeft w:val="0"/>
          <w:marRight w:val="0"/>
          <w:marTop w:val="0"/>
          <w:marBottom w:val="0"/>
          <w:divBdr>
            <w:top w:val="none" w:sz="0" w:space="0" w:color="auto"/>
            <w:left w:val="none" w:sz="0" w:space="0" w:color="auto"/>
            <w:bottom w:val="none" w:sz="0" w:space="0" w:color="auto"/>
            <w:right w:val="none" w:sz="0" w:space="0" w:color="auto"/>
          </w:divBdr>
          <w:divsChild>
            <w:div w:id="286358202">
              <w:marLeft w:val="0"/>
              <w:marRight w:val="0"/>
              <w:marTop w:val="0"/>
              <w:marBottom w:val="0"/>
              <w:divBdr>
                <w:top w:val="none" w:sz="0" w:space="0" w:color="auto"/>
                <w:left w:val="none" w:sz="0" w:space="0" w:color="auto"/>
                <w:bottom w:val="none" w:sz="0" w:space="0" w:color="auto"/>
                <w:right w:val="none" w:sz="0" w:space="0" w:color="auto"/>
              </w:divBdr>
              <w:divsChild>
                <w:div w:id="205792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918845">
      <w:bodyDiv w:val="1"/>
      <w:marLeft w:val="0"/>
      <w:marRight w:val="0"/>
      <w:marTop w:val="0"/>
      <w:marBottom w:val="0"/>
      <w:divBdr>
        <w:top w:val="none" w:sz="0" w:space="0" w:color="auto"/>
        <w:left w:val="none" w:sz="0" w:space="0" w:color="auto"/>
        <w:bottom w:val="none" w:sz="0" w:space="0" w:color="auto"/>
        <w:right w:val="none" w:sz="0" w:space="0" w:color="auto"/>
      </w:divBdr>
    </w:div>
    <w:div w:id="1232885788">
      <w:bodyDiv w:val="1"/>
      <w:marLeft w:val="0"/>
      <w:marRight w:val="0"/>
      <w:marTop w:val="0"/>
      <w:marBottom w:val="0"/>
      <w:divBdr>
        <w:top w:val="none" w:sz="0" w:space="0" w:color="auto"/>
        <w:left w:val="none" w:sz="0" w:space="0" w:color="auto"/>
        <w:bottom w:val="none" w:sz="0" w:space="0" w:color="auto"/>
        <w:right w:val="none" w:sz="0" w:space="0" w:color="auto"/>
      </w:divBdr>
      <w:divsChild>
        <w:div w:id="1728912881">
          <w:marLeft w:val="0"/>
          <w:marRight w:val="0"/>
          <w:marTop w:val="0"/>
          <w:marBottom w:val="0"/>
          <w:divBdr>
            <w:top w:val="none" w:sz="0" w:space="0" w:color="auto"/>
            <w:left w:val="none" w:sz="0" w:space="0" w:color="auto"/>
            <w:bottom w:val="none" w:sz="0" w:space="0" w:color="auto"/>
            <w:right w:val="none" w:sz="0" w:space="0" w:color="auto"/>
          </w:divBdr>
          <w:divsChild>
            <w:div w:id="62142410">
              <w:marLeft w:val="0"/>
              <w:marRight w:val="0"/>
              <w:marTop w:val="0"/>
              <w:marBottom w:val="0"/>
              <w:divBdr>
                <w:top w:val="none" w:sz="0" w:space="0" w:color="auto"/>
                <w:left w:val="none" w:sz="0" w:space="0" w:color="auto"/>
                <w:bottom w:val="none" w:sz="0" w:space="0" w:color="auto"/>
                <w:right w:val="none" w:sz="0" w:space="0" w:color="auto"/>
              </w:divBdr>
              <w:divsChild>
                <w:div w:id="1550071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794242">
      <w:bodyDiv w:val="1"/>
      <w:marLeft w:val="0"/>
      <w:marRight w:val="0"/>
      <w:marTop w:val="0"/>
      <w:marBottom w:val="0"/>
      <w:divBdr>
        <w:top w:val="none" w:sz="0" w:space="0" w:color="auto"/>
        <w:left w:val="none" w:sz="0" w:space="0" w:color="auto"/>
        <w:bottom w:val="none" w:sz="0" w:space="0" w:color="auto"/>
        <w:right w:val="none" w:sz="0" w:space="0" w:color="auto"/>
      </w:divBdr>
    </w:div>
    <w:div w:id="1242374496">
      <w:bodyDiv w:val="1"/>
      <w:marLeft w:val="0"/>
      <w:marRight w:val="0"/>
      <w:marTop w:val="0"/>
      <w:marBottom w:val="0"/>
      <w:divBdr>
        <w:top w:val="none" w:sz="0" w:space="0" w:color="auto"/>
        <w:left w:val="none" w:sz="0" w:space="0" w:color="auto"/>
        <w:bottom w:val="none" w:sz="0" w:space="0" w:color="auto"/>
        <w:right w:val="none" w:sz="0" w:space="0" w:color="auto"/>
      </w:divBdr>
    </w:div>
    <w:div w:id="1253126878">
      <w:bodyDiv w:val="1"/>
      <w:marLeft w:val="0"/>
      <w:marRight w:val="0"/>
      <w:marTop w:val="0"/>
      <w:marBottom w:val="0"/>
      <w:divBdr>
        <w:top w:val="none" w:sz="0" w:space="0" w:color="auto"/>
        <w:left w:val="none" w:sz="0" w:space="0" w:color="auto"/>
        <w:bottom w:val="none" w:sz="0" w:space="0" w:color="auto"/>
        <w:right w:val="none" w:sz="0" w:space="0" w:color="auto"/>
      </w:divBdr>
    </w:div>
    <w:div w:id="1265991430">
      <w:bodyDiv w:val="1"/>
      <w:marLeft w:val="0"/>
      <w:marRight w:val="0"/>
      <w:marTop w:val="0"/>
      <w:marBottom w:val="0"/>
      <w:divBdr>
        <w:top w:val="none" w:sz="0" w:space="0" w:color="auto"/>
        <w:left w:val="none" w:sz="0" w:space="0" w:color="auto"/>
        <w:bottom w:val="none" w:sz="0" w:space="0" w:color="auto"/>
        <w:right w:val="none" w:sz="0" w:space="0" w:color="auto"/>
      </w:divBdr>
    </w:div>
    <w:div w:id="1266890244">
      <w:bodyDiv w:val="1"/>
      <w:marLeft w:val="0"/>
      <w:marRight w:val="0"/>
      <w:marTop w:val="0"/>
      <w:marBottom w:val="0"/>
      <w:divBdr>
        <w:top w:val="none" w:sz="0" w:space="0" w:color="auto"/>
        <w:left w:val="none" w:sz="0" w:space="0" w:color="auto"/>
        <w:bottom w:val="none" w:sz="0" w:space="0" w:color="auto"/>
        <w:right w:val="none" w:sz="0" w:space="0" w:color="auto"/>
      </w:divBdr>
      <w:divsChild>
        <w:div w:id="621114852">
          <w:marLeft w:val="0"/>
          <w:marRight w:val="0"/>
          <w:marTop w:val="0"/>
          <w:marBottom w:val="0"/>
          <w:divBdr>
            <w:top w:val="none" w:sz="0" w:space="0" w:color="auto"/>
            <w:left w:val="none" w:sz="0" w:space="0" w:color="auto"/>
            <w:bottom w:val="none" w:sz="0" w:space="0" w:color="auto"/>
            <w:right w:val="none" w:sz="0" w:space="0" w:color="auto"/>
          </w:divBdr>
          <w:divsChild>
            <w:div w:id="1053891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939778">
      <w:bodyDiv w:val="1"/>
      <w:marLeft w:val="0"/>
      <w:marRight w:val="0"/>
      <w:marTop w:val="0"/>
      <w:marBottom w:val="0"/>
      <w:divBdr>
        <w:top w:val="none" w:sz="0" w:space="0" w:color="auto"/>
        <w:left w:val="none" w:sz="0" w:space="0" w:color="auto"/>
        <w:bottom w:val="none" w:sz="0" w:space="0" w:color="auto"/>
        <w:right w:val="none" w:sz="0" w:space="0" w:color="auto"/>
      </w:divBdr>
      <w:divsChild>
        <w:div w:id="2041975101">
          <w:marLeft w:val="0"/>
          <w:marRight w:val="0"/>
          <w:marTop w:val="0"/>
          <w:marBottom w:val="0"/>
          <w:divBdr>
            <w:top w:val="none" w:sz="0" w:space="0" w:color="auto"/>
            <w:left w:val="none" w:sz="0" w:space="0" w:color="auto"/>
            <w:bottom w:val="none" w:sz="0" w:space="0" w:color="auto"/>
            <w:right w:val="none" w:sz="0" w:space="0" w:color="auto"/>
          </w:divBdr>
          <w:divsChild>
            <w:div w:id="446895726">
              <w:marLeft w:val="0"/>
              <w:marRight w:val="0"/>
              <w:marTop w:val="0"/>
              <w:marBottom w:val="0"/>
              <w:divBdr>
                <w:top w:val="none" w:sz="0" w:space="0" w:color="auto"/>
                <w:left w:val="none" w:sz="0" w:space="0" w:color="auto"/>
                <w:bottom w:val="none" w:sz="0" w:space="0" w:color="auto"/>
                <w:right w:val="none" w:sz="0" w:space="0" w:color="auto"/>
              </w:divBdr>
              <w:divsChild>
                <w:div w:id="114000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252611">
      <w:bodyDiv w:val="1"/>
      <w:marLeft w:val="0"/>
      <w:marRight w:val="0"/>
      <w:marTop w:val="0"/>
      <w:marBottom w:val="0"/>
      <w:divBdr>
        <w:top w:val="none" w:sz="0" w:space="0" w:color="auto"/>
        <w:left w:val="none" w:sz="0" w:space="0" w:color="auto"/>
        <w:bottom w:val="none" w:sz="0" w:space="0" w:color="auto"/>
        <w:right w:val="none" w:sz="0" w:space="0" w:color="auto"/>
      </w:divBdr>
    </w:div>
    <w:div w:id="1357924324">
      <w:bodyDiv w:val="1"/>
      <w:marLeft w:val="0"/>
      <w:marRight w:val="0"/>
      <w:marTop w:val="0"/>
      <w:marBottom w:val="0"/>
      <w:divBdr>
        <w:top w:val="none" w:sz="0" w:space="0" w:color="auto"/>
        <w:left w:val="none" w:sz="0" w:space="0" w:color="auto"/>
        <w:bottom w:val="none" w:sz="0" w:space="0" w:color="auto"/>
        <w:right w:val="none" w:sz="0" w:space="0" w:color="auto"/>
      </w:divBdr>
      <w:divsChild>
        <w:div w:id="1814174484">
          <w:marLeft w:val="0"/>
          <w:marRight w:val="0"/>
          <w:marTop w:val="0"/>
          <w:marBottom w:val="0"/>
          <w:divBdr>
            <w:top w:val="none" w:sz="0" w:space="0" w:color="auto"/>
            <w:left w:val="none" w:sz="0" w:space="0" w:color="auto"/>
            <w:bottom w:val="none" w:sz="0" w:space="0" w:color="auto"/>
            <w:right w:val="none" w:sz="0" w:space="0" w:color="auto"/>
          </w:divBdr>
          <w:divsChild>
            <w:div w:id="1487740045">
              <w:marLeft w:val="0"/>
              <w:marRight w:val="0"/>
              <w:marTop w:val="0"/>
              <w:marBottom w:val="0"/>
              <w:divBdr>
                <w:top w:val="none" w:sz="0" w:space="0" w:color="auto"/>
                <w:left w:val="none" w:sz="0" w:space="0" w:color="auto"/>
                <w:bottom w:val="none" w:sz="0" w:space="0" w:color="auto"/>
                <w:right w:val="none" w:sz="0" w:space="0" w:color="auto"/>
              </w:divBdr>
              <w:divsChild>
                <w:div w:id="13129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903860">
      <w:bodyDiv w:val="1"/>
      <w:marLeft w:val="0"/>
      <w:marRight w:val="0"/>
      <w:marTop w:val="0"/>
      <w:marBottom w:val="0"/>
      <w:divBdr>
        <w:top w:val="none" w:sz="0" w:space="0" w:color="auto"/>
        <w:left w:val="none" w:sz="0" w:space="0" w:color="auto"/>
        <w:bottom w:val="none" w:sz="0" w:space="0" w:color="auto"/>
        <w:right w:val="none" w:sz="0" w:space="0" w:color="auto"/>
      </w:divBdr>
      <w:divsChild>
        <w:div w:id="1755086402">
          <w:marLeft w:val="0"/>
          <w:marRight w:val="0"/>
          <w:marTop w:val="0"/>
          <w:marBottom w:val="0"/>
          <w:divBdr>
            <w:top w:val="none" w:sz="0" w:space="0" w:color="auto"/>
            <w:left w:val="none" w:sz="0" w:space="0" w:color="auto"/>
            <w:bottom w:val="none" w:sz="0" w:space="0" w:color="auto"/>
            <w:right w:val="none" w:sz="0" w:space="0" w:color="auto"/>
          </w:divBdr>
          <w:divsChild>
            <w:div w:id="1393651496">
              <w:marLeft w:val="0"/>
              <w:marRight w:val="0"/>
              <w:marTop w:val="0"/>
              <w:marBottom w:val="0"/>
              <w:divBdr>
                <w:top w:val="none" w:sz="0" w:space="0" w:color="auto"/>
                <w:left w:val="none" w:sz="0" w:space="0" w:color="auto"/>
                <w:bottom w:val="none" w:sz="0" w:space="0" w:color="auto"/>
                <w:right w:val="none" w:sz="0" w:space="0" w:color="auto"/>
              </w:divBdr>
              <w:divsChild>
                <w:div w:id="98246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931165">
      <w:bodyDiv w:val="1"/>
      <w:marLeft w:val="0"/>
      <w:marRight w:val="0"/>
      <w:marTop w:val="0"/>
      <w:marBottom w:val="0"/>
      <w:divBdr>
        <w:top w:val="none" w:sz="0" w:space="0" w:color="auto"/>
        <w:left w:val="none" w:sz="0" w:space="0" w:color="auto"/>
        <w:bottom w:val="none" w:sz="0" w:space="0" w:color="auto"/>
        <w:right w:val="none" w:sz="0" w:space="0" w:color="auto"/>
      </w:divBdr>
    </w:div>
    <w:div w:id="1488940129">
      <w:bodyDiv w:val="1"/>
      <w:marLeft w:val="0"/>
      <w:marRight w:val="0"/>
      <w:marTop w:val="0"/>
      <w:marBottom w:val="0"/>
      <w:divBdr>
        <w:top w:val="none" w:sz="0" w:space="0" w:color="auto"/>
        <w:left w:val="none" w:sz="0" w:space="0" w:color="auto"/>
        <w:bottom w:val="none" w:sz="0" w:space="0" w:color="auto"/>
        <w:right w:val="none" w:sz="0" w:space="0" w:color="auto"/>
      </w:divBdr>
    </w:div>
    <w:div w:id="1501310337">
      <w:bodyDiv w:val="1"/>
      <w:marLeft w:val="0"/>
      <w:marRight w:val="0"/>
      <w:marTop w:val="0"/>
      <w:marBottom w:val="0"/>
      <w:divBdr>
        <w:top w:val="none" w:sz="0" w:space="0" w:color="auto"/>
        <w:left w:val="none" w:sz="0" w:space="0" w:color="auto"/>
        <w:bottom w:val="none" w:sz="0" w:space="0" w:color="auto"/>
        <w:right w:val="none" w:sz="0" w:space="0" w:color="auto"/>
      </w:divBdr>
    </w:div>
    <w:div w:id="1561358933">
      <w:bodyDiv w:val="1"/>
      <w:marLeft w:val="0"/>
      <w:marRight w:val="0"/>
      <w:marTop w:val="0"/>
      <w:marBottom w:val="0"/>
      <w:divBdr>
        <w:top w:val="none" w:sz="0" w:space="0" w:color="auto"/>
        <w:left w:val="none" w:sz="0" w:space="0" w:color="auto"/>
        <w:bottom w:val="none" w:sz="0" w:space="0" w:color="auto"/>
        <w:right w:val="none" w:sz="0" w:space="0" w:color="auto"/>
      </w:divBdr>
      <w:divsChild>
        <w:div w:id="525024593">
          <w:marLeft w:val="0"/>
          <w:marRight w:val="0"/>
          <w:marTop w:val="166"/>
          <w:marBottom w:val="166"/>
          <w:divBdr>
            <w:top w:val="none" w:sz="0" w:space="0" w:color="auto"/>
            <w:left w:val="none" w:sz="0" w:space="0" w:color="auto"/>
            <w:bottom w:val="none" w:sz="0" w:space="0" w:color="auto"/>
            <w:right w:val="none" w:sz="0" w:space="0" w:color="auto"/>
          </w:divBdr>
        </w:div>
        <w:div w:id="1740713199">
          <w:marLeft w:val="0"/>
          <w:marRight w:val="0"/>
          <w:marTop w:val="166"/>
          <w:marBottom w:val="166"/>
          <w:divBdr>
            <w:top w:val="none" w:sz="0" w:space="0" w:color="auto"/>
            <w:left w:val="none" w:sz="0" w:space="0" w:color="auto"/>
            <w:bottom w:val="none" w:sz="0" w:space="0" w:color="auto"/>
            <w:right w:val="none" w:sz="0" w:space="0" w:color="auto"/>
          </w:divBdr>
        </w:div>
        <w:div w:id="1854102641">
          <w:marLeft w:val="0"/>
          <w:marRight w:val="0"/>
          <w:marTop w:val="166"/>
          <w:marBottom w:val="166"/>
          <w:divBdr>
            <w:top w:val="none" w:sz="0" w:space="0" w:color="auto"/>
            <w:left w:val="none" w:sz="0" w:space="0" w:color="auto"/>
            <w:bottom w:val="none" w:sz="0" w:space="0" w:color="auto"/>
            <w:right w:val="none" w:sz="0" w:space="0" w:color="auto"/>
          </w:divBdr>
        </w:div>
        <w:div w:id="1830901404">
          <w:marLeft w:val="0"/>
          <w:marRight w:val="0"/>
          <w:marTop w:val="166"/>
          <w:marBottom w:val="166"/>
          <w:divBdr>
            <w:top w:val="none" w:sz="0" w:space="0" w:color="auto"/>
            <w:left w:val="none" w:sz="0" w:space="0" w:color="auto"/>
            <w:bottom w:val="none" w:sz="0" w:space="0" w:color="auto"/>
            <w:right w:val="none" w:sz="0" w:space="0" w:color="auto"/>
          </w:divBdr>
        </w:div>
        <w:div w:id="993414557">
          <w:marLeft w:val="0"/>
          <w:marRight w:val="0"/>
          <w:marTop w:val="166"/>
          <w:marBottom w:val="166"/>
          <w:divBdr>
            <w:top w:val="none" w:sz="0" w:space="0" w:color="auto"/>
            <w:left w:val="none" w:sz="0" w:space="0" w:color="auto"/>
            <w:bottom w:val="none" w:sz="0" w:space="0" w:color="auto"/>
            <w:right w:val="none" w:sz="0" w:space="0" w:color="auto"/>
          </w:divBdr>
        </w:div>
        <w:div w:id="796483156">
          <w:marLeft w:val="0"/>
          <w:marRight w:val="0"/>
          <w:marTop w:val="166"/>
          <w:marBottom w:val="166"/>
          <w:divBdr>
            <w:top w:val="none" w:sz="0" w:space="0" w:color="auto"/>
            <w:left w:val="none" w:sz="0" w:space="0" w:color="auto"/>
            <w:bottom w:val="none" w:sz="0" w:space="0" w:color="auto"/>
            <w:right w:val="none" w:sz="0" w:space="0" w:color="auto"/>
          </w:divBdr>
        </w:div>
        <w:div w:id="1629318247">
          <w:marLeft w:val="0"/>
          <w:marRight w:val="0"/>
          <w:marTop w:val="166"/>
          <w:marBottom w:val="166"/>
          <w:divBdr>
            <w:top w:val="none" w:sz="0" w:space="0" w:color="auto"/>
            <w:left w:val="none" w:sz="0" w:space="0" w:color="auto"/>
            <w:bottom w:val="none" w:sz="0" w:space="0" w:color="auto"/>
            <w:right w:val="none" w:sz="0" w:space="0" w:color="auto"/>
          </w:divBdr>
        </w:div>
      </w:divsChild>
    </w:div>
    <w:div w:id="1595825204">
      <w:bodyDiv w:val="1"/>
      <w:marLeft w:val="0"/>
      <w:marRight w:val="0"/>
      <w:marTop w:val="0"/>
      <w:marBottom w:val="0"/>
      <w:divBdr>
        <w:top w:val="none" w:sz="0" w:space="0" w:color="auto"/>
        <w:left w:val="none" w:sz="0" w:space="0" w:color="auto"/>
        <w:bottom w:val="none" w:sz="0" w:space="0" w:color="auto"/>
        <w:right w:val="none" w:sz="0" w:space="0" w:color="auto"/>
      </w:divBdr>
    </w:div>
    <w:div w:id="1689329300">
      <w:bodyDiv w:val="1"/>
      <w:marLeft w:val="0"/>
      <w:marRight w:val="0"/>
      <w:marTop w:val="0"/>
      <w:marBottom w:val="0"/>
      <w:divBdr>
        <w:top w:val="none" w:sz="0" w:space="0" w:color="auto"/>
        <w:left w:val="none" w:sz="0" w:space="0" w:color="auto"/>
        <w:bottom w:val="none" w:sz="0" w:space="0" w:color="auto"/>
        <w:right w:val="none" w:sz="0" w:space="0" w:color="auto"/>
      </w:divBdr>
      <w:divsChild>
        <w:div w:id="808668451">
          <w:marLeft w:val="0"/>
          <w:marRight w:val="0"/>
          <w:marTop w:val="0"/>
          <w:marBottom w:val="0"/>
          <w:divBdr>
            <w:top w:val="none" w:sz="0" w:space="0" w:color="auto"/>
            <w:left w:val="none" w:sz="0" w:space="0" w:color="auto"/>
            <w:bottom w:val="none" w:sz="0" w:space="0" w:color="auto"/>
            <w:right w:val="none" w:sz="0" w:space="0" w:color="auto"/>
          </w:divBdr>
          <w:divsChild>
            <w:div w:id="1945847467">
              <w:marLeft w:val="0"/>
              <w:marRight w:val="0"/>
              <w:marTop w:val="0"/>
              <w:marBottom w:val="0"/>
              <w:divBdr>
                <w:top w:val="none" w:sz="0" w:space="0" w:color="auto"/>
                <w:left w:val="none" w:sz="0" w:space="0" w:color="auto"/>
                <w:bottom w:val="none" w:sz="0" w:space="0" w:color="auto"/>
                <w:right w:val="none" w:sz="0" w:space="0" w:color="auto"/>
              </w:divBdr>
              <w:divsChild>
                <w:div w:id="42738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134767">
      <w:bodyDiv w:val="1"/>
      <w:marLeft w:val="0"/>
      <w:marRight w:val="0"/>
      <w:marTop w:val="0"/>
      <w:marBottom w:val="0"/>
      <w:divBdr>
        <w:top w:val="none" w:sz="0" w:space="0" w:color="auto"/>
        <w:left w:val="none" w:sz="0" w:space="0" w:color="auto"/>
        <w:bottom w:val="none" w:sz="0" w:space="0" w:color="auto"/>
        <w:right w:val="none" w:sz="0" w:space="0" w:color="auto"/>
      </w:divBdr>
    </w:div>
    <w:div w:id="1729455457">
      <w:bodyDiv w:val="1"/>
      <w:marLeft w:val="0"/>
      <w:marRight w:val="0"/>
      <w:marTop w:val="0"/>
      <w:marBottom w:val="0"/>
      <w:divBdr>
        <w:top w:val="none" w:sz="0" w:space="0" w:color="auto"/>
        <w:left w:val="none" w:sz="0" w:space="0" w:color="auto"/>
        <w:bottom w:val="none" w:sz="0" w:space="0" w:color="auto"/>
        <w:right w:val="none" w:sz="0" w:space="0" w:color="auto"/>
      </w:divBdr>
    </w:div>
    <w:div w:id="1751460492">
      <w:bodyDiv w:val="1"/>
      <w:marLeft w:val="0"/>
      <w:marRight w:val="0"/>
      <w:marTop w:val="0"/>
      <w:marBottom w:val="0"/>
      <w:divBdr>
        <w:top w:val="none" w:sz="0" w:space="0" w:color="auto"/>
        <w:left w:val="none" w:sz="0" w:space="0" w:color="auto"/>
        <w:bottom w:val="none" w:sz="0" w:space="0" w:color="auto"/>
        <w:right w:val="none" w:sz="0" w:space="0" w:color="auto"/>
      </w:divBdr>
    </w:div>
    <w:div w:id="1779981582">
      <w:bodyDiv w:val="1"/>
      <w:marLeft w:val="0"/>
      <w:marRight w:val="0"/>
      <w:marTop w:val="0"/>
      <w:marBottom w:val="0"/>
      <w:divBdr>
        <w:top w:val="none" w:sz="0" w:space="0" w:color="auto"/>
        <w:left w:val="none" w:sz="0" w:space="0" w:color="auto"/>
        <w:bottom w:val="none" w:sz="0" w:space="0" w:color="auto"/>
        <w:right w:val="none" w:sz="0" w:space="0" w:color="auto"/>
      </w:divBdr>
    </w:div>
    <w:div w:id="1784617857">
      <w:bodyDiv w:val="1"/>
      <w:marLeft w:val="0"/>
      <w:marRight w:val="0"/>
      <w:marTop w:val="0"/>
      <w:marBottom w:val="0"/>
      <w:divBdr>
        <w:top w:val="none" w:sz="0" w:space="0" w:color="auto"/>
        <w:left w:val="none" w:sz="0" w:space="0" w:color="auto"/>
        <w:bottom w:val="none" w:sz="0" w:space="0" w:color="auto"/>
        <w:right w:val="none" w:sz="0" w:space="0" w:color="auto"/>
      </w:divBdr>
    </w:div>
    <w:div w:id="1791511676">
      <w:bodyDiv w:val="1"/>
      <w:marLeft w:val="0"/>
      <w:marRight w:val="0"/>
      <w:marTop w:val="0"/>
      <w:marBottom w:val="0"/>
      <w:divBdr>
        <w:top w:val="none" w:sz="0" w:space="0" w:color="auto"/>
        <w:left w:val="none" w:sz="0" w:space="0" w:color="auto"/>
        <w:bottom w:val="none" w:sz="0" w:space="0" w:color="auto"/>
        <w:right w:val="none" w:sz="0" w:space="0" w:color="auto"/>
      </w:divBdr>
    </w:div>
    <w:div w:id="1830632728">
      <w:bodyDiv w:val="1"/>
      <w:marLeft w:val="0"/>
      <w:marRight w:val="0"/>
      <w:marTop w:val="0"/>
      <w:marBottom w:val="0"/>
      <w:divBdr>
        <w:top w:val="none" w:sz="0" w:space="0" w:color="auto"/>
        <w:left w:val="none" w:sz="0" w:space="0" w:color="auto"/>
        <w:bottom w:val="none" w:sz="0" w:space="0" w:color="auto"/>
        <w:right w:val="none" w:sz="0" w:space="0" w:color="auto"/>
      </w:divBdr>
    </w:div>
    <w:div w:id="1844780178">
      <w:bodyDiv w:val="1"/>
      <w:marLeft w:val="0"/>
      <w:marRight w:val="0"/>
      <w:marTop w:val="0"/>
      <w:marBottom w:val="0"/>
      <w:divBdr>
        <w:top w:val="none" w:sz="0" w:space="0" w:color="auto"/>
        <w:left w:val="none" w:sz="0" w:space="0" w:color="auto"/>
        <w:bottom w:val="none" w:sz="0" w:space="0" w:color="auto"/>
        <w:right w:val="none" w:sz="0" w:space="0" w:color="auto"/>
      </w:divBdr>
      <w:divsChild>
        <w:div w:id="1854106634">
          <w:marLeft w:val="0"/>
          <w:marRight w:val="0"/>
          <w:marTop w:val="0"/>
          <w:marBottom w:val="0"/>
          <w:divBdr>
            <w:top w:val="none" w:sz="0" w:space="0" w:color="auto"/>
            <w:left w:val="none" w:sz="0" w:space="0" w:color="auto"/>
            <w:bottom w:val="none" w:sz="0" w:space="0" w:color="auto"/>
            <w:right w:val="none" w:sz="0" w:space="0" w:color="auto"/>
          </w:divBdr>
          <w:divsChild>
            <w:div w:id="556430924">
              <w:marLeft w:val="0"/>
              <w:marRight w:val="0"/>
              <w:marTop w:val="0"/>
              <w:marBottom w:val="0"/>
              <w:divBdr>
                <w:top w:val="none" w:sz="0" w:space="0" w:color="auto"/>
                <w:left w:val="none" w:sz="0" w:space="0" w:color="auto"/>
                <w:bottom w:val="none" w:sz="0" w:space="0" w:color="auto"/>
                <w:right w:val="none" w:sz="0" w:space="0" w:color="auto"/>
              </w:divBdr>
              <w:divsChild>
                <w:div w:id="64115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705284">
      <w:bodyDiv w:val="1"/>
      <w:marLeft w:val="0"/>
      <w:marRight w:val="0"/>
      <w:marTop w:val="0"/>
      <w:marBottom w:val="0"/>
      <w:divBdr>
        <w:top w:val="none" w:sz="0" w:space="0" w:color="auto"/>
        <w:left w:val="none" w:sz="0" w:space="0" w:color="auto"/>
        <w:bottom w:val="none" w:sz="0" w:space="0" w:color="auto"/>
        <w:right w:val="none" w:sz="0" w:space="0" w:color="auto"/>
      </w:divBdr>
      <w:divsChild>
        <w:div w:id="1795447020">
          <w:marLeft w:val="0"/>
          <w:marRight w:val="0"/>
          <w:marTop w:val="0"/>
          <w:marBottom w:val="0"/>
          <w:divBdr>
            <w:top w:val="none" w:sz="0" w:space="0" w:color="auto"/>
            <w:left w:val="none" w:sz="0" w:space="0" w:color="auto"/>
            <w:bottom w:val="none" w:sz="0" w:space="0" w:color="auto"/>
            <w:right w:val="none" w:sz="0" w:space="0" w:color="auto"/>
          </w:divBdr>
        </w:div>
        <w:div w:id="1994409049">
          <w:marLeft w:val="0"/>
          <w:marRight w:val="0"/>
          <w:marTop w:val="0"/>
          <w:marBottom w:val="0"/>
          <w:divBdr>
            <w:top w:val="none" w:sz="0" w:space="0" w:color="auto"/>
            <w:left w:val="none" w:sz="0" w:space="0" w:color="auto"/>
            <w:bottom w:val="none" w:sz="0" w:space="0" w:color="auto"/>
            <w:right w:val="none" w:sz="0" w:space="0" w:color="auto"/>
          </w:divBdr>
          <w:divsChild>
            <w:div w:id="1973972830">
              <w:marLeft w:val="0"/>
              <w:marRight w:val="0"/>
              <w:marTop w:val="0"/>
              <w:marBottom w:val="0"/>
              <w:divBdr>
                <w:top w:val="none" w:sz="0" w:space="0" w:color="auto"/>
                <w:left w:val="none" w:sz="0" w:space="0" w:color="auto"/>
                <w:bottom w:val="none" w:sz="0" w:space="0" w:color="auto"/>
                <w:right w:val="none" w:sz="0" w:space="0" w:color="auto"/>
              </w:divBdr>
              <w:divsChild>
                <w:div w:id="335813453">
                  <w:marLeft w:val="0"/>
                  <w:marRight w:val="0"/>
                  <w:marTop w:val="0"/>
                  <w:marBottom w:val="150"/>
                  <w:divBdr>
                    <w:top w:val="none" w:sz="0" w:space="0" w:color="auto"/>
                    <w:left w:val="none" w:sz="0" w:space="0" w:color="auto"/>
                    <w:bottom w:val="none" w:sz="0" w:space="0" w:color="auto"/>
                    <w:right w:val="none" w:sz="0" w:space="0" w:color="auto"/>
                  </w:divBdr>
                  <w:divsChild>
                    <w:div w:id="184955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67636">
              <w:marLeft w:val="0"/>
              <w:marRight w:val="0"/>
              <w:marTop w:val="0"/>
              <w:marBottom w:val="0"/>
              <w:divBdr>
                <w:top w:val="none" w:sz="0" w:space="0" w:color="auto"/>
                <w:left w:val="none" w:sz="0" w:space="0" w:color="auto"/>
                <w:bottom w:val="none" w:sz="0" w:space="0" w:color="auto"/>
                <w:right w:val="none" w:sz="0" w:space="0" w:color="auto"/>
              </w:divBdr>
            </w:div>
            <w:div w:id="2088961990">
              <w:marLeft w:val="0"/>
              <w:marRight w:val="0"/>
              <w:marTop w:val="0"/>
              <w:marBottom w:val="0"/>
              <w:divBdr>
                <w:top w:val="none" w:sz="0" w:space="0" w:color="auto"/>
                <w:left w:val="none" w:sz="0" w:space="0" w:color="auto"/>
                <w:bottom w:val="none" w:sz="0" w:space="0" w:color="auto"/>
                <w:right w:val="none" w:sz="0" w:space="0" w:color="auto"/>
              </w:divBdr>
            </w:div>
            <w:div w:id="1371952142">
              <w:marLeft w:val="0"/>
              <w:marRight w:val="0"/>
              <w:marTop w:val="0"/>
              <w:marBottom w:val="0"/>
              <w:divBdr>
                <w:top w:val="none" w:sz="0" w:space="0" w:color="auto"/>
                <w:left w:val="none" w:sz="0" w:space="0" w:color="auto"/>
                <w:bottom w:val="none" w:sz="0" w:space="0" w:color="auto"/>
                <w:right w:val="none" w:sz="0" w:space="0" w:color="auto"/>
              </w:divBdr>
            </w:div>
            <w:div w:id="875889701">
              <w:marLeft w:val="0"/>
              <w:marRight w:val="0"/>
              <w:marTop w:val="0"/>
              <w:marBottom w:val="0"/>
              <w:divBdr>
                <w:top w:val="none" w:sz="0" w:space="0" w:color="auto"/>
                <w:left w:val="none" w:sz="0" w:space="0" w:color="auto"/>
                <w:bottom w:val="none" w:sz="0" w:space="0" w:color="auto"/>
                <w:right w:val="none" w:sz="0" w:space="0" w:color="auto"/>
              </w:divBdr>
            </w:div>
          </w:divsChild>
        </w:div>
        <w:div w:id="2068646996">
          <w:marLeft w:val="0"/>
          <w:marRight w:val="0"/>
          <w:marTop w:val="0"/>
          <w:marBottom w:val="0"/>
          <w:divBdr>
            <w:top w:val="none" w:sz="0" w:space="0" w:color="auto"/>
            <w:left w:val="none" w:sz="0" w:space="0" w:color="auto"/>
            <w:bottom w:val="none" w:sz="0" w:space="0" w:color="auto"/>
            <w:right w:val="none" w:sz="0" w:space="0" w:color="auto"/>
          </w:divBdr>
          <w:divsChild>
            <w:div w:id="1805150278">
              <w:marLeft w:val="0"/>
              <w:marRight w:val="0"/>
              <w:marTop w:val="0"/>
              <w:marBottom w:val="0"/>
              <w:divBdr>
                <w:top w:val="none" w:sz="0" w:space="0" w:color="auto"/>
                <w:left w:val="none" w:sz="0" w:space="0" w:color="auto"/>
                <w:bottom w:val="none" w:sz="0" w:space="0" w:color="auto"/>
                <w:right w:val="none" w:sz="0" w:space="0" w:color="auto"/>
              </w:divBdr>
              <w:divsChild>
                <w:div w:id="409736463">
                  <w:marLeft w:val="0"/>
                  <w:marRight w:val="0"/>
                  <w:marTop w:val="240"/>
                  <w:marBottom w:val="240"/>
                  <w:divBdr>
                    <w:top w:val="single" w:sz="6" w:space="12" w:color="CCCCCC"/>
                    <w:left w:val="none" w:sz="0" w:space="0" w:color="auto"/>
                    <w:bottom w:val="single" w:sz="6" w:space="12" w:color="CCCCCC"/>
                    <w:right w:val="none" w:sz="0" w:space="0" w:color="auto"/>
                  </w:divBdr>
                  <w:divsChild>
                    <w:div w:id="1444422437">
                      <w:marLeft w:val="240"/>
                      <w:marRight w:val="0"/>
                      <w:marTop w:val="0"/>
                      <w:marBottom w:val="0"/>
                      <w:divBdr>
                        <w:top w:val="none" w:sz="0" w:space="0" w:color="auto"/>
                        <w:left w:val="none" w:sz="0" w:space="0" w:color="auto"/>
                        <w:bottom w:val="none" w:sz="0" w:space="0" w:color="auto"/>
                        <w:right w:val="none" w:sz="0" w:space="0" w:color="auto"/>
                      </w:divBdr>
                      <w:divsChild>
                        <w:div w:id="1185095568">
                          <w:marLeft w:val="0"/>
                          <w:marRight w:val="0"/>
                          <w:marTop w:val="0"/>
                          <w:marBottom w:val="0"/>
                          <w:divBdr>
                            <w:top w:val="none" w:sz="0" w:space="0" w:color="auto"/>
                            <w:left w:val="none" w:sz="0" w:space="0" w:color="auto"/>
                            <w:bottom w:val="none" w:sz="0" w:space="0" w:color="auto"/>
                            <w:right w:val="none" w:sz="0" w:space="0" w:color="auto"/>
                          </w:divBdr>
                        </w:div>
                      </w:divsChild>
                    </w:div>
                    <w:div w:id="1677610260">
                      <w:marLeft w:val="0"/>
                      <w:marRight w:val="0"/>
                      <w:marTop w:val="0"/>
                      <w:marBottom w:val="0"/>
                      <w:divBdr>
                        <w:top w:val="none" w:sz="0" w:space="0" w:color="auto"/>
                        <w:left w:val="none" w:sz="0" w:space="0" w:color="auto"/>
                        <w:bottom w:val="none" w:sz="0" w:space="0" w:color="auto"/>
                        <w:right w:val="none" w:sz="0" w:space="0" w:color="auto"/>
                      </w:divBdr>
                    </w:div>
                  </w:divsChild>
                </w:div>
                <w:div w:id="1914386038">
                  <w:marLeft w:val="0"/>
                  <w:marRight w:val="0"/>
                  <w:marTop w:val="240"/>
                  <w:marBottom w:val="240"/>
                  <w:divBdr>
                    <w:top w:val="single" w:sz="6" w:space="12" w:color="CCCCCC"/>
                    <w:left w:val="none" w:sz="0" w:space="0" w:color="auto"/>
                    <w:bottom w:val="single" w:sz="6" w:space="12" w:color="CCCCCC"/>
                    <w:right w:val="none" w:sz="0" w:space="0" w:color="auto"/>
                  </w:divBdr>
                  <w:divsChild>
                    <w:div w:id="1426920842">
                      <w:marLeft w:val="240"/>
                      <w:marRight w:val="0"/>
                      <w:marTop w:val="0"/>
                      <w:marBottom w:val="0"/>
                      <w:divBdr>
                        <w:top w:val="none" w:sz="0" w:space="0" w:color="auto"/>
                        <w:left w:val="none" w:sz="0" w:space="0" w:color="auto"/>
                        <w:bottom w:val="none" w:sz="0" w:space="0" w:color="auto"/>
                        <w:right w:val="none" w:sz="0" w:space="0" w:color="auto"/>
                      </w:divBdr>
                      <w:divsChild>
                        <w:div w:id="82651735">
                          <w:marLeft w:val="0"/>
                          <w:marRight w:val="0"/>
                          <w:marTop w:val="0"/>
                          <w:marBottom w:val="0"/>
                          <w:divBdr>
                            <w:top w:val="none" w:sz="0" w:space="0" w:color="auto"/>
                            <w:left w:val="none" w:sz="0" w:space="0" w:color="auto"/>
                            <w:bottom w:val="none" w:sz="0" w:space="0" w:color="auto"/>
                            <w:right w:val="none" w:sz="0" w:space="0" w:color="auto"/>
                          </w:divBdr>
                        </w:div>
                      </w:divsChild>
                    </w:div>
                    <w:div w:id="1504931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237054">
              <w:marLeft w:val="0"/>
              <w:marRight w:val="0"/>
              <w:marTop w:val="0"/>
              <w:marBottom w:val="0"/>
              <w:divBdr>
                <w:top w:val="none" w:sz="0" w:space="0" w:color="auto"/>
                <w:left w:val="none" w:sz="0" w:space="0" w:color="auto"/>
                <w:bottom w:val="none" w:sz="0" w:space="0" w:color="auto"/>
                <w:right w:val="none" w:sz="0" w:space="0" w:color="auto"/>
              </w:divBdr>
              <w:divsChild>
                <w:div w:id="856581118">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079056330">
                      <w:marLeft w:val="0"/>
                      <w:marRight w:val="0"/>
                      <w:marTop w:val="0"/>
                      <w:marBottom w:val="150"/>
                      <w:divBdr>
                        <w:top w:val="none" w:sz="0" w:space="0" w:color="auto"/>
                        <w:left w:val="none" w:sz="0" w:space="0" w:color="auto"/>
                        <w:bottom w:val="none" w:sz="0" w:space="0" w:color="auto"/>
                        <w:right w:val="none" w:sz="0" w:space="0" w:color="auto"/>
                      </w:divBdr>
                      <w:divsChild>
                        <w:div w:id="1273249858">
                          <w:marLeft w:val="0"/>
                          <w:marRight w:val="0"/>
                          <w:marTop w:val="0"/>
                          <w:marBottom w:val="0"/>
                          <w:divBdr>
                            <w:top w:val="none" w:sz="0" w:space="0" w:color="auto"/>
                            <w:left w:val="none" w:sz="0" w:space="0" w:color="auto"/>
                            <w:bottom w:val="none" w:sz="0" w:space="0" w:color="auto"/>
                            <w:right w:val="none" w:sz="0" w:space="0" w:color="auto"/>
                          </w:divBdr>
                        </w:div>
                        <w:div w:id="1254777648">
                          <w:marLeft w:val="0"/>
                          <w:marRight w:val="0"/>
                          <w:marTop w:val="0"/>
                          <w:marBottom w:val="0"/>
                          <w:divBdr>
                            <w:top w:val="none" w:sz="0" w:space="0" w:color="auto"/>
                            <w:left w:val="none" w:sz="0" w:space="0" w:color="auto"/>
                            <w:bottom w:val="none" w:sz="0" w:space="0" w:color="auto"/>
                            <w:right w:val="none" w:sz="0" w:space="0" w:color="auto"/>
                          </w:divBdr>
                        </w:div>
                      </w:divsChild>
                    </w:div>
                    <w:div w:id="1633100210">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827211688">
                          <w:marLeft w:val="0"/>
                          <w:marRight w:val="0"/>
                          <w:marTop w:val="0"/>
                          <w:marBottom w:val="150"/>
                          <w:divBdr>
                            <w:top w:val="none" w:sz="0" w:space="0" w:color="auto"/>
                            <w:left w:val="none" w:sz="0" w:space="0" w:color="auto"/>
                            <w:bottom w:val="none" w:sz="0" w:space="0" w:color="auto"/>
                            <w:right w:val="none" w:sz="0" w:space="0" w:color="auto"/>
                          </w:divBdr>
                          <w:divsChild>
                            <w:div w:id="1182283879">
                              <w:marLeft w:val="0"/>
                              <w:marRight w:val="0"/>
                              <w:marTop w:val="0"/>
                              <w:marBottom w:val="0"/>
                              <w:divBdr>
                                <w:top w:val="none" w:sz="0" w:space="0" w:color="auto"/>
                                <w:left w:val="none" w:sz="0" w:space="0" w:color="auto"/>
                                <w:bottom w:val="none" w:sz="0" w:space="0" w:color="auto"/>
                                <w:right w:val="none" w:sz="0" w:space="0" w:color="auto"/>
                              </w:divBdr>
                            </w:div>
                            <w:div w:id="1666282562">
                              <w:marLeft w:val="0"/>
                              <w:marRight w:val="0"/>
                              <w:marTop w:val="0"/>
                              <w:marBottom w:val="0"/>
                              <w:divBdr>
                                <w:top w:val="none" w:sz="0" w:space="0" w:color="auto"/>
                                <w:left w:val="none" w:sz="0" w:space="0" w:color="auto"/>
                                <w:bottom w:val="none" w:sz="0" w:space="0" w:color="auto"/>
                                <w:right w:val="none" w:sz="0" w:space="0" w:color="auto"/>
                              </w:divBdr>
                            </w:div>
                          </w:divsChild>
                        </w:div>
                        <w:div w:id="862401683">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773794143">
                              <w:marLeft w:val="0"/>
                              <w:marRight w:val="0"/>
                              <w:marTop w:val="0"/>
                              <w:marBottom w:val="150"/>
                              <w:divBdr>
                                <w:top w:val="none" w:sz="0" w:space="0" w:color="auto"/>
                                <w:left w:val="none" w:sz="0" w:space="0" w:color="auto"/>
                                <w:bottom w:val="none" w:sz="0" w:space="0" w:color="auto"/>
                                <w:right w:val="none" w:sz="0" w:space="0" w:color="auto"/>
                              </w:divBdr>
                              <w:divsChild>
                                <w:div w:id="992682252">
                                  <w:marLeft w:val="0"/>
                                  <w:marRight w:val="0"/>
                                  <w:marTop w:val="0"/>
                                  <w:marBottom w:val="0"/>
                                  <w:divBdr>
                                    <w:top w:val="none" w:sz="0" w:space="0" w:color="auto"/>
                                    <w:left w:val="none" w:sz="0" w:space="0" w:color="auto"/>
                                    <w:bottom w:val="none" w:sz="0" w:space="0" w:color="auto"/>
                                    <w:right w:val="none" w:sz="0" w:space="0" w:color="auto"/>
                                  </w:divBdr>
                                </w:div>
                                <w:div w:id="152089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467634">
                          <w:marLeft w:val="0"/>
                          <w:marRight w:val="0"/>
                          <w:marTop w:val="0"/>
                          <w:marBottom w:val="0"/>
                          <w:divBdr>
                            <w:top w:val="none" w:sz="0" w:space="0" w:color="auto"/>
                            <w:left w:val="none" w:sz="0" w:space="0" w:color="auto"/>
                            <w:bottom w:val="none" w:sz="0" w:space="0" w:color="auto"/>
                            <w:right w:val="none" w:sz="0" w:space="0" w:color="auto"/>
                          </w:divBdr>
                          <w:divsChild>
                            <w:div w:id="103423275">
                              <w:marLeft w:val="0"/>
                              <w:marRight w:val="0"/>
                              <w:marTop w:val="0"/>
                              <w:marBottom w:val="0"/>
                              <w:divBdr>
                                <w:top w:val="none" w:sz="0" w:space="0" w:color="auto"/>
                                <w:left w:val="none" w:sz="0" w:space="0" w:color="auto"/>
                                <w:bottom w:val="none" w:sz="0" w:space="0" w:color="auto"/>
                                <w:right w:val="none" w:sz="0" w:space="0" w:color="auto"/>
                              </w:divBdr>
                            </w:div>
                            <w:div w:id="484513291">
                              <w:marLeft w:val="0"/>
                              <w:marRight w:val="0"/>
                              <w:marTop w:val="0"/>
                              <w:marBottom w:val="0"/>
                              <w:divBdr>
                                <w:top w:val="none" w:sz="0" w:space="0" w:color="auto"/>
                                <w:left w:val="none" w:sz="0" w:space="0" w:color="auto"/>
                                <w:bottom w:val="none" w:sz="0" w:space="0" w:color="auto"/>
                                <w:right w:val="none" w:sz="0" w:space="0" w:color="auto"/>
                              </w:divBdr>
                            </w:div>
                          </w:divsChild>
                        </w:div>
                        <w:div w:id="2089575524">
                          <w:marLeft w:val="0"/>
                          <w:marRight w:val="0"/>
                          <w:marTop w:val="0"/>
                          <w:marBottom w:val="0"/>
                          <w:divBdr>
                            <w:top w:val="none" w:sz="0" w:space="0" w:color="auto"/>
                            <w:left w:val="none" w:sz="0" w:space="0" w:color="auto"/>
                            <w:bottom w:val="none" w:sz="0" w:space="0" w:color="auto"/>
                            <w:right w:val="none" w:sz="0" w:space="0" w:color="auto"/>
                          </w:divBdr>
                        </w:div>
                        <w:div w:id="1818910419">
                          <w:marLeft w:val="0"/>
                          <w:marRight w:val="0"/>
                          <w:marTop w:val="0"/>
                          <w:marBottom w:val="0"/>
                          <w:divBdr>
                            <w:top w:val="none" w:sz="0" w:space="0" w:color="auto"/>
                            <w:left w:val="none" w:sz="0" w:space="0" w:color="auto"/>
                            <w:bottom w:val="none" w:sz="0" w:space="0" w:color="auto"/>
                            <w:right w:val="none" w:sz="0" w:space="0" w:color="auto"/>
                          </w:divBdr>
                          <w:divsChild>
                            <w:div w:id="1987971956">
                              <w:marLeft w:val="0"/>
                              <w:marRight w:val="0"/>
                              <w:marTop w:val="0"/>
                              <w:marBottom w:val="0"/>
                              <w:divBdr>
                                <w:top w:val="none" w:sz="0" w:space="0" w:color="auto"/>
                                <w:left w:val="none" w:sz="0" w:space="0" w:color="auto"/>
                                <w:bottom w:val="none" w:sz="0" w:space="0" w:color="auto"/>
                                <w:right w:val="none" w:sz="0" w:space="0" w:color="auto"/>
                              </w:divBdr>
                              <w:divsChild>
                                <w:div w:id="1162818933">
                                  <w:marLeft w:val="0"/>
                                  <w:marRight w:val="0"/>
                                  <w:marTop w:val="0"/>
                                  <w:marBottom w:val="0"/>
                                  <w:divBdr>
                                    <w:top w:val="none" w:sz="0" w:space="0" w:color="auto"/>
                                    <w:left w:val="none" w:sz="0" w:space="0" w:color="auto"/>
                                    <w:bottom w:val="none" w:sz="0" w:space="0" w:color="auto"/>
                                    <w:right w:val="none" w:sz="0" w:space="0" w:color="auto"/>
                                  </w:divBdr>
                                </w:div>
                                <w:div w:id="1331567284">
                                  <w:marLeft w:val="0"/>
                                  <w:marRight w:val="0"/>
                                  <w:marTop w:val="0"/>
                                  <w:marBottom w:val="0"/>
                                  <w:divBdr>
                                    <w:top w:val="none" w:sz="0" w:space="0" w:color="auto"/>
                                    <w:left w:val="none" w:sz="0" w:space="0" w:color="auto"/>
                                    <w:bottom w:val="none" w:sz="0" w:space="0" w:color="auto"/>
                                    <w:right w:val="none" w:sz="0" w:space="0" w:color="auto"/>
                                  </w:divBdr>
                                </w:div>
                              </w:divsChild>
                            </w:div>
                            <w:div w:id="1895196498">
                              <w:marLeft w:val="0"/>
                              <w:marRight w:val="0"/>
                              <w:marTop w:val="0"/>
                              <w:marBottom w:val="0"/>
                              <w:divBdr>
                                <w:top w:val="none" w:sz="0" w:space="0" w:color="auto"/>
                                <w:left w:val="none" w:sz="0" w:space="0" w:color="auto"/>
                                <w:bottom w:val="none" w:sz="0" w:space="0" w:color="auto"/>
                                <w:right w:val="none" w:sz="0" w:space="0" w:color="auto"/>
                              </w:divBdr>
                              <w:divsChild>
                                <w:div w:id="2108572320">
                                  <w:marLeft w:val="0"/>
                                  <w:marRight w:val="0"/>
                                  <w:marTop w:val="0"/>
                                  <w:marBottom w:val="0"/>
                                  <w:divBdr>
                                    <w:top w:val="none" w:sz="0" w:space="0" w:color="auto"/>
                                    <w:left w:val="none" w:sz="0" w:space="0" w:color="auto"/>
                                    <w:bottom w:val="none" w:sz="0" w:space="0" w:color="auto"/>
                                    <w:right w:val="none" w:sz="0" w:space="0" w:color="auto"/>
                                  </w:divBdr>
                                </w:div>
                                <w:div w:id="291716914">
                                  <w:marLeft w:val="0"/>
                                  <w:marRight w:val="0"/>
                                  <w:marTop w:val="0"/>
                                  <w:marBottom w:val="0"/>
                                  <w:divBdr>
                                    <w:top w:val="none" w:sz="0" w:space="0" w:color="auto"/>
                                    <w:left w:val="none" w:sz="0" w:space="0" w:color="auto"/>
                                    <w:bottom w:val="none" w:sz="0" w:space="0" w:color="auto"/>
                                    <w:right w:val="none" w:sz="0" w:space="0" w:color="auto"/>
                                  </w:divBdr>
                                </w:div>
                              </w:divsChild>
                            </w:div>
                            <w:div w:id="1232889493">
                              <w:marLeft w:val="0"/>
                              <w:marRight w:val="0"/>
                              <w:marTop w:val="0"/>
                              <w:marBottom w:val="0"/>
                              <w:divBdr>
                                <w:top w:val="none" w:sz="0" w:space="0" w:color="auto"/>
                                <w:left w:val="none" w:sz="0" w:space="0" w:color="auto"/>
                                <w:bottom w:val="none" w:sz="0" w:space="0" w:color="auto"/>
                                <w:right w:val="none" w:sz="0" w:space="0" w:color="auto"/>
                              </w:divBdr>
                              <w:divsChild>
                                <w:div w:id="1741832139">
                                  <w:marLeft w:val="0"/>
                                  <w:marRight w:val="0"/>
                                  <w:marTop w:val="0"/>
                                  <w:marBottom w:val="0"/>
                                  <w:divBdr>
                                    <w:top w:val="none" w:sz="0" w:space="0" w:color="auto"/>
                                    <w:left w:val="none" w:sz="0" w:space="0" w:color="auto"/>
                                    <w:bottom w:val="none" w:sz="0" w:space="0" w:color="auto"/>
                                    <w:right w:val="none" w:sz="0" w:space="0" w:color="auto"/>
                                  </w:divBdr>
                                </w:div>
                                <w:div w:id="1635208529">
                                  <w:marLeft w:val="0"/>
                                  <w:marRight w:val="0"/>
                                  <w:marTop w:val="0"/>
                                  <w:marBottom w:val="0"/>
                                  <w:divBdr>
                                    <w:top w:val="none" w:sz="0" w:space="0" w:color="auto"/>
                                    <w:left w:val="none" w:sz="0" w:space="0" w:color="auto"/>
                                    <w:bottom w:val="none" w:sz="0" w:space="0" w:color="auto"/>
                                    <w:right w:val="none" w:sz="0" w:space="0" w:color="auto"/>
                                  </w:divBdr>
                                </w:div>
                              </w:divsChild>
                            </w:div>
                            <w:div w:id="908271226">
                              <w:marLeft w:val="0"/>
                              <w:marRight w:val="0"/>
                              <w:marTop w:val="0"/>
                              <w:marBottom w:val="0"/>
                              <w:divBdr>
                                <w:top w:val="none" w:sz="0" w:space="0" w:color="auto"/>
                                <w:left w:val="none" w:sz="0" w:space="0" w:color="auto"/>
                                <w:bottom w:val="none" w:sz="0" w:space="0" w:color="auto"/>
                                <w:right w:val="none" w:sz="0" w:space="0" w:color="auto"/>
                              </w:divBdr>
                              <w:divsChild>
                                <w:div w:id="2131050715">
                                  <w:marLeft w:val="0"/>
                                  <w:marRight w:val="0"/>
                                  <w:marTop w:val="0"/>
                                  <w:marBottom w:val="0"/>
                                  <w:divBdr>
                                    <w:top w:val="none" w:sz="0" w:space="0" w:color="auto"/>
                                    <w:left w:val="none" w:sz="0" w:space="0" w:color="auto"/>
                                    <w:bottom w:val="none" w:sz="0" w:space="0" w:color="auto"/>
                                    <w:right w:val="none" w:sz="0" w:space="0" w:color="auto"/>
                                  </w:divBdr>
                                </w:div>
                                <w:div w:id="687409384">
                                  <w:marLeft w:val="0"/>
                                  <w:marRight w:val="0"/>
                                  <w:marTop w:val="0"/>
                                  <w:marBottom w:val="0"/>
                                  <w:divBdr>
                                    <w:top w:val="none" w:sz="0" w:space="0" w:color="auto"/>
                                    <w:left w:val="none" w:sz="0" w:space="0" w:color="auto"/>
                                    <w:bottom w:val="none" w:sz="0" w:space="0" w:color="auto"/>
                                    <w:right w:val="none" w:sz="0" w:space="0" w:color="auto"/>
                                  </w:divBdr>
                                </w:div>
                              </w:divsChild>
                            </w:div>
                            <w:div w:id="197010777">
                              <w:marLeft w:val="0"/>
                              <w:marRight w:val="0"/>
                              <w:marTop w:val="0"/>
                              <w:marBottom w:val="0"/>
                              <w:divBdr>
                                <w:top w:val="none" w:sz="0" w:space="0" w:color="auto"/>
                                <w:left w:val="none" w:sz="0" w:space="0" w:color="auto"/>
                                <w:bottom w:val="none" w:sz="0" w:space="0" w:color="auto"/>
                                <w:right w:val="none" w:sz="0" w:space="0" w:color="auto"/>
                              </w:divBdr>
                              <w:divsChild>
                                <w:div w:id="878669352">
                                  <w:marLeft w:val="0"/>
                                  <w:marRight w:val="0"/>
                                  <w:marTop w:val="0"/>
                                  <w:marBottom w:val="0"/>
                                  <w:divBdr>
                                    <w:top w:val="none" w:sz="0" w:space="0" w:color="auto"/>
                                    <w:left w:val="none" w:sz="0" w:space="0" w:color="auto"/>
                                    <w:bottom w:val="none" w:sz="0" w:space="0" w:color="auto"/>
                                    <w:right w:val="none" w:sz="0" w:space="0" w:color="auto"/>
                                  </w:divBdr>
                                </w:div>
                                <w:div w:id="768089627">
                                  <w:marLeft w:val="0"/>
                                  <w:marRight w:val="0"/>
                                  <w:marTop w:val="0"/>
                                  <w:marBottom w:val="0"/>
                                  <w:divBdr>
                                    <w:top w:val="none" w:sz="0" w:space="0" w:color="auto"/>
                                    <w:left w:val="none" w:sz="0" w:space="0" w:color="auto"/>
                                    <w:bottom w:val="none" w:sz="0" w:space="0" w:color="auto"/>
                                    <w:right w:val="none" w:sz="0" w:space="0" w:color="auto"/>
                                  </w:divBdr>
                                </w:div>
                              </w:divsChild>
                            </w:div>
                            <w:div w:id="108667772">
                              <w:marLeft w:val="0"/>
                              <w:marRight w:val="0"/>
                              <w:marTop w:val="0"/>
                              <w:marBottom w:val="0"/>
                              <w:divBdr>
                                <w:top w:val="none" w:sz="0" w:space="0" w:color="auto"/>
                                <w:left w:val="none" w:sz="0" w:space="0" w:color="auto"/>
                                <w:bottom w:val="none" w:sz="0" w:space="0" w:color="auto"/>
                                <w:right w:val="none" w:sz="0" w:space="0" w:color="auto"/>
                              </w:divBdr>
                              <w:divsChild>
                                <w:div w:id="1522087490">
                                  <w:marLeft w:val="0"/>
                                  <w:marRight w:val="0"/>
                                  <w:marTop w:val="0"/>
                                  <w:marBottom w:val="0"/>
                                  <w:divBdr>
                                    <w:top w:val="none" w:sz="0" w:space="0" w:color="auto"/>
                                    <w:left w:val="none" w:sz="0" w:space="0" w:color="auto"/>
                                    <w:bottom w:val="none" w:sz="0" w:space="0" w:color="auto"/>
                                    <w:right w:val="none" w:sz="0" w:space="0" w:color="auto"/>
                                  </w:divBdr>
                                </w:div>
                                <w:div w:id="651174824">
                                  <w:marLeft w:val="0"/>
                                  <w:marRight w:val="0"/>
                                  <w:marTop w:val="0"/>
                                  <w:marBottom w:val="0"/>
                                  <w:divBdr>
                                    <w:top w:val="none" w:sz="0" w:space="0" w:color="auto"/>
                                    <w:left w:val="none" w:sz="0" w:space="0" w:color="auto"/>
                                    <w:bottom w:val="none" w:sz="0" w:space="0" w:color="auto"/>
                                    <w:right w:val="none" w:sz="0" w:space="0" w:color="auto"/>
                                  </w:divBdr>
                                </w:div>
                              </w:divsChild>
                            </w:div>
                            <w:div w:id="946160247">
                              <w:marLeft w:val="0"/>
                              <w:marRight w:val="0"/>
                              <w:marTop w:val="0"/>
                              <w:marBottom w:val="0"/>
                              <w:divBdr>
                                <w:top w:val="none" w:sz="0" w:space="0" w:color="auto"/>
                                <w:left w:val="none" w:sz="0" w:space="0" w:color="auto"/>
                                <w:bottom w:val="none" w:sz="0" w:space="0" w:color="auto"/>
                                <w:right w:val="none" w:sz="0" w:space="0" w:color="auto"/>
                              </w:divBdr>
                              <w:divsChild>
                                <w:div w:id="1802847431">
                                  <w:marLeft w:val="0"/>
                                  <w:marRight w:val="0"/>
                                  <w:marTop w:val="0"/>
                                  <w:marBottom w:val="0"/>
                                  <w:divBdr>
                                    <w:top w:val="none" w:sz="0" w:space="0" w:color="auto"/>
                                    <w:left w:val="none" w:sz="0" w:space="0" w:color="auto"/>
                                    <w:bottom w:val="none" w:sz="0" w:space="0" w:color="auto"/>
                                    <w:right w:val="none" w:sz="0" w:space="0" w:color="auto"/>
                                  </w:divBdr>
                                </w:div>
                                <w:div w:id="42920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1261178">
      <w:bodyDiv w:val="1"/>
      <w:marLeft w:val="0"/>
      <w:marRight w:val="0"/>
      <w:marTop w:val="0"/>
      <w:marBottom w:val="0"/>
      <w:divBdr>
        <w:top w:val="none" w:sz="0" w:space="0" w:color="auto"/>
        <w:left w:val="none" w:sz="0" w:space="0" w:color="auto"/>
        <w:bottom w:val="none" w:sz="0" w:space="0" w:color="auto"/>
        <w:right w:val="none" w:sz="0" w:space="0" w:color="auto"/>
      </w:divBdr>
    </w:div>
    <w:div w:id="1898590139">
      <w:bodyDiv w:val="1"/>
      <w:marLeft w:val="0"/>
      <w:marRight w:val="0"/>
      <w:marTop w:val="0"/>
      <w:marBottom w:val="0"/>
      <w:divBdr>
        <w:top w:val="none" w:sz="0" w:space="0" w:color="auto"/>
        <w:left w:val="none" w:sz="0" w:space="0" w:color="auto"/>
        <w:bottom w:val="none" w:sz="0" w:space="0" w:color="auto"/>
        <w:right w:val="none" w:sz="0" w:space="0" w:color="auto"/>
      </w:divBdr>
      <w:divsChild>
        <w:div w:id="834153585">
          <w:marLeft w:val="0"/>
          <w:marRight w:val="0"/>
          <w:marTop w:val="0"/>
          <w:marBottom w:val="0"/>
          <w:divBdr>
            <w:top w:val="none" w:sz="0" w:space="0" w:color="auto"/>
            <w:left w:val="none" w:sz="0" w:space="0" w:color="auto"/>
            <w:bottom w:val="none" w:sz="0" w:space="0" w:color="auto"/>
            <w:right w:val="none" w:sz="0" w:space="0" w:color="auto"/>
          </w:divBdr>
          <w:divsChild>
            <w:div w:id="589824358">
              <w:marLeft w:val="0"/>
              <w:marRight w:val="0"/>
              <w:marTop w:val="0"/>
              <w:marBottom w:val="0"/>
              <w:divBdr>
                <w:top w:val="none" w:sz="0" w:space="0" w:color="auto"/>
                <w:left w:val="none" w:sz="0" w:space="0" w:color="auto"/>
                <w:bottom w:val="none" w:sz="0" w:space="0" w:color="auto"/>
                <w:right w:val="none" w:sz="0" w:space="0" w:color="auto"/>
              </w:divBdr>
              <w:divsChild>
                <w:div w:id="83148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875722">
      <w:bodyDiv w:val="1"/>
      <w:marLeft w:val="0"/>
      <w:marRight w:val="0"/>
      <w:marTop w:val="0"/>
      <w:marBottom w:val="0"/>
      <w:divBdr>
        <w:top w:val="none" w:sz="0" w:space="0" w:color="auto"/>
        <w:left w:val="none" w:sz="0" w:space="0" w:color="auto"/>
        <w:bottom w:val="none" w:sz="0" w:space="0" w:color="auto"/>
        <w:right w:val="none" w:sz="0" w:space="0" w:color="auto"/>
      </w:divBdr>
    </w:div>
    <w:div w:id="1971207162">
      <w:bodyDiv w:val="1"/>
      <w:marLeft w:val="0"/>
      <w:marRight w:val="0"/>
      <w:marTop w:val="0"/>
      <w:marBottom w:val="0"/>
      <w:divBdr>
        <w:top w:val="none" w:sz="0" w:space="0" w:color="auto"/>
        <w:left w:val="none" w:sz="0" w:space="0" w:color="auto"/>
        <w:bottom w:val="none" w:sz="0" w:space="0" w:color="auto"/>
        <w:right w:val="none" w:sz="0" w:space="0" w:color="auto"/>
      </w:divBdr>
      <w:divsChild>
        <w:div w:id="812908927">
          <w:marLeft w:val="0"/>
          <w:marRight w:val="0"/>
          <w:marTop w:val="0"/>
          <w:marBottom w:val="0"/>
          <w:divBdr>
            <w:top w:val="none" w:sz="0" w:space="0" w:color="auto"/>
            <w:left w:val="none" w:sz="0" w:space="0" w:color="auto"/>
            <w:bottom w:val="none" w:sz="0" w:space="0" w:color="auto"/>
            <w:right w:val="none" w:sz="0" w:space="0" w:color="auto"/>
          </w:divBdr>
          <w:divsChild>
            <w:div w:id="581185100">
              <w:marLeft w:val="0"/>
              <w:marRight w:val="0"/>
              <w:marTop w:val="0"/>
              <w:marBottom w:val="0"/>
              <w:divBdr>
                <w:top w:val="none" w:sz="0" w:space="0" w:color="auto"/>
                <w:left w:val="none" w:sz="0" w:space="0" w:color="auto"/>
                <w:bottom w:val="none" w:sz="0" w:space="0" w:color="auto"/>
                <w:right w:val="none" w:sz="0" w:space="0" w:color="auto"/>
              </w:divBdr>
              <w:divsChild>
                <w:div w:id="94997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921049">
      <w:bodyDiv w:val="1"/>
      <w:marLeft w:val="0"/>
      <w:marRight w:val="0"/>
      <w:marTop w:val="0"/>
      <w:marBottom w:val="0"/>
      <w:divBdr>
        <w:top w:val="none" w:sz="0" w:space="0" w:color="auto"/>
        <w:left w:val="none" w:sz="0" w:space="0" w:color="auto"/>
        <w:bottom w:val="none" w:sz="0" w:space="0" w:color="auto"/>
        <w:right w:val="none" w:sz="0" w:space="0" w:color="auto"/>
      </w:divBdr>
    </w:div>
    <w:div w:id="1989704003">
      <w:bodyDiv w:val="1"/>
      <w:marLeft w:val="0"/>
      <w:marRight w:val="0"/>
      <w:marTop w:val="0"/>
      <w:marBottom w:val="0"/>
      <w:divBdr>
        <w:top w:val="none" w:sz="0" w:space="0" w:color="auto"/>
        <w:left w:val="none" w:sz="0" w:space="0" w:color="auto"/>
        <w:bottom w:val="none" w:sz="0" w:space="0" w:color="auto"/>
        <w:right w:val="none" w:sz="0" w:space="0" w:color="auto"/>
      </w:divBdr>
    </w:div>
    <w:div w:id="1995064948">
      <w:bodyDiv w:val="1"/>
      <w:marLeft w:val="0"/>
      <w:marRight w:val="0"/>
      <w:marTop w:val="0"/>
      <w:marBottom w:val="0"/>
      <w:divBdr>
        <w:top w:val="none" w:sz="0" w:space="0" w:color="auto"/>
        <w:left w:val="none" w:sz="0" w:space="0" w:color="auto"/>
        <w:bottom w:val="none" w:sz="0" w:space="0" w:color="auto"/>
        <w:right w:val="none" w:sz="0" w:space="0" w:color="auto"/>
      </w:divBdr>
    </w:div>
    <w:div w:id="2073040039">
      <w:bodyDiv w:val="1"/>
      <w:marLeft w:val="0"/>
      <w:marRight w:val="0"/>
      <w:marTop w:val="0"/>
      <w:marBottom w:val="0"/>
      <w:divBdr>
        <w:top w:val="none" w:sz="0" w:space="0" w:color="auto"/>
        <w:left w:val="none" w:sz="0" w:space="0" w:color="auto"/>
        <w:bottom w:val="none" w:sz="0" w:space="0" w:color="auto"/>
        <w:right w:val="none" w:sz="0" w:space="0" w:color="auto"/>
      </w:divBdr>
      <w:divsChild>
        <w:div w:id="581452127">
          <w:marLeft w:val="0"/>
          <w:marRight w:val="0"/>
          <w:marTop w:val="0"/>
          <w:marBottom w:val="0"/>
          <w:divBdr>
            <w:top w:val="none" w:sz="0" w:space="0" w:color="auto"/>
            <w:left w:val="none" w:sz="0" w:space="0" w:color="auto"/>
            <w:bottom w:val="none" w:sz="0" w:space="0" w:color="auto"/>
            <w:right w:val="none" w:sz="0" w:space="0" w:color="auto"/>
          </w:divBdr>
          <w:divsChild>
            <w:div w:id="886571706">
              <w:marLeft w:val="0"/>
              <w:marRight w:val="0"/>
              <w:marTop w:val="0"/>
              <w:marBottom w:val="0"/>
              <w:divBdr>
                <w:top w:val="none" w:sz="0" w:space="0" w:color="auto"/>
                <w:left w:val="none" w:sz="0" w:space="0" w:color="auto"/>
                <w:bottom w:val="none" w:sz="0" w:space="0" w:color="auto"/>
                <w:right w:val="none" w:sz="0" w:space="0" w:color="auto"/>
              </w:divBdr>
              <w:divsChild>
                <w:div w:id="166195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214875">
      <w:bodyDiv w:val="1"/>
      <w:marLeft w:val="0"/>
      <w:marRight w:val="0"/>
      <w:marTop w:val="0"/>
      <w:marBottom w:val="0"/>
      <w:divBdr>
        <w:top w:val="none" w:sz="0" w:space="0" w:color="auto"/>
        <w:left w:val="none" w:sz="0" w:space="0" w:color="auto"/>
        <w:bottom w:val="none" w:sz="0" w:space="0" w:color="auto"/>
        <w:right w:val="none" w:sz="0" w:space="0" w:color="auto"/>
      </w:divBdr>
      <w:divsChild>
        <w:div w:id="1495804964">
          <w:marLeft w:val="0"/>
          <w:marRight w:val="0"/>
          <w:marTop w:val="0"/>
          <w:marBottom w:val="0"/>
          <w:divBdr>
            <w:top w:val="none" w:sz="0" w:space="0" w:color="auto"/>
            <w:left w:val="none" w:sz="0" w:space="0" w:color="auto"/>
            <w:bottom w:val="none" w:sz="0" w:space="0" w:color="auto"/>
            <w:right w:val="none" w:sz="0" w:space="0" w:color="auto"/>
          </w:divBdr>
          <w:divsChild>
            <w:div w:id="238903468">
              <w:marLeft w:val="0"/>
              <w:marRight w:val="0"/>
              <w:marTop w:val="0"/>
              <w:marBottom w:val="0"/>
              <w:divBdr>
                <w:top w:val="none" w:sz="0" w:space="0" w:color="auto"/>
                <w:left w:val="none" w:sz="0" w:space="0" w:color="auto"/>
                <w:bottom w:val="none" w:sz="0" w:space="0" w:color="auto"/>
                <w:right w:val="none" w:sz="0" w:space="0" w:color="auto"/>
              </w:divBdr>
              <w:divsChild>
                <w:div w:id="151121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867587">
      <w:bodyDiv w:val="1"/>
      <w:marLeft w:val="0"/>
      <w:marRight w:val="0"/>
      <w:marTop w:val="0"/>
      <w:marBottom w:val="0"/>
      <w:divBdr>
        <w:top w:val="none" w:sz="0" w:space="0" w:color="auto"/>
        <w:left w:val="none" w:sz="0" w:space="0" w:color="auto"/>
        <w:bottom w:val="none" w:sz="0" w:space="0" w:color="auto"/>
        <w:right w:val="none" w:sz="0" w:space="0" w:color="auto"/>
      </w:divBdr>
      <w:divsChild>
        <w:div w:id="1699427178">
          <w:marLeft w:val="0"/>
          <w:marRight w:val="0"/>
          <w:marTop w:val="0"/>
          <w:marBottom w:val="0"/>
          <w:divBdr>
            <w:top w:val="none" w:sz="0" w:space="0" w:color="auto"/>
            <w:left w:val="none" w:sz="0" w:space="0" w:color="auto"/>
            <w:bottom w:val="none" w:sz="0" w:space="0" w:color="auto"/>
            <w:right w:val="none" w:sz="0" w:space="0" w:color="auto"/>
          </w:divBdr>
        </w:div>
        <w:div w:id="1073312203">
          <w:marLeft w:val="0"/>
          <w:marRight w:val="0"/>
          <w:marTop w:val="0"/>
          <w:marBottom w:val="0"/>
          <w:divBdr>
            <w:top w:val="none" w:sz="0" w:space="0" w:color="auto"/>
            <w:left w:val="none" w:sz="0" w:space="0" w:color="auto"/>
            <w:bottom w:val="none" w:sz="0" w:space="0" w:color="auto"/>
            <w:right w:val="none" w:sz="0" w:space="0" w:color="auto"/>
          </w:divBdr>
          <w:divsChild>
            <w:div w:id="1049039089">
              <w:marLeft w:val="0"/>
              <w:marRight w:val="0"/>
              <w:marTop w:val="0"/>
              <w:marBottom w:val="0"/>
              <w:divBdr>
                <w:top w:val="none" w:sz="0" w:space="0" w:color="auto"/>
                <w:left w:val="none" w:sz="0" w:space="0" w:color="auto"/>
                <w:bottom w:val="none" w:sz="0" w:space="0" w:color="auto"/>
                <w:right w:val="none" w:sz="0" w:space="0" w:color="auto"/>
              </w:divBdr>
              <w:divsChild>
                <w:div w:id="1319461553">
                  <w:marLeft w:val="0"/>
                  <w:marRight w:val="0"/>
                  <w:marTop w:val="0"/>
                  <w:marBottom w:val="150"/>
                  <w:divBdr>
                    <w:top w:val="none" w:sz="0" w:space="0" w:color="auto"/>
                    <w:left w:val="none" w:sz="0" w:space="0" w:color="auto"/>
                    <w:bottom w:val="none" w:sz="0" w:space="0" w:color="auto"/>
                    <w:right w:val="none" w:sz="0" w:space="0" w:color="auto"/>
                  </w:divBdr>
                  <w:divsChild>
                    <w:div w:id="59639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973836">
              <w:marLeft w:val="0"/>
              <w:marRight w:val="0"/>
              <w:marTop w:val="0"/>
              <w:marBottom w:val="0"/>
              <w:divBdr>
                <w:top w:val="none" w:sz="0" w:space="0" w:color="auto"/>
                <w:left w:val="none" w:sz="0" w:space="0" w:color="auto"/>
                <w:bottom w:val="none" w:sz="0" w:space="0" w:color="auto"/>
                <w:right w:val="none" w:sz="0" w:space="0" w:color="auto"/>
              </w:divBdr>
            </w:div>
            <w:div w:id="2065325121">
              <w:marLeft w:val="0"/>
              <w:marRight w:val="0"/>
              <w:marTop w:val="0"/>
              <w:marBottom w:val="0"/>
              <w:divBdr>
                <w:top w:val="none" w:sz="0" w:space="0" w:color="auto"/>
                <w:left w:val="none" w:sz="0" w:space="0" w:color="auto"/>
                <w:bottom w:val="none" w:sz="0" w:space="0" w:color="auto"/>
                <w:right w:val="none" w:sz="0" w:space="0" w:color="auto"/>
              </w:divBdr>
            </w:div>
            <w:div w:id="1609118026">
              <w:marLeft w:val="0"/>
              <w:marRight w:val="0"/>
              <w:marTop w:val="0"/>
              <w:marBottom w:val="0"/>
              <w:divBdr>
                <w:top w:val="none" w:sz="0" w:space="0" w:color="auto"/>
                <w:left w:val="none" w:sz="0" w:space="0" w:color="auto"/>
                <w:bottom w:val="none" w:sz="0" w:space="0" w:color="auto"/>
                <w:right w:val="none" w:sz="0" w:space="0" w:color="auto"/>
              </w:divBdr>
            </w:div>
            <w:div w:id="2109695612">
              <w:marLeft w:val="0"/>
              <w:marRight w:val="0"/>
              <w:marTop w:val="0"/>
              <w:marBottom w:val="0"/>
              <w:divBdr>
                <w:top w:val="none" w:sz="0" w:space="0" w:color="auto"/>
                <w:left w:val="none" w:sz="0" w:space="0" w:color="auto"/>
                <w:bottom w:val="none" w:sz="0" w:space="0" w:color="auto"/>
                <w:right w:val="none" w:sz="0" w:space="0" w:color="auto"/>
              </w:divBdr>
            </w:div>
          </w:divsChild>
        </w:div>
        <w:div w:id="1893692527">
          <w:marLeft w:val="0"/>
          <w:marRight w:val="0"/>
          <w:marTop w:val="0"/>
          <w:marBottom w:val="0"/>
          <w:divBdr>
            <w:top w:val="none" w:sz="0" w:space="0" w:color="auto"/>
            <w:left w:val="none" w:sz="0" w:space="0" w:color="auto"/>
            <w:bottom w:val="none" w:sz="0" w:space="0" w:color="auto"/>
            <w:right w:val="none" w:sz="0" w:space="0" w:color="auto"/>
          </w:divBdr>
          <w:divsChild>
            <w:div w:id="1709992412">
              <w:marLeft w:val="0"/>
              <w:marRight w:val="0"/>
              <w:marTop w:val="0"/>
              <w:marBottom w:val="0"/>
              <w:divBdr>
                <w:top w:val="none" w:sz="0" w:space="0" w:color="auto"/>
                <w:left w:val="none" w:sz="0" w:space="0" w:color="auto"/>
                <w:bottom w:val="none" w:sz="0" w:space="0" w:color="auto"/>
                <w:right w:val="none" w:sz="0" w:space="0" w:color="auto"/>
              </w:divBdr>
              <w:divsChild>
                <w:div w:id="1897819402">
                  <w:marLeft w:val="0"/>
                  <w:marRight w:val="0"/>
                  <w:marTop w:val="240"/>
                  <w:marBottom w:val="240"/>
                  <w:divBdr>
                    <w:top w:val="single" w:sz="6" w:space="12" w:color="CCCCCC"/>
                    <w:left w:val="none" w:sz="0" w:space="0" w:color="auto"/>
                    <w:bottom w:val="single" w:sz="6" w:space="12" w:color="CCCCCC"/>
                    <w:right w:val="none" w:sz="0" w:space="0" w:color="auto"/>
                  </w:divBdr>
                  <w:divsChild>
                    <w:div w:id="936598383">
                      <w:marLeft w:val="240"/>
                      <w:marRight w:val="0"/>
                      <w:marTop w:val="0"/>
                      <w:marBottom w:val="0"/>
                      <w:divBdr>
                        <w:top w:val="none" w:sz="0" w:space="0" w:color="auto"/>
                        <w:left w:val="none" w:sz="0" w:space="0" w:color="auto"/>
                        <w:bottom w:val="none" w:sz="0" w:space="0" w:color="auto"/>
                        <w:right w:val="none" w:sz="0" w:space="0" w:color="auto"/>
                      </w:divBdr>
                      <w:divsChild>
                        <w:div w:id="1748528394">
                          <w:marLeft w:val="0"/>
                          <w:marRight w:val="0"/>
                          <w:marTop w:val="0"/>
                          <w:marBottom w:val="0"/>
                          <w:divBdr>
                            <w:top w:val="none" w:sz="0" w:space="0" w:color="auto"/>
                            <w:left w:val="none" w:sz="0" w:space="0" w:color="auto"/>
                            <w:bottom w:val="none" w:sz="0" w:space="0" w:color="auto"/>
                            <w:right w:val="none" w:sz="0" w:space="0" w:color="auto"/>
                          </w:divBdr>
                        </w:div>
                      </w:divsChild>
                    </w:div>
                    <w:div w:id="1243295263">
                      <w:marLeft w:val="0"/>
                      <w:marRight w:val="0"/>
                      <w:marTop w:val="0"/>
                      <w:marBottom w:val="0"/>
                      <w:divBdr>
                        <w:top w:val="none" w:sz="0" w:space="0" w:color="auto"/>
                        <w:left w:val="none" w:sz="0" w:space="0" w:color="auto"/>
                        <w:bottom w:val="none" w:sz="0" w:space="0" w:color="auto"/>
                        <w:right w:val="none" w:sz="0" w:space="0" w:color="auto"/>
                      </w:divBdr>
                    </w:div>
                  </w:divsChild>
                </w:div>
                <w:div w:id="576748185">
                  <w:marLeft w:val="0"/>
                  <w:marRight w:val="0"/>
                  <w:marTop w:val="240"/>
                  <w:marBottom w:val="240"/>
                  <w:divBdr>
                    <w:top w:val="single" w:sz="6" w:space="12" w:color="CCCCCC"/>
                    <w:left w:val="none" w:sz="0" w:space="0" w:color="auto"/>
                    <w:bottom w:val="single" w:sz="6" w:space="12" w:color="CCCCCC"/>
                    <w:right w:val="none" w:sz="0" w:space="0" w:color="auto"/>
                  </w:divBdr>
                  <w:divsChild>
                    <w:div w:id="646742003">
                      <w:marLeft w:val="240"/>
                      <w:marRight w:val="0"/>
                      <w:marTop w:val="0"/>
                      <w:marBottom w:val="0"/>
                      <w:divBdr>
                        <w:top w:val="none" w:sz="0" w:space="0" w:color="auto"/>
                        <w:left w:val="none" w:sz="0" w:space="0" w:color="auto"/>
                        <w:bottom w:val="none" w:sz="0" w:space="0" w:color="auto"/>
                        <w:right w:val="none" w:sz="0" w:space="0" w:color="auto"/>
                      </w:divBdr>
                      <w:divsChild>
                        <w:div w:id="703336463">
                          <w:marLeft w:val="0"/>
                          <w:marRight w:val="0"/>
                          <w:marTop w:val="0"/>
                          <w:marBottom w:val="0"/>
                          <w:divBdr>
                            <w:top w:val="none" w:sz="0" w:space="0" w:color="auto"/>
                            <w:left w:val="none" w:sz="0" w:space="0" w:color="auto"/>
                            <w:bottom w:val="none" w:sz="0" w:space="0" w:color="auto"/>
                            <w:right w:val="none" w:sz="0" w:space="0" w:color="auto"/>
                          </w:divBdr>
                        </w:div>
                      </w:divsChild>
                    </w:div>
                    <w:div w:id="79472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758790">
              <w:marLeft w:val="0"/>
              <w:marRight w:val="0"/>
              <w:marTop w:val="0"/>
              <w:marBottom w:val="0"/>
              <w:divBdr>
                <w:top w:val="none" w:sz="0" w:space="0" w:color="auto"/>
                <w:left w:val="none" w:sz="0" w:space="0" w:color="auto"/>
                <w:bottom w:val="none" w:sz="0" w:space="0" w:color="auto"/>
                <w:right w:val="none" w:sz="0" w:space="0" w:color="auto"/>
              </w:divBdr>
              <w:divsChild>
                <w:div w:id="1376395933">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457139646">
                      <w:marLeft w:val="0"/>
                      <w:marRight w:val="0"/>
                      <w:marTop w:val="0"/>
                      <w:marBottom w:val="150"/>
                      <w:divBdr>
                        <w:top w:val="none" w:sz="0" w:space="0" w:color="auto"/>
                        <w:left w:val="none" w:sz="0" w:space="0" w:color="auto"/>
                        <w:bottom w:val="none" w:sz="0" w:space="0" w:color="auto"/>
                        <w:right w:val="none" w:sz="0" w:space="0" w:color="auto"/>
                      </w:divBdr>
                      <w:divsChild>
                        <w:div w:id="2123111809">
                          <w:marLeft w:val="0"/>
                          <w:marRight w:val="0"/>
                          <w:marTop w:val="0"/>
                          <w:marBottom w:val="0"/>
                          <w:divBdr>
                            <w:top w:val="none" w:sz="0" w:space="0" w:color="auto"/>
                            <w:left w:val="none" w:sz="0" w:space="0" w:color="auto"/>
                            <w:bottom w:val="none" w:sz="0" w:space="0" w:color="auto"/>
                            <w:right w:val="none" w:sz="0" w:space="0" w:color="auto"/>
                          </w:divBdr>
                        </w:div>
                        <w:div w:id="1792241372">
                          <w:marLeft w:val="0"/>
                          <w:marRight w:val="0"/>
                          <w:marTop w:val="0"/>
                          <w:marBottom w:val="0"/>
                          <w:divBdr>
                            <w:top w:val="none" w:sz="0" w:space="0" w:color="auto"/>
                            <w:left w:val="none" w:sz="0" w:space="0" w:color="auto"/>
                            <w:bottom w:val="none" w:sz="0" w:space="0" w:color="auto"/>
                            <w:right w:val="none" w:sz="0" w:space="0" w:color="auto"/>
                          </w:divBdr>
                        </w:div>
                      </w:divsChild>
                    </w:div>
                    <w:div w:id="540897887">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759373677">
                          <w:marLeft w:val="0"/>
                          <w:marRight w:val="0"/>
                          <w:marTop w:val="0"/>
                          <w:marBottom w:val="150"/>
                          <w:divBdr>
                            <w:top w:val="none" w:sz="0" w:space="0" w:color="auto"/>
                            <w:left w:val="none" w:sz="0" w:space="0" w:color="auto"/>
                            <w:bottom w:val="none" w:sz="0" w:space="0" w:color="auto"/>
                            <w:right w:val="none" w:sz="0" w:space="0" w:color="auto"/>
                          </w:divBdr>
                          <w:divsChild>
                            <w:div w:id="353582466">
                              <w:marLeft w:val="0"/>
                              <w:marRight w:val="0"/>
                              <w:marTop w:val="0"/>
                              <w:marBottom w:val="0"/>
                              <w:divBdr>
                                <w:top w:val="none" w:sz="0" w:space="0" w:color="auto"/>
                                <w:left w:val="none" w:sz="0" w:space="0" w:color="auto"/>
                                <w:bottom w:val="none" w:sz="0" w:space="0" w:color="auto"/>
                                <w:right w:val="none" w:sz="0" w:space="0" w:color="auto"/>
                              </w:divBdr>
                            </w:div>
                            <w:div w:id="1265379155">
                              <w:marLeft w:val="0"/>
                              <w:marRight w:val="0"/>
                              <w:marTop w:val="0"/>
                              <w:marBottom w:val="0"/>
                              <w:divBdr>
                                <w:top w:val="none" w:sz="0" w:space="0" w:color="auto"/>
                                <w:left w:val="none" w:sz="0" w:space="0" w:color="auto"/>
                                <w:bottom w:val="none" w:sz="0" w:space="0" w:color="auto"/>
                                <w:right w:val="none" w:sz="0" w:space="0" w:color="auto"/>
                              </w:divBdr>
                            </w:div>
                          </w:divsChild>
                        </w:div>
                        <w:div w:id="1392267988">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86875611">
                              <w:marLeft w:val="0"/>
                              <w:marRight w:val="0"/>
                              <w:marTop w:val="0"/>
                              <w:marBottom w:val="150"/>
                              <w:divBdr>
                                <w:top w:val="none" w:sz="0" w:space="0" w:color="auto"/>
                                <w:left w:val="none" w:sz="0" w:space="0" w:color="auto"/>
                                <w:bottom w:val="none" w:sz="0" w:space="0" w:color="auto"/>
                                <w:right w:val="none" w:sz="0" w:space="0" w:color="auto"/>
                              </w:divBdr>
                              <w:divsChild>
                                <w:div w:id="397022708">
                                  <w:marLeft w:val="0"/>
                                  <w:marRight w:val="0"/>
                                  <w:marTop w:val="0"/>
                                  <w:marBottom w:val="0"/>
                                  <w:divBdr>
                                    <w:top w:val="none" w:sz="0" w:space="0" w:color="auto"/>
                                    <w:left w:val="none" w:sz="0" w:space="0" w:color="auto"/>
                                    <w:bottom w:val="none" w:sz="0" w:space="0" w:color="auto"/>
                                    <w:right w:val="none" w:sz="0" w:space="0" w:color="auto"/>
                                  </w:divBdr>
                                </w:div>
                                <w:div w:id="122468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037990">
                          <w:marLeft w:val="0"/>
                          <w:marRight w:val="0"/>
                          <w:marTop w:val="0"/>
                          <w:marBottom w:val="0"/>
                          <w:divBdr>
                            <w:top w:val="none" w:sz="0" w:space="0" w:color="auto"/>
                            <w:left w:val="none" w:sz="0" w:space="0" w:color="auto"/>
                            <w:bottom w:val="none" w:sz="0" w:space="0" w:color="auto"/>
                            <w:right w:val="none" w:sz="0" w:space="0" w:color="auto"/>
                          </w:divBdr>
                          <w:divsChild>
                            <w:div w:id="650405381">
                              <w:marLeft w:val="0"/>
                              <w:marRight w:val="0"/>
                              <w:marTop w:val="0"/>
                              <w:marBottom w:val="0"/>
                              <w:divBdr>
                                <w:top w:val="none" w:sz="0" w:space="0" w:color="auto"/>
                                <w:left w:val="none" w:sz="0" w:space="0" w:color="auto"/>
                                <w:bottom w:val="none" w:sz="0" w:space="0" w:color="auto"/>
                                <w:right w:val="none" w:sz="0" w:space="0" w:color="auto"/>
                              </w:divBdr>
                            </w:div>
                            <w:div w:id="1833108638">
                              <w:marLeft w:val="0"/>
                              <w:marRight w:val="0"/>
                              <w:marTop w:val="0"/>
                              <w:marBottom w:val="0"/>
                              <w:divBdr>
                                <w:top w:val="none" w:sz="0" w:space="0" w:color="auto"/>
                                <w:left w:val="none" w:sz="0" w:space="0" w:color="auto"/>
                                <w:bottom w:val="none" w:sz="0" w:space="0" w:color="auto"/>
                                <w:right w:val="none" w:sz="0" w:space="0" w:color="auto"/>
                              </w:divBdr>
                            </w:div>
                          </w:divsChild>
                        </w:div>
                        <w:div w:id="1353919334">
                          <w:marLeft w:val="0"/>
                          <w:marRight w:val="0"/>
                          <w:marTop w:val="0"/>
                          <w:marBottom w:val="0"/>
                          <w:divBdr>
                            <w:top w:val="none" w:sz="0" w:space="0" w:color="auto"/>
                            <w:left w:val="none" w:sz="0" w:space="0" w:color="auto"/>
                            <w:bottom w:val="none" w:sz="0" w:space="0" w:color="auto"/>
                            <w:right w:val="none" w:sz="0" w:space="0" w:color="auto"/>
                          </w:divBdr>
                        </w:div>
                        <w:div w:id="1722628151">
                          <w:marLeft w:val="0"/>
                          <w:marRight w:val="0"/>
                          <w:marTop w:val="0"/>
                          <w:marBottom w:val="0"/>
                          <w:divBdr>
                            <w:top w:val="none" w:sz="0" w:space="0" w:color="auto"/>
                            <w:left w:val="none" w:sz="0" w:space="0" w:color="auto"/>
                            <w:bottom w:val="none" w:sz="0" w:space="0" w:color="auto"/>
                            <w:right w:val="none" w:sz="0" w:space="0" w:color="auto"/>
                          </w:divBdr>
                          <w:divsChild>
                            <w:div w:id="565071757">
                              <w:marLeft w:val="0"/>
                              <w:marRight w:val="0"/>
                              <w:marTop w:val="0"/>
                              <w:marBottom w:val="0"/>
                              <w:divBdr>
                                <w:top w:val="none" w:sz="0" w:space="0" w:color="auto"/>
                                <w:left w:val="none" w:sz="0" w:space="0" w:color="auto"/>
                                <w:bottom w:val="none" w:sz="0" w:space="0" w:color="auto"/>
                                <w:right w:val="none" w:sz="0" w:space="0" w:color="auto"/>
                              </w:divBdr>
                              <w:divsChild>
                                <w:div w:id="1014190104">
                                  <w:marLeft w:val="0"/>
                                  <w:marRight w:val="0"/>
                                  <w:marTop w:val="0"/>
                                  <w:marBottom w:val="0"/>
                                  <w:divBdr>
                                    <w:top w:val="none" w:sz="0" w:space="0" w:color="auto"/>
                                    <w:left w:val="none" w:sz="0" w:space="0" w:color="auto"/>
                                    <w:bottom w:val="none" w:sz="0" w:space="0" w:color="auto"/>
                                    <w:right w:val="none" w:sz="0" w:space="0" w:color="auto"/>
                                  </w:divBdr>
                                </w:div>
                                <w:div w:id="1172524939">
                                  <w:marLeft w:val="0"/>
                                  <w:marRight w:val="0"/>
                                  <w:marTop w:val="0"/>
                                  <w:marBottom w:val="0"/>
                                  <w:divBdr>
                                    <w:top w:val="none" w:sz="0" w:space="0" w:color="auto"/>
                                    <w:left w:val="none" w:sz="0" w:space="0" w:color="auto"/>
                                    <w:bottom w:val="none" w:sz="0" w:space="0" w:color="auto"/>
                                    <w:right w:val="none" w:sz="0" w:space="0" w:color="auto"/>
                                  </w:divBdr>
                                </w:div>
                              </w:divsChild>
                            </w:div>
                            <w:div w:id="1272660835">
                              <w:marLeft w:val="0"/>
                              <w:marRight w:val="0"/>
                              <w:marTop w:val="0"/>
                              <w:marBottom w:val="0"/>
                              <w:divBdr>
                                <w:top w:val="none" w:sz="0" w:space="0" w:color="auto"/>
                                <w:left w:val="none" w:sz="0" w:space="0" w:color="auto"/>
                                <w:bottom w:val="none" w:sz="0" w:space="0" w:color="auto"/>
                                <w:right w:val="none" w:sz="0" w:space="0" w:color="auto"/>
                              </w:divBdr>
                              <w:divsChild>
                                <w:div w:id="1964073222">
                                  <w:marLeft w:val="0"/>
                                  <w:marRight w:val="0"/>
                                  <w:marTop w:val="0"/>
                                  <w:marBottom w:val="0"/>
                                  <w:divBdr>
                                    <w:top w:val="none" w:sz="0" w:space="0" w:color="auto"/>
                                    <w:left w:val="none" w:sz="0" w:space="0" w:color="auto"/>
                                    <w:bottom w:val="none" w:sz="0" w:space="0" w:color="auto"/>
                                    <w:right w:val="none" w:sz="0" w:space="0" w:color="auto"/>
                                  </w:divBdr>
                                </w:div>
                                <w:div w:id="1144734490">
                                  <w:marLeft w:val="0"/>
                                  <w:marRight w:val="0"/>
                                  <w:marTop w:val="0"/>
                                  <w:marBottom w:val="0"/>
                                  <w:divBdr>
                                    <w:top w:val="none" w:sz="0" w:space="0" w:color="auto"/>
                                    <w:left w:val="none" w:sz="0" w:space="0" w:color="auto"/>
                                    <w:bottom w:val="none" w:sz="0" w:space="0" w:color="auto"/>
                                    <w:right w:val="none" w:sz="0" w:space="0" w:color="auto"/>
                                  </w:divBdr>
                                </w:div>
                              </w:divsChild>
                            </w:div>
                            <w:div w:id="1611546286">
                              <w:marLeft w:val="0"/>
                              <w:marRight w:val="0"/>
                              <w:marTop w:val="0"/>
                              <w:marBottom w:val="0"/>
                              <w:divBdr>
                                <w:top w:val="none" w:sz="0" w:space="0" w:color="auto"/>
                                <w:left w:val="none" w:sz="0" w:space="0" w:color="auto"/>
                                <w:bottom w:val="none" w:sz="0" w:space="0" w:color="auto"/>
                                <w:right w:val="none" w:sz="0" w:space="0" w:color="auto"/>
                              </w:divBdr>
                              <w:divsChild>
                                <w:div w:id="1374960510">
                                  <w:marLeft w:val="0"/>
                                  <w:marRight w:val="0"/>
                                  <w:marTop w:val="0"/>
                                  <w:marBottom w:val="0"/>
                                  <w:divBdr>
                                    <w:top w:val="none" w:sz="0" w:space="0" w:color="auto"/>
                                    <w:left w:val="none" w:sz="0" w:space="0" w:color="auto"/>
                                    <w:bottom w:val="none" w:sz="0" w:space="0" w:color="auto"/>
                                    <w:right w:val="none" w:sz="0" w:space="0" w:color="auto"/>
                                  </w:divBdr>
                                </w:div>
                                <w:div w:id="1883010265">
                                  <w:marLeft w:val="0"/>
                                  <w:marRight w:val="0"/>
                                  <w:marTop w:val="0"/>
                                  <w:marBottom w:val="0"/>
                                  <w:divBdr>
                                    <w:top w:val="none" w:sz="0" w:space="0" w:color="auto"/>
                                    <w:left w:val="none" w:sz="0" w:space="0" w:color="auto"/>
                                    <w:bottom w:val="none" w:sz="0" w:space="0" w:color="auto"/>
                                    <w:right w:val="none" w:sz="0" w:space="0" w:color="auto"/>
                                  </w:divBdr>
                                </w:div>
                              </w:divsChild>
                            </w:div>
                            <w:div w:id="926765938">
                              <w:marLeft w:val="0"/>
                              <w:marRight w:val="0"/>
                              <w:marTop w:val="0"/>
                              <w:marBottom w:val="0"/>
                              <w:divBdr>
                                <w:top w:val="none" w:sz="0" w:space="0" w:color="auto"/>
                                <w:left w:val="none" w:sz="0" w:space="0" w:color="auto"/>
                                <w:bottom w:val="none" w:sz="0" w:space="0" w:color="auto"/>
                                <w:right w:val="none" w:sz="0" w:space="0" w:color="auto"/>
                              </w:divBdr>
                              <w:divsChild>
                                <w:div w:id="1083262324">
                                  <w:marLeft w:val="0"/>
                                  <w:marRight w:val="0"/>
                                  <w:marTop w:val="0"/>
                                  <w:marBottom w:val="0"/>
                                  <w:divBdr>
                                    <w:top w:val="none" w:sz="0" w:space="0" w:color="auto"/>
                                    <w:left w:val="none" w:sz="0" w:space="0" w:color="auto"/>
                                    <w:bottom w:val="none" w:sz="0" w:space="0" w:color="auto"/>
                                    <w:right w:val="none" w:sz="0" w:space="0" w:color="auto"/>
                                  </w:divBdr>
                                </w:div>
                                <w:div w:id="370230228">
                                  <w:marLeft w:val="0"/>
                                  <w:marRight w:val="0"/>
                                  <w:marTop w:val="0"/>
                                  <w:marBottom w:val="0"/>
                                  <w:divBdr>
                                    <w:top w:val="none" w:sz="0" w:space="0" w:color="auto"/>
                                    <w:left w:val="none" w:sz="0" w:space="0" w:color="auto"/>
                                    <w:bottom w:val="none" w:sz="0" w:space="0" w:color="auto"/>
                                    <w:right w:val="none" w:sz="0" w:space="0" w:color="auto"/>
                                  </w:divBdr>
                                </w:div>
                              </w:divsChild>
                            </w:div>
                            <w:div w:id="1005984633">
                              <w:marLeft w:val="0"/>
                              <w:marRight w:val="0"/>
                              <w:marTop w:val="0"/>
                              <w:marBottom w:val="0"/>
                              <w:divBdr>
                                <w:top w:val="none" w:sz="0" w:space="0" w:color="auto"/>
                                <w:left w:val="none" w:sz="0" w:space="0" w:color="auto"/>
                                <w:bottom w:val="none" w:sz="0" w:space="0" w:color="auto"/>
                                <w:right w:val="none" w:sz="0" w:space="0" w:color="auto"/>
                              </w:divBdr>
                              <w:divsChild>
                                <w:div w:id="1247769587">
                                  <w:marLeft w:val="0"/>
                                  <w:marRight w:val="0"/>
                                  <w:marTop w:val="0"/>
                                  <w:marBottom w:val="0"/>
                                  <w:divBdr>
                                    <w:top w:val="none" w:sz="0" w:space="0" w:color="auto"/>
                                    <w:left w:val="none" w:sz="0" w:space="0" w:color="auto"/>
                                    <w:bottom w:val="none" w:sz="0" w:space="0" w:color="auto"/>
                                    <w:right w:val="none" w:sz="0" w:space="0" w:color="auto"/>
                                  </w:divBdr>
                                </w:div>
                                <w:div w:id="1536194293">
                                  <w:marLeft w:val="0"/>
                                  <w:marRight w:val="0"/>
                                  <w:marTop w:val="0"/>
                                  <w:marBottom w:val="0"/>
                                  <w:divBdr>
                                    <w:top w:val="none" w:sz="0" w:space="0" w:color="auto"/>
                                    <w:left w:val="none" w:sz="0" w:space="0" w:color="auto"/>
                                    <w:bottom w:val="none" w:sz="0" w:space="0" w:color="auto"/>
                                    <w:right w:val="none" w:sz="0" w:space="0" w:color="auto"/>
                                  </w:divBdr>
                                </w:div>
                              </w:divsChild>
                            </w:div>
                            <w:div w:id="329986712">
                              <w:marLeft w:val="0"/>
                              <w:marRight w:val="0"/>
                              <w:marTop w:val="0"/>
                              <w:marBottom w:val="0"/>
                              <w:divBdr>
                                <w:top w:val="none" w:sz="0" w:space="0" w:color="auto"/>
                                <w:left w:val="none" w:sz="0" w:space="0" w:color="auto"/>
                                <w:bottom w:val="none" w:sz="0" w:space="0" w:color="auto"/>
                                <w:right w:val="none" w:sz="0" w:space="0" w:color="auto"/>
                              </w:divBdr>
                              <w:divsChild>
                                <w:div w:id="2067489988">
                                  <w:marLeft w:val="0"/>
                                  <w:marRight w:val="0"/>
                                  <w:marTop w:val="0"/>
                                  <w:marBottom w:val="0"/>
                                  <w:divBdr>
                                    <w:top w:val="none" w:sz="0" w:space="0" w:color="auto"/>
                                    <w:left w:val="none" w:sz="0" w:space="0" w:color="auto"/>
                                    <w:bottom w:val="none" w:sz="0" w:space="0" w:color="auto"/>
                                    <w:right w:val="none" w:sz="0" w:space="0" w:color="auto"/>
                                  </w:divBdr>
                                </w:div>
                                <w:div w:id="1544945915">
                                  <w:marLeft w:val="0"/>
                                  <w:marRight w:val="0"/>
                                  <w:marTop w:val="0"/>
                                  <w:marBottom w:val="0"/>
                                  <w:divBdr>
                                    <w:top w:val="none" w:sz="0" w:space="0" w:color="auto"/>
                                    <w:left w:val="none" w:sz="0" w:space="0" w:color="auto"/>
                                    <w:bottom w:val="none" w:sz="0" w:space="0" w:color="auto"/>
                                    <w:right w:val="none" w:sz="0" w:space="0" w:color="auto"/>
                                  </w:divBdr>
                                </w:div>
                              </w:divsChild>
                            </w:div>
                            <w:div w:id="767309303">
                              <w:marLeft w:val="0"/>
                              <w:marRight w:val="0"/>
                              <w:marTop w:val="0"/>
                              <w:marBottom w:val="0"/>
                              <w:divBdr>
                                <w:top w:val="none" w:sz="0" w:space="0" w:color="auto"/>
                                <w:left w:val="none" w:sz="0" w:space="0" w:color="auto"/>
                                <w:bottom w:val="none" w:sz="0" w:space="0" w:color="auto"/>
                                <w:right w:val="none" w:sz="0" w:space="0" w:color="auto"/>
                              </w:divBdr>
                              <w:divsChild>
                                <w:div w:id="151914061">
                                  <w:marLeft w:val="0"/>
                                  <w:marRight w:val="0"/>
                                  <w:marTop w:val="0"/>
                                  <w:marBottom w:val="0"/>
                                  <w:divBdr>
                                    <w:top w:val="none" w:sz="0" w:space="0" w:color="auto"/>
                                    <w:left w:val="none" w:sz="0" w:space="0" w:color="auto"/>
                                    <w:bottom w:val="none" w:sz="0" w:space="0" w:color="auto"/>
                                    <w:right w:val="none" w:sz="0" w:space="0" w:color="auto"/>
                                  </w:divBdr>
                                </w:div>
                                <w:div w:id="112080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5397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medicine.medscape.com/article/2059290-overview"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sciencedirect.com/topics/medicine-and-dentistry/antimicrobial-therapy"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66913-B6AB-4D0D-B6C8-D8E336A4D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1243</Words>
  <Characters>7088</Characters>
  <Application>Microsoft Office Word</Application>
  <DocSecurity>0</DocSecurity>
  <Lines>59</Lines>
  <Paragraphs>16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home</cp:lastModifiedBy>
  <cp:revision>14</cp:revision>
  <dcterms:created xsi:type="dcterms:W3CDTF">2022-06-19T22:47:00Z</dcterms:created>
  <dcterms:modified xsi:type="dcterms:W3CDTF">2022-06-20T18:40:00Z</dcterms:modified>
</cp:coreProperties>
</file>