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F70314" w14:textId="39A1C0D2" w:rsidR="0000525D" w:rsidRPr="0000525D" w:rsidRDefault="00A66313" w:rsidP="0000525D">
      <w:pPr>
        <w:spacing w:line="360" w:lineRule="auto"/>
        <w:jc w:val="center"/>
        <w:rPr>
          <w:rFonts w:asciiTheme="majorBidi" w:hAnsiTheme="majorBidi" w:cstheme="majorBidi"/>
          <w:b/>
          <w:bCs/>
          <w:sz w:val="36"/>
          <w:szCs w:val="36"/>
          <w:lang w:bidi="ar-LY"/>
        </w:rPr>
      </w:pPr>
      <w:r w:rsidRPr="00A63939">
        <w:rPr>
          <w:rFonts w:asciiTheme="majorBidi" w:hAnsiTheme="majorBidi" w:cstheme="majorBidi"/>
          <w:b/>
          <w:bCs/>
          <w:sz w:val="36"/>
          <w:szCs w:val="36"/>
          <w:lang w:bidi="ar-LY"/>
        </w:rPr>
        <w:t xml:space="preserve">Analysis </w:t>
      </w:r>
      <w:r w:rsidR="00793782" w:rsidRPr="00A63939">
        <w:rPr>
          <w:rFonts w:asciiTheme="majorBidi" w:hAnsiTheme="majorBidi" w:cstheme="majorBidi"/>
          <w:b/>
          <w:bCs/>
          <w:sz w:val="36"/>
          <w:szCs w:val="36"/>
          <w:lang w:bidi="ar-LY"/>
        </w:rPr>
        <w:t xml:space="preserve">of </w:t>
      </w:r>
      <w:r w:rsidR="000E6DE5" w:rsidRPr="00A63939">
        <w:rPr>
          <w:rFonts w:asciiTheme="majorBidi" w:hAnsiTheme="majorBidi" w:cstheme="majorBidi"/>
          <w:b/>
          <w:bCs/>
          <w:sz w:val="36"/>
          <w:szCs w:val="36"/>
          <w:lang w:bidi="ar-LY"/>
        </w:rPr>
        <w:t>Urine Cultu</w:t>
      </w:r>
      <w:r w:rsidR="00743A29" w:rsidRPr="00A63939">
        <w:rPr>
          <w:rFonts w:asciiTheme="majorBidi" w:hAnsiTheme="majorBidi" w:cstheme="majorBidi"/>
          <w:b/>
          <w:bCs/>
          <w:sz w:val="36"/>
          <w:szCs w:val="36"/>
          <w:lang w:bidi="ar-LY"/>
        </w:rPr>
        <w:t>re</w:t>
      </w:r>
      <w:r w:rsidR="00172E02">
        <w:rPr>
          <w:rFonts w:asciiTheme="majorBidi" w:hAnsiTheme="majorBidi" w:cstheme="majorBidi"/>
          <w:b/>
          <w:bCs/>
          <w:sz w:val="36"/>
          <w:szCs w:val="36"/>
        </w:rPr>
        <w:t xml:space="preserve"> Test</w:t>
      </w:r>
      <w:r w:rsidR="00F3030D">
        <w:rPr>
          <w:rFonts w:asciiTheme="majorBidi" w:hAnsiTheme="majorBidi" w:cstheme="majorBidi"/>
          <w:b/>
          <w:bCs/>
          <w:sz w:val="36"/>
          <w:szCs w:val="36"/>
          <w:lang w:bidi="ar-LY"/>
        </w:rPr>
        <w:t xml:space="preserve"> </w:t>
      </w:r>
      <w:r w:rsidR="000E6DE5" w:rsidRPr="00A63939">
        <w:rPr>
          <w:rFonts w:asciiTheme="majorBidi" w:hAnsiTheme="majorBidi" w:cstheme="majorBidi"/>
          <w:b/>
          <w:bCs/>
          <w:sz w:val="36"/>
          <w:szCs w:val="36"/>
          <w:lang w:bidi="ar-LY"/>
        </w:rPr>
        <w:t xml:space="preserve">to Identify </w:t>
      </w:r>
      <w:r w:rsidR="0023251F" w:rsidRPr="00A63939">
        <w:rPr>
          <w:rFonts w:asciiTheme="majorBidi" w:hAnsiTheme="majorBidi" w:cstheme="majorBidi"/>
          <w:b/>
          <w:bCs/>
          <w:sz w:val="36"/>
          <w:szCs w:val="36"/>
          <w:lang w:bidi="ar-LY"/>
        </w:rPr>
        <w:t>the</w:t>
      </w:r>
      <w:r w:rsidR="00EA2B65" w:rsidRPr="00A63939">
        <w:rPr>
          <w:rFonts w:asciiTheme="majorBidi" w:hAnsiTheme="majorBidi" w:cstheme="majorBidi"/>
          <w:b/>
          <w:bCs/>
          <w:sz w:val="36"/>
          <w:szCs w:val="36"/>
          <w:lang w:bidi="ar-LY"/>
        </w:rPr>
        <w:t xml:space="preserve"> Effect of Gender on </w:t>
      </w:r>
      <w:r w:rsidR="00A73690" w:rsidRPr="00A63939">
        <w:rPr>
          <w:rFonts w:asciiTheme="majorBidi" w:hAnsiTheme="majorBidi" w:cstheme="majorBidi"/>
          <w:b/>
          <w:bCs/>
          <w:sz w:val="36"/>
          <w:szCs w:val="36"/>
          <w:lang w:bidi="ar-LY"/>
        </w:rPr>
        <w:t>Asymptomatic</w:t>
      </w:r>
      <w:r w:rsidR="00907BC4" w:rsidRPr="00A63939">
        <w:rPr>
          <w:rFonts w:asciiTheme="majorBidi" w:hAnsiTheme="majorBidi" w:cstheme="majorBidi"/>
          <w:b/>
          <w:bCs/>
          <w:sz w:val="36"/>
          <w:szCs w:val="36"/>
          <w:lang w:bidi="ar-LY"/>
        </w:rPr>
        <w:t xml:space="preserve"> </w:t>
      </w:r>
      <w:r w:rsidR="00A73690" w:rsidRPr="00A63939">
        <w:rPr>
          <w:rFonts w:asciiTheme="majorBidi" w:hAnsiTheme="majorBidi" w:cstheme="majorBidi"/>
          <w:b/>
          <w:bCs/>
          <w:sz w:val="36"/>
          <w:szCs w:val="36"/>
          <w:lang w:bidi="ar-LY"/>
        </w:rPr>
        <w:t>Bacte</w:t>
      </w:r>
      <w:r w:rsidR="001B4FBB" w:rsidRPr="00A63939">
        <w:rPr>
          <w:rFonts w:asciiTheme="majorBidi" w:hAnsiTheme="majorBidi" w:cstheme="majorBidi"/>
          <w:b/>
          <w:bCs/>
          <w:sz w:val="36"/>
          <w:szCs w:val="36"/>
          <w:lang w:bidi="ar-LY"/>
        </w:rPr>
        <w:t>riuria</w:t>
      </w:r>
    </w:p>
    <w:p w14:paraId="00790BB5" w14:textId="77777777" w:rsidR="00040221" w:rsidRPr="008D4C88" w:rsidRDefault="00040221" w:rsidP="000E6DE5">
      <w:pPr>
        <w:spacing w:line="360" w:lineRule="auto"/>
        <w:jc w:val="center"/>
        <w:rPr>
          <w:rFonts w:asciiTheme="majorBidi" w:hAnsiTheme="majorBidi" w:cstheme="majorBidi"/>
          <w:sz w:val="32"/>
          <w:szCs w:val="32"/>
          <w:lang w:bidi="ar-LY"/>
        </w:rPr>
      </w:pPr>
      <w:r w:rsidRPr="008D4C88">
        <w:rPr>
          <w:rFonts w:asciiTheme="majorBidi" w:hAnsiTheme="majorBidi" w:cstheme="majorBidi"/>
          <w:sz w:val="32"/>
          <w:szCs w:val="32"/>
          <w:lang w:bidi="ar-LY"/>
        </w:rPr>
        <w:t>Libyan International Medical University</w:t>
      </w:r>
    </w:p>
    <w:p w14:paraId="5DCD7C1B" w14:textId="50DB8F09" w:rsidR="00040221" w:rsidRPr="008D4C88" w:rsidRDefault="00040221" w:rsidP="000E6DE5">
      <w:pPr>
        <w:spacing w:line="360" w:lineRule="auto"/>
        <w:jc w:val="center"/>
        <w:rPr>
          <w:rFonts w:asciiTheme="majorBidi" w:hAnsiTheme="majorBidi" w:cstheme="majorBidi"/>
          <w:sz w:val="32"/>
          <w:szCs w:val="32"/>
          <w:lang w:bidi="ar-LY"/>
        </w:rPr>
      </w:pPr>
      <w:r w:rsidRPr="008D4C88">
        <w:rPr>
          <w:rFonts w:asciiTheme="majorBidi" w:hAnsiTheme="majorBidi" w:cstheme="majorBidi"/>
          <w:sz w:val="32"/>
          <w:szCs w:val="32"/>
          <w:lang w:bidi="ar-LY"/>
        </w:rPr>
        <w:t>Faculty of Applied Medical Sciences</w:t>
      </w:r>
    </w:p>
    <w:p w14:paraId="120B2AFB" w14:textId="7C90C609" w:rsidR="0000525D" w:rsidRDefault="00A14278" w:rsidP="000E6DE5">
      <w:pPr>
        <w:spacing w:line="360" w:lineRule="auto"/>
        <w:jc w:val="center"/>
        <w:rPr>
          <w:rFonts w:asciiTheme="majorBidi" w:hAnsiTheme="majorBidi" w:cstheme="majorBidi"/>
          <w:sz w:val="32"/>
          <w:szCs w:val="32"/>
          <w:lang w:bidi="ar-LY"/>
        </w:rPr>
      </w:pPr>
      <w:r>
        <w:rPr>
          <w:rFonts w:asciiTheme="majorBidi" w:hAnsiTheme="majorBidi" w:cstheme="majorBidi"/>
          <w:sz w:val="32"/>
          <w:szCs w:val="32"/>
          <w:lang w:bidi="ar-LY"/>
        </w:rPr>
        <w:t>Tahani Hilali_2722</w:t>
      </w:r>
    </w:p>
    <w:p w14:paraId="44941439" w14:textId="0308B0F1" w:rsidR="0014661E" w:rsidRDefault="00A512D4" w:rsidP="00160A63">
      <w:pPr>
        <w:spacing w:line="360" w:lineRule="auto"/>
        <w:jc w:val="center"/>
        <w:rPr>
          <w:rFonts w:asciiTheme="majorBidi" w:hAnsiTheme="majorBidi" w:cstheme="majorBidi"/>
          <w:sz w:val="32"/>
          <w:szCs w:val="32"/>
        </w:rPr>
      </w:pPr>
      <w:r>
        <w:rPr>
          <w:rFonts w:asciiTheme="majorBidi" w:hAnsiTheme="majorBidi" w:cstheme="majorBidi"/>
          <w:sz w:val="32"/>
          <w:szCs w:val="32"/>
          <w:lang w:bidi="ar-LY"/>
        </w:rPr>
        <w:t>Sup</w:t>
      </w:r>
      <w:r w:rsidR="00E23AD6">
        <w:rPr>
          <w:rFonts w:asciiTheme="majorBidi" w:hAnsiTheme="majorBidi" w:cstheme="majorBidi"/>
          <w:sz w:val="32"/>
          <w:szCs w:val="32"/>
          <w:lang w:bidi="ar-LY"/>
        </w:rPr>
        <w:t>er</w:t>
      </w:r>
      <w:r w:rsidR="00DF0EFC">
        <w:rPr>
          <w:rFonts w:asciiTheme="majorBidi" w:hAnsiTheme="majorBidi" w:cstheme="majorBidi"/>
          <w:sz w:val="32"/>
          <w:szCs w:val="32"/>
        </w:rPr>
        <w:t xml:space="preserve">visor: </w:t>
      </w:r>
      <w:r w:rsidR="0023251F">
        <w:rPr>
          <w:rFonts w:asciiTheme="majorBidi" w:hAnsiTheme="majorBidi" w:cstheme="majorBidi"/>
          <w:sz w:val="32"/>
          <w:szCs w:val="32"/>
        </w:rPr>
        <w:t>Dr. Intisar</w:t>
      </w:r>
      <w:r w:rsidR="00F30BCF">
        <w:rPr>
          <w:rFonts w:asciiTheme="majorBidi" w:hAnsiTheme="majorBidi" w:cstheme="majorBidi"/>
          <w:sz w:val="32"/>
          <w:szCs w:val="32"/>
        </w:rPr>
        <w:t xml:space="preserve"> Al</w:t>
      </w:r>
      <w:r w:rsidR="0014661E">
        <w:rPr>
          <w:rFonts w:asciiTheme="majorBidi" w:hAnsiTheme="majorBidi" w:cstheme="majorBidi"/>
          <w:sz w:val="32"/>
          <w:szCs w:val="32"/>
        </w:rPr>
        <w:t>na</w:t>
      </w:r>
      <w:r w:rsidR="00D7379A">
        <w:rPr>
          <w:rFonts w:asciiTheme="majorBidi" w:hAnsiTheme="majorBidi" w:cstheme="majorBidi"/>
          <w:sz w:val="32"/>
          <w:szCs w:val="32"/>
        </w:rPr>
        <w:t xml:space="preserve">ji </w:t>
      </w:r>
    </w:p>
    <w:p w14:paraId="5C222CF9" w14:textId="62DA6C9B" w:rsidR="0014661E" w:rsidRDefault="00E0246E" w:rsidP="0014661E">
      <w:pPr>
        <w:spacing w:line="360" w:lineRule="auto"/>
        <w:jc w:val="center"/>
        <w:rPr>
          <w:rFonts w:asciiTheme="majorBidi" w:hAnsiTheme="majorBidi" w:cstheme="majorBidi"/>
          <w:sz w:val="32"/>
          <w:szCs w:val="32"/>
          <w:rtl/>
        </w:rPr>
      </w:pPr>
      <w:r>
        <w:rPr>
          <w:rFonts w:asciiTheme="majorBidi" w:hAnsiTheme="majorBidi" w:cstheme="majorBidi"/>
          <w:sz w:val="32"/>
          <w:szCs w:val="32"/>
        </w:rPr>
        <w:t>Ass</w:t>
      </w:r>
      <w:r w:rsidR="00160A63">
        <w:rPr>
          <w:rFonts w:asciiTheme="majorBidi" w:hAnsiTheme="majorBidi" w:cstheme="majorBidi"/>
          <w:sz w:val="32"/>
          <w:szCs w:val="32"/>
        </w:rPr>
        <w:t xml:space="preserve">istant by: </w:t>
      </w:r>
    </w:p>
    <w:p w14:paraId="70855038" w14:textId="6B4C7FF0" w:rsidR="00AF55B9" w:rsidRDefault="00AF55B9" w:rsidP="00380215">
      <w:pPr>
        <w:spacing w:line="360" w:lineRule="auto"/>
        <w:jc w:val="center"/>
        <w:rPr>
          <w:rFonts w:asciiTheme="majorBidi" w:hAnsiTheme="majorBidi" w:cstheme="majorBidi"/>
          <w:sz w:val="32"/>
          <w:szCs w:val="32"/>
          <w:rtl/>
        </w:rPr>
      </w:pPr>
      <w:r w:rsidRPr="00AF55B9">
        <w:rPr>
          <w:rFonts w:asciiTheme="majorBidi" w:hAnsiTheme="majorBidi" w:cstheme="majorBidi"/>
          <w:sz w:val="32"/>
          <w:szCs w:val="32"/>
        </w:rPr>
        <w:t>Pro</w:t>
      </w:r>
      <w:r w:rsidR="001F6DAD">
        <w:rPr>
          <w:rFonts w:asciiTheme="majorBidi" w:hAnsiTheme="majorBidi" w:cstheme="majorBidi"/>
          <w:sz w:val="32"/>
          <w:szCs w:val="32"/>
        </w:rPr>
        <w:t>f.Naji</w:t>
      </w:r>
      <w:r w:rsidRPr="00AF55B9">
        <w:rPr>
          <w:rFonts w:asciiTheme="majorBidi" w:hAnsiTheme="majorBidi" w:cstheme="majorBidi"/>
          <w:sz w:val="32"/>
          <w:szCs w:val="32"/>
        </w:rPr>
        <w:t xml:space="preserve"> Al-Hamri</w:t>
      </w:r>
    </w:p>
    <w:p w14:paraId="2E1881D7" w14:textId="6F83A816" w:rsidR="00677633" w:rsidRDefault="00380215" w:rsidP="0014661E">
      <w:pPr>
        <w:spacing w:line="360" w:lineRule="auto"/>
        <w:jc w:val="center"/>
        <w:rPr>
          <w:rFonts w:asciiTheme="majorBidi" w:hAnsiTheme="majorBidi" w:cstheme="majorBidi"/>
          <w:sz w:val="32"/>
          <w:szCs w:val="32"/>
        </w:rPr>
      </w:pPr>
      <w:r w:rsidRPr="00380215">
        <w:rPr>
          <w:rFonts w:asciiTheme="majorBidi" w:hAnsiTheme="majorBidi" w:cstheme="majorBidi"/>
          <w:sz w:val="32"/>
          <w:szCs w:val="32"/>
        </w:rPr>
        <w:t>Prof</w:t>
      </w:r>
      <w:r w:rsidR="00A66B4C">
        <w:rPr>
          <w:rFonts w:asciiTheme="majorBidi" w:hAnsiTheme="majorBidi" w:cstheme="majorBidi"/>
          <w:sz w:val="32"/>
          <w:szCs w:val="32"/>
        </w:rPr>
        <w:t>.</w:t>
      </w:r>
      <w:r w:rsidRPr="00380215">
        <w:rPr>
          <w:rFonts w:asciiTheme="majorBidi" w:hAnsiTheme="majorBidi" w:cstheme="majorBidi"/>
          <w:sz w:val="32"/>
          <w:szCs w:val="32"/>
        </w:rPr>
        <w:t>Asmaa Al-K</w:t>
      </w:r>
      <w:r w:rsidR="00A66B4C">
        <w:rPr>
          <w:rFonts w:asciiTheme="majorBidi" w:hAnsiTheme="majorBidi" w:cstheme="majorBidi"/>
          <w:sz w:val="32"/>
          <w:szCs w:val="32"/>
        </w:rPr>
        <w:t>w</w:t>
      </w:r>
      <w:r w:rsidRPr="00380215">
        <w:rPr>
          <w:rFonts w:asciiTheme="majorBidi" w:hAnsiTheme="majorBidi" w:cstheme="majorBidi"/>
          <w:sz w:val="32"/>
          <w:szCs w:val="32"/>
        </w:rPr>
        <w:t>afi</w:t>
      </w:r>
    </w:p>
    <w:p w14:paraId="28D44463" w14:textId="7F78BC27" w:rsidR="00A66B4C" w:rsidRDefault="00A66B4C" w:rsidP="0014661E">
      <w:pPr>
        <w:spacing w:line="360" w:lineRule="auto"/>
        <w:jc w:val="center"/>
        <w:rPr>
          <w:rFonts w:asciiTheme="majorBidi" w:hAnsiTheme="majorBidi" w:cstheme="majorBidi"/>
          <w:sz w:val="32"/>
          <w:szCs w:val="32"/>
          <w:rtl/>
        </w:rPr>
      </w:pPr>
      <w:r>
        <w:rPr>
          <w:rFonts w:asciiTheme="majorBidi" w:hAnsiTheme="majorBidi" w:cstheme="majorBidi"/>
          <w:sz w:val="32"/>
          <w:szCs w:val="32"/>
        </w:rPr>
        <w:t>Dr.</w:t>
      </w:r>
      <w:r w:rsidR="0023251F">
        <w:rPr>
          <w:rFonts w:asciiTheme="majorBidi" w:hAnsiTheme="majorBidi" w:cstheme="majorBidi"/>
          <w:sz w:val="32"/>
          <w:szCs w:val="32"/>
        </w:rPr>
        <w:t xml:space="preserve"> </w:t>
      </w:r>
      <w:r w:rsidR="00D7379A" w:rsidRPr="00D7379A">
        <w:rPr>
          <w:rFonts w:asciiTheme="majorBidi" w:hAnsiTheme="majorBidi" w:cstheme="majorBidi"/>
          <w:sz w:val="32"/>
          <w:szCs w:val="32"/>
        </w:rPr>
        <w:t>Loujain Al-Shakmak</w:t>
      </w:r>
    </w:p>
    <w:p w14:paraId="590A509D" w14:textId="0B32FCFA" w:rsidR="00A512D4" w:rsidRDefault="00F30BCF" w:rsidP="000E6DE5">
      <w:pPr>
        <w:spacing w:line="360" w:lineRule="auto"/>
        <w:jc w:val="center"/>
        <w:rPr>
          <w:rFonts w:asciiTheme="majorBidi" w:hAnsiTheme="majorBidi" w:cstheme="majorBidi"/>
          <w:sz w:val="32"/>
          <w:szCs w:val="32"/>
          <w:rtl/>
        </w:rPr>
      </w:pPr>
      <w:r>
        <w:rPr>
          <w:rFonts w:asciiTheme="majorBidi" w:hAnsiTheme="majorBidi" w:cstheme="majorBidi"/>
          <w:sz w:val="32"/>
          <w:szCs w:val="32"/>
        </w:rPr>
        <w:t xml:space="preserve"> </w:t>
      </w:r>
    </w:p>
    <w:p w14:paraId="115F63C7" w14:textId="77777777" w:rsidR="008D4C88" w:rsidRDefault="008D4C88" w:rsidP="000E6DE5">
      <w:pPr>
        <w:spacing w:line="360" w:lineRule="auto"/>
        <w:jc w:val="center"/>
        <w:rPr>
          <w:rFonts w:asciiTheme="majorBidi" w:hAnsiTheme="majorBidi" w:cstheme="majorBidi"/>
          <w:sz w:val="32"/>
          <w:szCs w:val="32"/>
          <w:lang w:bidi="ar-LY"/>
        </w:rPr>
      </w:pPr>
    </w:p>
    <w:p w14:paraId="7A0AEC64" w14:textId="77777777" w:rsidR="00A14278" w:rsidRPr="00A14278" w:rsidRDefault="00A14278" w:rsidP="000E6DE5">
      <w:pPr>
        <w:spacing w:line="360" w:lineRule="auto"/>
        <w:jc w:val="center"/>
        <w:rPr>
          <w:rFonts w:asciiTheme="majorBidi" w:hAnsiTheme="majorBidi" w:cstheme="majorBidi"/>
          <w:sz w:val="32"/>
          <w:szCs w:val="32"/>
          <w:lang w:bidi="ar-LY"/>
        </w:rPr>
      </w:pPr>
    </w:p>
    <w:p w14:paraId="427E647B" w14:textId="77777777" w:rsidR="00A63939" w:rsidRDefault="00A63939" w:rsidP="00040221">
      <w:pPr>
        <w:spacing w:line="360" w:lineRule="auto"/>
        <w:jc w:val="center"/>
        <w:rPr>
          <w:rFonts w:asciiTheme="majorBidi" w:hAnsiTheme="majorBidi" w:cstheme="majorBidi"/>
          <w:sz w:val="32"/>
          <w:szCs w:val="32"/>
          <w:lang w:bidi="ar-LY"/>
        </w:rPr>
      </w:pPr>
    </w:p>
    <w:p w14:paraId="036741CC" w14:textId="77777777" w:rsidR="00D9785C" w:rsidRDefault="00D9785C" w:rsidP="00040221">
      <w:pPr>
        <w:spacing w:line="360" w:lineRule="auto"/>
        <w:jc w:val="center"/>
        <w:rPr>
          <w:rFonts w:asciiTheme="majorBidi" w:hAnsiTheme="majorBidi" w:cstheme="majorBidi"/>
          <w:sz w:val="32"/>
          <w:szCs w:val="32"/>
          <w:lang w:bidi="ar-LY"/>
        </w:rPr>
      </w:pPr>
    </w:p>
    <w:p w14:paraId="2FFC1F8B" w14:textId="77777777" w:rsidR="00FD630E" w:rsidRDefault="00FD630E" w:rsidP="00040221">
      <w:pPr>
        <w:spacing w:line="360" w:lineRule="auto"/>
        <w:jc w:val="center"/>
        <w:rPr>
          <w:rFonts w:asciiTheme="majorBidi" w:hAnsiTheme="majorBidi" w:cstheme="majorBidi"/>
          <w:sz w:val="32"/>
          <w:szCs w:val="32"/>
          <w:lang w:bidi="ar-LY"/>
        </w:rPr>
      </w:pPr>
    </w:p>
    <w:p w14:paraId="4798BD00" w14:textId="77777777" w:rsidR="007542E5" w:rsidRDefault="007542E5" w:rsidP="00040221">
      <w:pPr>
        <w:spacing w:line="360" w:lineRule="auto"/>
        <w:jc w:val="center"/>
        <w:rPr>
          <w:rFonts w:asciiTheme="majorBidi" w:hAnsiTheme="majorBidi" w:cstheme="majorBidi"/>
          <w:sz w:val="32"/>
          <w:szCs w:val="32"/>
          <w:lang w:bidi="ar-LY"/>
        </w:rPr>
      </w:pPr>
    </w:p>
    <w:p w14:paraId="07AA03E9" w14:textId="60A4865C" w:rsidR="007542E5" w:rsidRDefault="007542E5" w:rsidP="0048286A">
      <w:pPr>
        <w:spacing w:line="360" w:lineRule="auto"/>
        <w:rPr>
          <w:rFonts w:asciiTheme="majorBidi" w:hAnsiTheme="majorBidi" w:cstheme="majorBidi"/>
          <w:sz w:val="32"/>
          <w:szCs w:val="32"/>
          <w:lang w:bidi="ar-LY"/>
        </w:rPr>
      </w:pPr>
    </w:p>
    <w:p w14:paraId="22C3548F" w14:textId="77777777" w:rsidR="00E509D3" w:rsidRDefault="00E509D3" w:rsidP="0048286A">
      <w:pPr>
        <w:spacing w:line="360" w:lineRule="auto"/>
        <w:rPr>
          <w:rFonts w:asciiTheme="majorBidi" w:hAnsiTheme="majorBidi" w:cstheme="majorBidi"/>
          <w:sz w:val="32"/>
          <w:szCs w:val="32"/>
          <w:lang w:bidi="ar-LY"/>
        </w:rPr>
      </w:pPr>
    </w:p>
    <w:p w14:paraId="7A601DFC" w14:textId="77777777" w:rsidR="00C8338A" w:rsidRDefault="00C8338A" w:rsidP="008A775D">
      <w:pPr>
        <w:spacing w:line="360" w:lineRule="auto"/>
        <w:rPr>
          <w:rFonts w:asciiTheme="majorBidi" w:hAnsiTheme="majorBidi" w:cstheme="majorBidi"/>
          <w:sz w:val="32"/>
          <w:szCs w:val="32"/>
          <w:rtl/>
          <w:lang w:bidi="ar-LY"/>
        </w:rPr>
        <w:sectPr w:rsidR="00C8338A" w:rsidSect="009C539D">
          <w:footerReference w:type="even" r:id="rId7"/>
          <w:footerReference w:type="default" r:id="rId8"/>
          <w:footerReference w:type="first" r:id="rId9"/>
          <w:pgSz w:w="11906" w:h="16838"/>
          <w:pgMar w:top="1440" w:right="1803" w:bottom="1440" w:left="1803" w:header="709" w:footer="709" w:gutter="0"/>
          <w:pgNumType w:start="1"/>
          <w:cols w:space="708"/>
          <w:titlePg/>
          <w:bidi/>
          <w:rtlGutter/>
          <w:docGrid w:linePitch="360"/>
        </w:sectPr>
      </w:pPr>
    </w:p>
    <w:p w14:paraId="547AEB22" w14:textId="6036F7E9" w:rsidR="00EC0E8A" w:rsidRPr="008A775D" w:rsidRDefault="007542E5" w:rsidP="008A775D">
      <w:pPr>
        <w:spacing w:line="360" w:lineRule="auto"/>
        <w:jc w:val="right"/>
        <w:rPr>
          <w:rFonts w:asciiTheme="minorBidi" w:hAnsiTheme="minorBidi"/>
          <w:b/>
          <w:bCs/>
          <w:sz w:val="24"/>
          <w:szCs w:val="24"/>
          <w:lang w:bidi="ar-LY"/>
        </w:rPr>
      </w:pPr>
      <w:r>
        <w:rPr>
          <w:rFonts w:asciiTheme="majorBidi" w:hAnsiTheme="majorBidi" w:cstheme="majorBidi"/>
          <w:b/>
          <w:bCs/>
          <w:sz w:val="28"/>
          <w:szCs w:val="28"/>
          <w:lang w:bidi="ar-LY"/>
        </w:rPr>
        <w:lastRenderedPageBreak/>
        <w:t>Abstract</w:t>
      </w:r>
      <w:r w:rsidR="00EC0E8A">
        <w:rPr>
          <w:rFonts w:asciiTheme="majorBidi" w:hAnsiTheme="majorBidi" w:cstheme="majorBidi"/>
          <w:b/>
          <w:bCs/>
          <w:sz w:val="28"/>
          <w:szCs w:val="28"/>
          <w:lang w:bidi="ar-LY"/>
        </w:rPr>
        <w:t xml:space="preserve">: </w:t>
      </w:r>
      <w:r w:rsidR="00E06200" w:rsidRPr="006A34B2">
        <w:rPr>
          <w:rFonts w:asciiTheme="minorBidi" w:hAnsiTheme="minorBidi"/>
          <w:sz w:val="24"/>
          <w:szCs w:val="24"/>
          <w:lang w:bidi="ar-LY"/>
        </w:rPr>
        <w:t>Urinary tract infections (UTIs) are among the most common bacterial infections</w:t>
      </w:r>
      <w:r w:rsidR="00B55543">
        <w:rPr>
          <w:rFonts w:asciiTheme="minorBidi" w:hAnsiTheme="minorBidi"/>
          <w:sz w:val="24"/>
          <w:szCs w:val="24"/>
          <w:lang w:bidi="ar-LY"/>
        </w:rPr>
        <w:t xml:space="preserve">. </w:t>
      </w:r>
      <w:r w:rsidR="00E06200" w:rsidRPr="006A34B2">
        <w:rPr>
          <w:rFonts w:asciiTheme="minorBidi" w:hAnsiTheme="minorBidi"/>
          <w:sz w:val="24"/>
          <w:szCs w:val="24"/>
          <w:lang w:bidi="ar-LY"/>
        </w:rPr>
        <w:t>Although the distribution of pathogens that cause UTIs is changing, enteric bacteria (particularly Escherichia coli)</w:t>
      </w:r>
      <w:r w:rsidR="006A34B2" w:rsidRPr="006A34B2">
        <w:rPr>
          <w:rFonts w:asciiTheme="minorBidi" w:hAnsiTheme="minorBidi"/>
          <w:sz w:val="24"/>
          <w:szCs w:val="24"/>
          <w:lang w:bidi="ar-LY"/>
        </w:rPr>
        <w:t xml:space="preserve"> </w:t>
      </w:r>
      <w:r w:rsidR="00E06200" w:rsidRPr="006A34B2">
        <w:rPr>
          <w:rFonts w:asciiTheme="minorBidi" w:hAnsiTheme="minorBidi"/>
          <w:sz w:val="24"/>
          <w:szCs w:val="24"/>
          <w:lang w:bidi="ar-LY"/>
        </w:rPr>
        <w:t>remain the most common cause of UTIs</w:t>
      </w:r>
      <w:r w:rsidR="006A34B2" w:rsidRPr="006A34B2">
        <w:rPr>
          <w:rFonts w:asciiTheme="minorBidi" w:hAnsiTheme="minorBidi" w:cs="Arial"/>
          <w:sz w:val="24"/>
          <w:szCs w:val="24"/>
          <w:lang w:bidi="ar-LY"/>
        </w:rPr>
        <w:t>.</w:t>
      </w:r>
      <w:r w:rsidR="006A34B2">
        <w:rPr>
          <w:rFonts w:asciiTheme="minorBidi" w:hAnsiTheme="minorBidi" w:cs="Arial"/>
          <w:sz w:val="24"/>
          <w:szCs w:val="24"/>
          <w:lang w:bidi="ar-LY"/>
        </w:rPr>
        <w:t xml:space="preserve"> </w:t>
      </w:r>
      <w:r w:rsidR="000E3AB1" w:rsidRPr="000E3AB1">
        <w:rPr>
          <w:rFonts w:asciiTheme="minorBidi" w:hAnsiTheme="minorBidi" w:cs="Arial"/>
          <w:sz w:val="24"/>
          <w:szCs w:val="24"/>
          <w:lang w:bidi="ar-LY"/>
        </w:rPr>
        <w:t>Urine culture is the gold standard, but a urine dipstick test can aid in the early detection of UTI and thus avoid the complications of UT</w:t>
      </w:r>
      <w:r w:rsidR="000E3AB1">
        <w:rPr>
          <w:rFonts w:asciiTheme="minorBidi" w:hAnsiTheme="minorBidi" w:cs="Arial"/>
          <w:sz w:val="24"/>
          <w:szCs w:val="24"/>
          <w:lang w:bidi="ar-LY"/>
        </w:rPr>
        <w:t>I. Th</w:t>
      </w:r>
      <w:r w:rsidR="00154E46">
        <w:rPr>
          <w:rFonts w:asciiTheme="minorBidi" w:hAnsiTheme="minorBidi" w:cs="Arial"/>
          <w:sz w:val="24"/>
          <w:szCs w:val="24"/>
          <w:lang w:bidi="ar-LY"/>
        </w:rPr>
        <w:t xml:space="preserve">e </w:t>
      </w:r>
      <w:r w:rsidR="000D3ACC">
        <w:rPr>
          <w:rFonts w:asciiTheme="minorBidi" w:hAnsiTheme="minorBidi" w:cs="Arial"/>
          <w:sz w:val="24"/>
          <w:szCs w:val="24"/>
          <w:lang w:bidi="ar-LY"/>
        </w:rPr>
        <w:t>study aims to compa</w:t>
      </w:r>
      <w:r w:rsidR="008B746C">
        <w:rPr>
          <w:rFonts w:asciiTheme="minorBidi" w:hAnsiTheme="minorBidi" w:cs="Arial"/>
          <w:sz w:val="24"/>
          <w:szCs w:val="24"/>
          <w:lang w:bidi="ar-LY"/>
        </w:rPr>
        <w:t>re</w:t>
      </w:r>
      <w:r w:rsidR="006D3D5F">
        <w:rPr>
          <w:rFonts w:asciiTheme="minorBidi" w:hAnsiTheme="minorBidi" w:cs="Arial"/>
          <w:sz w:val="24"/>
          <w:szCs w:val="24"/>
          <w:lang w:bidi="ar-LY"/>
        </w:rPr>
        <w:t xml:space="preserve"> the asymptomatic UT</w:t>
      </w:r>
      <w:r w:rsidR="00920CCD">
        <w:rPr>
          <w:rFonts w:asciiTheme="minorBidi" w:hAnsiTheme="minorBidi" w:cs="Arial"/>
          <w:sz w:val="24"/>
          <w:szCs w:val="24"/>
          <w:lang w:bidi="ar-LY"/>
        </w:rPr>
        <w:t>I</w:t>
      </w:r>
      <w:r w:rsidR="00A808EC">
        <w:rPr>
          <w:rFonts w:asciiTheme="minorBidi" w:hAnsiTheme="minorBidi" w:cs="Arial"/>
          <w:sz w:val="24"/>
          <w:szCs w:val="24"/>
          <w:lang w:bidi="ar-LY"/>
        </w:rPr>
        <w:t>s between males and females and most type</w:t>
      </w:r>
      <w:r w:rsidR="006F32A3">
        <w:rPr>
          <w:rFonts w:asciiTheme="minorBidi" w:hAnsiTheme="minorBidi" w:cs="Arial"/>
          <w:sz w:val="24"/>
          <w:szCs w:val="24"/>
          <w:lang w:bidi="ar-LY"/>
        </w:rPr>
        <w:t>s of bacteria can cause infection</w:t>
      </w:r>
      <w:r w:rsidR="00521B23">
        <w:rPr>
          <w:rFonts w:asciiTheme="minorBidi" w:hAnsiTheme="minorBidi" w:cs="Arial"/>
          <w:sz w:val="24"/>
          <w:szCs w:val="24"/>
          <w:lang w:bidi="ar-LY"/>
        </w:rPr>
        <w:t xml:space="preserve">. </w:t>
      </w:r>
      <w:r w:rsidR="00FE6A35">
        <w:rPr>
          <w:rFonts w:asciiTheme="minorBidi" w:hAnsiTheme="minorBidi" w:cs="Arial"/>
          <w:sz w:val="24"/>
          <w:szCs w:val="24"/>
          <w:lang w:bidi="ar-LY"/>
        </w:rPr>
        <w:t>For this experiment choose randomly</w:t>
      </w:r>
      <w:r w:rsidR="00D57B39">
        <w:rPr>
          <w:rFonts w:asciiTheme="minorBidi" w:hAnsiTheme="minorBidi" w:cs="Arial"/>
          <w:sz w:val="24"/>
          <w:szCs w:val="24"/>
          <w:lang w:bidi="ar-LY"/>
        </w:rPr>
        <w:t xml:space="preserve"> </w:t>
      </w:r>
      <w:r w:rsidR="00A21998">
        <w:rPr>
          <w:rFonts w:asciiTheme="minorBidi" w:hAnsiTheme="minorBidi" w:cs="Arial"/>
          <w:sz w:val="24"/>
          <w:szCs w:val="24"/>
          <w:lang w:bidi="ar-LY"/>
        </w:rPr>
        <w:t>24 clean</w:t>
      </w:r>
      <w:r w:rsidR="00A658C0">
        <w:rPr>
          <w:rFonts w:asciiTheme="minorBidi" w:hAnsiTheme="minorBidi" w:cs="Arial"/>
          <w:sz w:val="24"/>
          <w:szCs w:val="24"/>
          <w:lang w:bidi="ar-LY"/>
        </w:rPr>
        <w:t>-catch midstream urine samples of the</w:t>
      </w:r>
      <w:r w:rsidR="00FE6A35">
        <w:rPr>
          <w:rFonts w:asciiTheme="minorBidi" w:hAnsiTheme="minorBidi" w:cs="Arial"/>
          <w:sz w:val="24"/>
          <w:szCs w:val="24"/>
          <w:lang w:bidi="ar-LY"/>
        </w:rPr>
        <w:t xml:space="preserve"> college</w:t>
      </w:r>
      <w:r w:rsidR="00D735FF">
        <w:rPr>
          <w:rFonts w:asciiTheme="minorBidi" w:hAnsiTheme="minorBidi" w:cs="Arial"/>
          <w:sz w:val="24"/>
          <w:szCs w:val="24"/>
          <w:lang w:bidi="ar-LY"/>
        </w:rPr>
        <w:t xml:space="preserve">-age </w:t>
      </w:r>
      <w:r w:rsidR="00CD2220">
        <w:rPr>
          <w:rFonts w:asciiTheme="minorBidi" w:hAnsiTheme="minorBidi" w:cs="Arial"/>
          <w:sz w:val="24"/>
          <w:szCs w:val="24"/>
          <w:lang w:bidi="ar-LY"/>
        </w:rPr>
        <w:t xml:space="preserve">students. </w:t>
      </w:r>
      <w:r w:rsidR="00CD2220" w:rsidRPr="00CD2220">
        <w:rPr>
          <w:rFonts w:asciiTheme="minorBidi" w:hAnsiTheme="minorBidi" w:cs="Arial"/>
          <w:sz w:val="24"/>
          <w:szCs w:val="24"/>
          <w:lang w:bidi="ar-LY"/>
        </w:rPr>
        <w:t>After distributing the samples to the dishes</w:t>
      </w:r>
      <w:r w:rsidR="00CD2220">
        <w:rPr>
          <w:rFonts w:asciiTheme="minorBidi" w:hAnsiTheme="minorBidi" w:cs="Arial"/>
          <w:sz w:val="24"/>
          <w:szCs w:val="24"/>
          <w:lang w:bidi="ar-LY"/>
        </w:rPr>
        <w:t>; incu</w:t>
      </w:r>
      <w:r w:rsidR="00CF1BB0">
        <w:rPr>
          <w:rFonts w:asciiTheme="minorBidi" w:hAnsiTheme="minorBidi" w:cs="Arial"/>
          <w:sz w:val="24"/>
          <w:szCs w:val="24"/>
          <w:lang w:bidi="ar-LY"/>
        </w:rPr>
        <w:t xml:space="preserve">bating at </w:t>
      </w:r>
      <w:r w:rsidR="00CF1BB0" w:rsidRPr="00D205FB">
        <w:rPr>
          <w:rFonts w:asciiTheme="minorBidi" w:hAnsiTheme="minorBidi"/>
          <w:sz w:val="24"/>
          <w:szCs w:val="24"/>
          <w:lang w:bidi="ar-LY"/>
        </w:rPr>
        <w:t>37ºC</w:t>
      </w:r>
      <w:r w:rsidR="00CF1BB0">
        <w:rPr>
          <w:rFonts w:asciiTheme="minorBidi" w:hAnsiTheme="minorBidi"/>
          <w:sz w:val="24"/>
          <w:szCs w:val="24"/>
          <w:lang w:bidi="ar-LY"/>
        </w:rPr>
        <w:t xml:space="preserve"> </w:t>
      </w:r>
      <w:r w:rsidR="00C05F6E">
        <w:rPr>
          <w:rFonts w:asciiTheme="minorBidi" w:hAnsiTheme="minorBidi"/>
          <w:sz w:val="24"/>
          <w:szCs w:val="24"/>
          <w:lang w:bidi="ar-LY"/>
        </w:rPr>
        <w:t xml:space="preserve">for about 24 hours </w:t>
      </w:r>
      <w:r w:rsidR="00DD508E">
        <w:rPr>
          <w:rFonts w:asciiTheme="minorBidi" w:hAnsiTheme="minorBidi"/>
          <w:sz w:val="24"/>
          <w:szCs w:val="24"/>
          <w:lang w:bidi="ar-LY"/>
        </w:rPr>
        <w:t xml:space="preserve">appear bacterial </w:t>
      </w:r>
      <w:r w:rsidR="005E01C4">
        <w:rPr>
          <w:rFonts w:asciiTheme="minorBidi" w:hAnsiTheme="minorBidi"/>
          <w:sz w:val="24"/>
          <w:szCs w:val="24"/>
          <w:lang w:bidi="ar-LY"/>
        </w:rPr>
        <w:t>growth</w:t>
      </w:r>
      <w:r w:rsidR="00FC19F9">
        <w:rPr>
          <w:rFonts w:asciiTheme="minorBidi" w:hAnsiTheme="minorBidi"/>
          <w:sz w:val="24"/>
          <w:szCs w:val="24"/>
          <w:lang w:bidi="ar-LY"/>
        </w:rPr>
        <w:t xml:space="preserve"> in</w:t>
      </w:r>
      <w:r w:rsidR="00937B4D">
        <w:rPr>
          <w:rFonts w:asciiTheme="minorBidi" w:hAnsiTheme="minorBidi"/>
          <w:sz w:val="24"/>
          <w:szCs w:val="24"/>
          <w:lang w:bidi="ar-LY"/>
        </w:rPr>
        <w:t xml:space="preserve"> </w:t>
      </w:r>
      <w:r w:rsidR="006012C2">
        <w:rPr>
          <w:rFonts w:asciiTheme="minorBidi" w:hAnsiTheme="minorBidi"/>
          <w:sz w:val="24"/>
          <w:szCs w:val="24"/>
          <w:lang w:bidi="ar-LY"/>
        </w:rPr>
        <w:t xml:space="preserve">about </w:t>
      </w:r>
      <w:r w:rsidR="00FD5743">
        <w:rPr>
          <w:rFonts w:asciiTheme="minorBidi" w:hAnsiTheme="minorBidi"/>
          <w:sz w:val="24"/>
          <w:szCs w:val="24"/>
          <w:lang w:bidi="ar-LY"/>
        </w:rPr>
        <w:t>54% o</w:t>
      </w:r>
      <w:r w:rsidR="005D745B">
        <w:rPr>
          <w:rFonts w:asciiTheme="minorBidi" w:hAnsiTheme="minorBidi"/>
          <w:sz w:val="24"/>
          <w:szCs w:val="24"/>
          <w:lang w:bidi="ar-LY"/>
        </w:rPr>
        <w:t>f the</w:t>
      </w:r>
      <w:r w:rsidR="005168CC">
        <w:rPr>
          <w:rFonts w:asciiTheme="minorBidi" w:hAnsiTheme="minorBidi"/>
          <w:sz w:val="24"/>
          <w:szCs w:val="24"/>
          <w:lang w:bidi="ar-LY"/>
        </w:rPr>
        <w:t xml:space="preserve"> total</w:t>
      </w:r>
      <w:r w:rsidR="005D745B">
        <w:rPr>
          <w:rFonts w:asciiTheme="minorBidi" w:hAnsiTheme="minorBidi"/>
          <w:sz w:val="24"/>
          <w:szCs w:val="24"/>
          <w:lang w:bidi="ar-LY"/>
        </w:rPr>
        <w:t xml:space="preserve"> samples</w:t>
      </w:r>
      <w:r w:rsidR="0023251F">
        <w:rPr>
          <w:rFonts w:asciiTheme="minorBidi" w:hAnsiTheme="minorBidi"/>
          <w:sz w:val="24"/>
          <w:szCs w:val="24"/>
          <w:lang w:bidi="ar-LY"/>
        </w:rPr>
        <w:t xml:space="preserve">. </w:t>
      </w:r>
      <w:r w:rsidR="006A25D2" w:rsidRPr="006A25D2">
        <w:rPr>
          <w:rFonts w:asciiTheme="minorBidi" w:hAnsiTheme="minorBidi"/>
          <w:sz w:val="24"/>
          <w:szCs w:val="24"/>
          <w:lang w:bidi="ar-LY"/>
        </w:rPr>
        <w:t xml:space="preserve">The percentage of </w:t>
      </w:r>
      <w:r w:rsidR="00937B4D">
        <w:rPr>
          <w:rFonts w:asciiTheme="minorBidi" w:hAnsiTheme="minorBidi"/>
          <w:sz w:val="24"/>
          <w:szCs w:val="24"/>
          <w:lang w:bidi="ar-LY"/>
        </w:rPr>
        <w:t>sample</w:t>
      </w:r>
      <w:r w:rsidR="00AF71CA">
        <w:rPr>
          <w:rFonts w:asciiTheme="minorBidi" w:hAnsiTheme="minorBidi"/>
          <w:sz w:val="24"/>
          <w:szCs w:val="24"/>
          <w:lang w:bidi="ar-LY"/>
        </w:rPr>
        <w:t xml:space="preserve"> growth</w:t>
      </w:r>
      <w:r w:rsidR="006A25D2" w:rsidRPr="006A25D2">
        <w:rPr>
          <w:rFonts w:asciiTheme="minorBidi" w:hAnsiTheme="minorBidi"/>
          <w:sz w:val="24"/>
          <w:szCs w:val="24"/>
          <w:lang w:bidi="ar-LY"/>
        </w:rPr>
        <w:t xml:space="preserve"> </w:t>
      </w:r>
      <w:r w:rsidR="00AF71CA">
        <w:rPr>
          <w:rFonts w:asciiTheme="minorBidi" w:hAnsiTheme="minorBidi"/>
          <w:sz w:val="24"/>
          <w:szCs w:val="24"/>
          <w:lang w:bidi="ar-LY"/>
        </w:rPr>
        <w:t xml:space="preserve">in </w:t>
      </w:r>
      <w:r w:rsidR="006A25D2" w:rsidRPr="006A25D2">
        <w:rPr>
          <w:rFonts w:asciiTheme="minorBidi" w:hAnsiTheme="minorBidi"/>
          <w:sz w:val="24"/>
          <w:szCs w:val="24"/>
          <w:lang w:bidi="ar-LY"/>
        </w:rPr>
        <w:t>females is 41%</w:t>
      </w:r>
      <w:r w:rsidR="00333F66">
        <w:rPr>
          <w:rFonts w:asciiTheme="minorBidi" w:hAnsiTheme="minorBidi"/>
          <w:sz w:val="24"/>
          <w:szCs w:val="24"/>
          <w:lang w:bidi="ar-LY"/>
        </w:rPr>
        <w:t xml:space="preserve">, while </w:t>
      </w:r>
      <w:r w:rsidR="00AF71CA">
        <w:rPr>
          <w:rFonts w:asciiTheme="minorBidi" w:hAnsiTheme="minorBidi"/>
          <w:sz w:val="24"/>
          <w:szCs w:val="24"/>
          <w:lang w:bidi="ar-LY"/>
        </w:rPr>
        <w:t xml:space="preserve">in males </w:t>
      </w:r>
      <w:r w:rsidR="005C0AB3">
        <w:rPr>
          <w:rFonts w:asciiTheme="minorBidi" w:hAnsiTheme="minorBidi"/>
          <w:sz w:val="24"/>
          <w:szCs w:val="24"/>
          <w:lang w:bidi="ar-LY"/>
        </w:rPr>
        <w:t xml:space="preserve">1.25%, but not considered all of them </w:t>
      </w:r>
      <w:r w:rsidR="00506E43">
        <w:rPr>
          <w:rFonts w:asciiTheme="minorBidi" w:hAnsiTheme="minorBidi"/>
          <w:sz w:val="24"/>
          <w:szCs w:val="24"/>
          <w:lang w:bidi="ar-LY"/>
        </w:rPr>
        <w:t>as significant growth.</w:t>
      </w:r>
      <w:r w:rsidR="00937B4D">
        <w:rPr>
          <w:rFonts w:asciiTheme="minorBidi" w:hAnsiTheme="minorBidi"/>
          <w:sz w:val="24"/>
          <w:szCs w:val="24"/>
          <w:lang w:bidi="ar-LY"/>
        </w:rPr>
        <w:t xml:space="preserve"> Us</w:t>
      </w:r>
      <w:r w:rsidR="00503425">
        <w:rPr>
          <w:rFonts w:asciiTheme="minorBidi" w:hAnsiTheme="minorBidi"/>
          <w:sz w:val="24"/>
          <w:szCs w:val="24"/>
          <w:lang w:bidi="ar-LY"/>
        </w:rPr>
        <w:t xml:space="preserve">ing chi-square and fisher’s exact tests in statistical analysis, </w:t>
      </w:r>
      <w:r w:rsidR="0023251F">
        <w:rPr>
          <w:rFonts w:asciiTheme="minorBidi" w:hAnsiTheme="minorBidi"/>
          <w:sz w:val="24"/>
          <w:szCs w:val="24"/>
          <w:lang w:bidi="ar-LY"/>
        </w:rPr>
        <w:t>a</w:t>
      </w:r>
      <w:r w:rsidR="00503425">
        <w:rPr>
          <w:rFonts w:asciiTheme="minorBidi" w:hAnsiTheme="minorBidi"/>
          <w:sz w:val="24"/>
          <w:szCs w:val="24"/>
          <w:lang w:bidi="ar-LY"/>
        </w:rPr>
        <w:t xml:space="preserve">ll data indicate that females are more susceptible to </w:t>
      </w:r>
      <w:r w:rsidR="00994632">
        <w:rPr>
          <w:rFonts w:asciiTheme="minorBidi" w:hAnsiTheme="minorBidi"/>
          <w:sz w:val="24"/>
          <w:szCs w:val="24"/>
          <w:lang w:bidi="ar-LY"/>
        </w:rPr>
        <w:t>UTI</w:t>
      </w:r>
      <w:r w:rsidR="007A7DC1">
        <w:rPr>
          <w:rFonts w:asciiTheme="minorBidi" w:hAnsiTheme="minorBidi"/>
          <w:sz w:val="24"/>
          <w:szCs w:val="24"/>
          <w:lang w:bidi="ar-LY"/>
        </w:rPr>
        <w:t xml:space="preserve">s. </w:t>
      </w:r>
    </w:p>
    <w:p w14:paraId="079CE767" w14:textId="77777777" w:rsidR="00EC0E8A" w:rsidRDefault="00EC0E8A" w:rsidP="007542E5">
      <w:pPr>
        <w:spacing w:line="360" w:lineRule="auto"/>
        <w:jc w:val="right"/>
        <w:rPr>
          <w:rFonts w:asciiTheme="minorBidi" w:hAnsiTheme="minorBidi"/>
          <w:b/>
          <w:bCs/>
          <w:sz w:val="24"/>
          <w:szCs w:val="24"/>
          <w:lang w:bidi="ar-LY"/>
        </w:rPr>
      </w:pPr>
    </w:p>
    <w:p w14:paraId="4CCC2AC3" w14:textId="3AF0499C" w:rsidR="003F634D" w:rsidRPr="003F634D" w:rsidRDefault="00EC0E8A" w:rsidP="007542E5">
      <w:pPr>
        <w:spacing w:line="360" w:lineRule="auto"/>
        <w:jc w:val="right"/>
        <w:rPr>
          <w:rFonts w:asciiTheme="minorBidi" w:hAnsiTheme="minorBidi"/>
          <w:sz w:val="24"/>
          <w:szCs w:val="24"/>
          <w:lang w:bidi="ar-LY"/>
        </w:rPr>
      </w:pPr>
      <w:r>
        <w:rPr>
          <w:rFonts w:asciiTheme="majorBidi" w:hAnsiTheme="majorBidi" w:cstheme="majorBidi"/>
          <w:b/>
          <w:bCs/>
          <w:sz w:val="28"/>
          <w:szCs w:val="28"/>
          <w:lang w:bidi="ar-LY"/>
        </w:rPr>
        <w:t>Introduction:</w:t>
      </w:r>
    </w:p>
    <w:p w14:paraId="2314AAF6" w14:textId="23182759" w:rsidR="007B09E3" w:rsidRDefault="00AE1D6C" w:rsidP="00AE1D6C">
      <w:pPr>
        <w:spacing w:line="360" w:lineRule="auto"/>
        <w:jc w:val="right"/>
        <w:rPr>
          <w:rFonts w:asciiTheme="minorBidi" w:hAnsiTheme="minorBidi"/>
          <w:sz w:val="24"/>
          <w:szCs w:val="24"/>
          <w:lang w:bidi="ar-LY"/>
        </w:rPr>
      </w:pPr>
      <w:r>
        <w:rPr>
          <w:rFonts w:asciiTheme="minorBidi" w:hAnsiTheme="minorBidi"/>
          <w:noProof/>
          <w:sz w:val="24"/>
          <w:szCs w:val="24"/>
          <w:lang w:bidi="ar-LY"/>
        </w:rPr>
        <w:drawing>
          <wp:anchor distT="0" distB="0" distL="114300" distR="114300" simplePos="0" relativeHeight="251659264" behindDoc="0" locked="0" layoutInCell="1" allowOverlap="1" wp14:anchorId="2B30567B" wp14:editId="317051FE">
            <wp:simplePos x="0" y="0"/>
            <wp:positionH relativeFrom="column">
              <wp:posOffset>-160655</wp:posOffset>
            </wp:positionH>
            <wp:positionV relativeFrom="paragraph">
              <wp:posOffset>1626870</wp:posOffset>
            </wp:positionV>
            <wp:extent cx="1881505" cy="1917065"/>
            <wp:effectExtent l="0" t="0" r="0" b="63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a:extLst>
                        <a:ext uri="{28A0092B-C50C-407E-A947-70E740481C1C}">
                          <a14:useLocalDpi xmlns:a14="http://schemas.microsoft.com/office/drawing/2010/main" val="0"/>
                        </a:ext>
                      </a:extLst>
                    </a:blip>
                    <a:stretch>
                      <a:fillRect/>
                    </a:stretch>
                  </pic:blipFill>
                  <pic:spPr>
                    <a:xfrm>
                      <a:off x="0" y="0"/>
                      <a:ext cx="1881505" cy="1917065"/>
                    </a:xfrm>
                    <a:prstGeom prst="rect">
                      <a:avLst/>
                    </a:prstGeom>
                  </pic:spPr>
                </pic:pic>
              </a:graphicData>
            </a:graphic>
            <wp14:sizeRelH relativeFrom="margin">
              <wp14:pctWidth>0</wp14:pctWidth>
            </wp14:sizeRelH>
          </wp:anchor>
        </w:drawing>
      </w:r>
      <w:r w:rsidR="00EC0E8A">
        <w:rPr>
          <w:rFonts w:asciiTheme="minorBidi" w:hAnsiTheme="minorBidi"/>
          <w:sz w:val="24"/>
          <w:szCs w:val="24"/>
          <w:lang w:bidi="ar-LY"/>
        </w:rPr>
        <w:t xml:space="preserve">The urinary system </w:t>
      </w:r>
      <w:r w:rsidR="00A51DFD">
        <w:rPr>
          <w:rFonts w:asciiTheme="minorBidi" w:hAnsiTheme="minorBidi"/>
          <w:sz w:val="24"/>
          <w:szCs w:val="24"/>
          <w:lang w:bidi="ar-LY"/>
        </w:rPr>
        <w:t xml:space="preserve">is one of the most intricate systems in the human body, it is also one of the hardest systems to </w:t>
      </w:r>
      <w:r w:rsidR="00FD630E">
        <w:rPr>
          <w:rFonts w:asciiTheme="minorBidi" w:hAnsiTheme="minorBidi"/>
          <w:sz w:val="24"/>
          <w:szCs w:val="24"/>
          <w:lang w:bidi="ar-LY"/>
        </w:rPr>
        <w:t>understand</w:t>
      </w:r>
      <w:r w:rsidR="00A51DFD">
        <w:rPr>
          <w:rFonts w:asciiTheme="minorBidi" w:hAnsiTheme="minorBidi"/>
          <w:sz w:val="24"/>
          <w:szCs w:val="24"/>
          <w:lang w:bidi="ar-LY"/>
        </w:rPr>
        <w:t xml:space="preserve">. The </w:t>
      </w:r>
      <w:r w:rsidR="00027043">
        <w:rPr>
          <w:rFonts w:asciiTheme="minorBidi" w:hAnsiTheme="minorBidi"/>
          <w:sz w:val="24"/>
          <w:szCs w:val="24"/>
          <w:lang w:bidi="ar-LY"/>
        </w:rPr>
        <w:t>upper</w:t>
      </w:r>
      <w:r w:rsidR="008863CD">
        <w:rPr>
          <w:rFonts w:asciiTheme="minorBidi" w:hAnsiTheme="minorBidi"/>
          <w:sz w:val="24"/>
          <w:szCs w:val="24"/>
          <w:lang w:bidi="ar-LY"/>
        </w:rPr>
        <w:t xml:space="preserve"> part includes the two kidneys and ureters, while the lower part </w:t>
      </w:r>
      <w:r w:rsidR="00B90F72">
        <w:rPr>
          <w:rFonts w:asciiTheme="minorBidi" w:hAnsiTheme="minorBidi"/>
          <w:sz w:val="24"/>
          <w:szCs w:val="24"/>
          <w:lang w:bidi="ar-LY"/>
        </w:rPr>
        <w:t>includes</w:t>
      </w:r>
      <w:r w:rsidR="008863CD">
        <w:rPr>
          <w:rFonts w:asciiTheme="minorBidi" w:hAnsiTheme="minorBidi"/>
          <w:sz w:val="24"/>
          <w:szCs w:val="24"/>
          <w:lang w:bidi="ar-LY"/>
        </w:rPr>
        <w:t xml:space="preserve"> one urinary bladder </w:t>
      </w:r>
      <w:r w:rsidR="00B90F72">
        <w:rPr>
          <w:rFonts w:asciiTheme="minorBidi" w:hAnsiTheme="minorBidi"/>
          <w:sz w:val="24"/>
          <w:szCs w:val="24"/>
          <w:lang w:bidi="ar-LY"/>
        </w:rPr>
        <w:t>and urethra (Figure 1).</w:t>
      </w:r>
      <w:r w:rsidR="008863CD">
        <w:rPr>
          <w:rFonts w:asciiTheme="minorBidi" w:hAnsiTheme="minorBidi"/>
          <w:sz w:val="24"/>
          <w:szCs w:val="24"/>
          <w:lang w:bidi="ar-LY"/>
        </w:rPr>
        <w:t xml:space="preserve"> </w:t>
      </w:r>
      <w:r w:rsidR="00B90F72">
        <w:rPr>
          <w:rFonts w:asciiTheme="minorBidi" w:hAnsiTheme="minorBidi"/>
          <w:sz w:val="24"/>
          <w:szCs w:val="24"/>
          <w:lang w:bidi="ar-LY"/>
        </w:rPr>
        <w:t>F</w:t>
      </w:r>
      <w:r w:rsidR="00266744">
        <w:rPr>
          <w:rFonts w:asciiTheme="minorBidi" w:hAnsiTheme="minorBidi"/>
          <w:sz w:val="24"/>
          <w:szCs w:val="24"/>
          <w:lang w:bidi="ar-LY"/>
        </w:rPr>
        <w:t>urther</w:t>
      </w:r>
      <w:r w:rsidR="00FD09FB">
        <w:rPr>
          <w:rFonts w:asciiTheme="minorBidi" w:hAnsiTheme="minorBidi"/>
          <w:sz w:val="24"/>
          <w:szCs w:val="24"/>
          <w:lang w:bidi="ar-LY"/>
        </w:rPr>
        <w:t>,</w:t>
      </w:r>
      <w:r w:rsidR="00266744">
        <w:rPr>
          <w:rFonts w:asciiTheme="minorBidi" w:hAnsiTheme="minorBidi"/>
          <w:sz w:val="24"/>
          <w:szCs w:val="24"/>
          <w:lang w:bidi="ar-LY"/>
        </w:rPr>
        <w:t xml:space="preserve"> the main function</w:t>
      </w:r>
      <w:r w:rsidR="00696158">
        <w:rPr>
          <w:rFonts w:asciiTheme="minorBidi" w:hAnsiTheme="minorBidi"/>
          <w:sz w:val="24"/>
          <w:szCs w:val="24"/>
          <w:lang w:bidi="ar-LY"/>
        </w:rPr>
        <w:t>al unit</w:t>
      </w:r>
      <w:r w:rsidR="00266744">
        <w:rPr>
          <w:rFonts w:asciiTheme="minorBidi" w:hAnsiTheme="minorBidi"/>
          <w:sz w:val="24"/>
          <w:szCs w:val="24"/>
          <w:lang w:bidi="ar-LY"/>
        </w:rPr>
        <w:t xml:space="preserve"> </w:t>
      </w:r>
      <w:r w:rsidR="00696158">
        <w:rPr>
          <w:rFonts w:asciiTheme="minorBidi" w:hAnsiTheme="minorBidi"/>
          <w:sz w:val="24"/>
          <w:szCs w:val="24"/>
          <w:lang w:bidi="ar-LY"/>
        </w:rPr>
        <w:t>of</w:t>
      </w:r>
      <w:r w:rsidR="00266744">
        <w:rPr>
          <w:rFonts w:asciiTheme="minorBidi" w:hAnsiTheme="minorBidi"/>
          <w:sz w:val="24"/>
          <w:szCs w:val="24"/>
          <w:lang w:bidi="ar-LY"/>
        </w:rPr>
        <w:t xml:space="preserve"> </w:t>
      </w:r>
      <w:r w:rsidR="00FD09FB">
        <w:rPr>
          <w:rFonts w:asciiTheme="minorBidi" w:hAnsiTheme="minorBidi"/>
          <w:sz w:val="24"/>
          <w:szCs w:val="24"/>
          <w:lang w:bidi="ar-LY"/>
        </w:rPr>
        <w:t>the</w:t>
      </w:r>
      <w:r w:rsidR="00696158">
        <w:rPr>
          <w:rFonts w:asciiTheme="minorBidi" w:hAnsiTheme="minorBidi"/>
          <w:sz w:val="24"/>
          <w:szCs w:val="24"/>
          <w:lang w:bidi="ar-LY"/>
        </w:rPr>
        <w:t xml:space="preserve"> kidney</w:t>
      </w:r>
      <w:r w:rsidR="005C3B59">
        <w:rPr>
          <w:rFonts w:asciiTheme="minorBidi" w:hAnsiTheme="minorBidi"/>
          <w:sz w:val="24"/>
          <w:szCs w:val="24"/>
          <w:lang w:bidi="ar-LY"/>
        </w:rPr>
        <w:t>s</w:t>
      </w:r>
      <w:r w:rsidR="00696158">
        <w:rPr>
          <w:rFonts w:asciiTheme="minorBidi" w:hAnsiTheme="minorBidi"/>
          <w:sz w:val="24"/>
          <w:szCs w:val="24"/>
          <w:lang w:bidi="ar-LY"/>
        </w:rPr>
        <w:t xml:space="preserve"> is the</w:t>
      </w:r>
      <w:r w:rsidR="00FD09FB">
        <w:rPr>
          <w:rFonts w:asciiTheme="minorBidi" w:hAnsiTheme="minorBidi"/>
          <w:sz w:val="24"/>
          <w:szCs w:val="24"/>
          <w:lang w:bidi="ar-LY"/>
        </w:rPr>
        <w:t xml:space="preserve"> </w:t>
      </w:r>
      <w:r w:rsidR="00266744">
        <w:rPr>
          <w:rFonts w:asciiTheme="minorBidi" w:hAnsiTheme="minorBidi"/>
          <w:sz w:val="24"/>
          <w:szCs w:val="24"/>
          <w:lang w:bidi="ar-LY"/>
        </w:rPr>
        <w:t>nephron</w:t>
      </w:r>
      <w:r w:rsidR="005C3B59">
        <w:rPr>
          <w:rFonts w:asciiTheme="minorBidi" w:hAnsiTheme="minorBidi"/>
          <w:sz w:val="24"/>
          <w:szCs w:val="24"/>
          <w:lang w:bidi="ar-LY"/>
        </w:rPr>
        <w:t xml:space="preserve">, </w:t>
      </w:r>
      <w:r w:rsidR="00B90F72">
        <w:rPr>
          <w:rFonts w:asciiTheme="minorBidi" w:hAnsiTheme="minorBidi"/>
          <w:sz w:val="24"/>
          <w:szCs w:val="24"/>
          <w:lang w:bidi="ar-LY"/>
        </w:rPr>
        <w:t>the</w:t>
      </w:r>
      <w:r w:rsidR="005C3B59">
        <w:rPr>
          <w:rFonts w:asciiTheme="minorBidi" w:hAnsiTheme="minorBidi"/>
          <w:sz w:val="24"/>
          <w:szCs w:val="24"/>
          <w:lang w:bidi="ar-LY"/>
        </w:rPr>
        <w:t xml:space="preserve"> kidney</w:t>
      </w:r>
      <w:r w:rsidR="00B90F72">
        <w:rPr>
          <w:rFonts w:asciiTheme="minorBidi" w:hAnsiTheme="minorBidi"/>
          <w:sz w:val="24"/>
          <w:szCs w:val="24"/>
          <w:lang w:bidi="ar-LY"/>
        </w:rPr>
        <w:t>s</w:t>
      </w:r>
      <w:r w:rsidR="005C3B59">
        <w:rPr>
          <w:rFonts w:asciiTheme="minorBidi" w:hAnsiTheme="minorBidi"/>
          <w:sz w:val="24"/>
          <w:szCs w:val="24"/>
          <w:lang w:bidi="ar-LY"/>
        </w:rPr>
        <w:t xml:space="preserve"> </w:t>
      </w:r>
      <w:r w:rsidR="00B90F72">
        <w:rPr>
          <w:rFonts w:asciiTheme="minorBidi" w:hAnsiTheme="minorBidi"/>
          <w:sz w:val="24"/>
          <w:szCs w:val="24"/>
          <w:lang w:bidi="ar-LY"/>
        </w:rPr>
        <w:t>contain</w:t>
      </w:r>
      <w:r w:rsidR="005C3B59">
        <w:rPr>
          <w:rFonts w:asciiTheme="minorBidi" w:hAnsiTheme="minorBidi"/>
          <w:sz w:val="24"/>
          <w:szCs w:val="24"/>
          <w:lang w:bidi="ar-LY"/>
        </w:rPr>
        <w:t xml:space="preserve"> approximately</w:t>
      </w:r>
      <w:r w:rsidR="00920BDA">
        <w:rPr>
          <w:rFonts w:asciiTheme="minorBidi" w:hAnsiTheme="minorBidi"/>
          <w:sz w:val="24"/>
          <w:szCs w:val="24"/>
          <w:lang w:bidi="ar-LY"/>
        </w:rPr>
        <w:t xml:space="preserve"> one million nephron</w:t>
      </w:r>
      <w:r w:rsidR="008863CD">
        <w:rPr>
          <w:rFonts w:asciiTheme="minorBidi" w:hAnsiTheme="minorBidi"/>
          <w:sz w:val="24"/>
          <w:szCs w:val="24"/>
          <w:lang w:bidi="ar-LY"/>
        </w:rPr>
        <w:t>s</w:t>
      </w:r>
      <w:r w:rsidR="00B90F72">
        <w:rPr>
          <w:rFonts w:asciiTheme="minorBidi" w:hAnsiTheme="minorBidi"/>
          <w:sz w:val="24"/>
          <w:szCs w:val="24"/>
          <w:lang w:bidi="ar-LY"/>
        </w:rPr>
        <w:t>.</w:t>
      </w:r>
      <w:r w:rsidR="008863CD">
        <w:rPr>
          <w:rFonts w:asciiTheme="minorBidi" w:hAnsiTheme="minorBidi"/>
          <w:sz w:val="24"/>
          <w:szCs w:val="24"/>
          <w:lang w:bidi="ar-LY"/>
        </w:rPr>
        <w:t xml:space="preserve"> </w:t>
      </w:r>
    </w:p>
    <w:p w14:paraId="036D4B19" w14:textId="0FAFB1D0" w:rsidR="00AE1D6C" w:rsidRPr="00C66B82" w:rsidRDefault="002D0220" w:rsidP="00AE1D6C">
      <w:pPr>
        <w:spacing w:line="360" w:lineRule="auto"/>
        <w:jc w:val="right"/>
        <w:rPr>
          <w:rFonts w:asciiTheme="minorBidi" w:hAnsiTheme="minorBidi"/>
          <w:sz w:val="16"/>
          <w:szCs w:val="16"/>
          <w:lang w:bidi="ar-LY"/>
        </w:rPr>
      </w:pPr>
      <w:r w:rsidRPr="00DD3516">
        <w:rPr>
          <w:rFonts w:asciiTheme="minorBidi" w:hAnsiTheme="minorBidi"/>
          <w:sz w:val="16"/>
          <w:szCs w:val="16"/>
          <w:lang w:bidi="ar-LY"/>
        </w:rPr>
        <w:t>(</w:t>
      </w:r>
      <w:r w:rsidR="00342306" w:rsidRPr="00DD3516">
        <w:rPr>
          <w:rFonts w:asciiTheme="minorBidi" w:hAnsiTheme="minorBidi"/>
          <w:sz w:val="16"/>
          <w:szCs w:val="16"/>
          <w:lang w:bidi="ar-LY"/>
        </w:rPr>
        <w:t xml:space="preserve">Figure </w:t>
      </w:r>
      <w:r w:rsidRPr="00DD3516">
        <w:rPr>
          <w:rFonts w:asciiTheme="minorBidi" w:hAnsiTheme="minorBidi"/>
          <w:sz w:val="16"/>
          <w:szCs w:val="16"/>
          <w:lang w:bidi="ar-LY"/>
        </w:rPr>
        <w:t>1)</w:t>
      </w:r>
      <w:r w:rsidR="00DD3516">
        <w:rPr>
          <w:rFonts w:asciiTheme="minorBidi" w:hAnsiTheme="minorBidi"/>
          <w:sz w:val="16"/>
          <w:szCs w:val="16"/>
          <w:lang w:bidi="ar-LY"/>
        </w:rPr>
        <w:t>: The parts of the urinary system.</w:t>
      </w:r>
    </w:p>
    <w:p w14:paraId="7C8B330A" w14:textId="242013A2" w:rsidR="00A04C19" w:rsidRDefault="00A04C19" w:rsidP="007542E5">
      <w:pPr>
        <w:spacing w:line="360" w:lineRule="auto"/>
        <w:jc w:val="right"/>
        <w:rPr>
          <w:rFonts w:asciiTheme="minorBidi" w:hAnsiTheme="minorBidi"/>
          <w:sz w:val="24"/>
          <w:szCs w:val="24"/>
          <w:lang w:bidi="ar-LY"/>
        </w:rPr>
      </w:pPr>
    </w:p>
    <w:p w14:paraId="170BF069" w14:textId="77777777" w:rsidR="00BD6EC8" w:rsidRDefault="00BD6EC8" w:rsidP="00BD6EC8">
      <w:pPr>
        <w:spacing w:line="360" w:lineRule="auto"/>
        <w:jc w:val="right"/>
        <w:rPr>
          <w:rFonts w:asciiTheme="minorBidi" w:hAnsiTheme="minorBidi"/>
          <w:sz w:val="24"/>
          <w:szCs w:val="24"/>
          <w:lang w:bidi="ar-LY"/>
        </w:rPr>
      </w:pPr>
    </w:p>
    <w:p w14:paraId="4534EFEE" w14:textId="62D16B3D" w:rsidR="00CF5A6C" w:rsidRDefault="00FD630E" w:rsidP="00BD6EC8">
      <w:pPr>
        <w:spacing w:line="360" w:lineRule="auto"/>
        <w:jc w:val="right"/>
        <w:rPr>
          <w:rFonts w:asciiTheme="minorBidi" w:hAnsiTheme="minorBidi"/>
          <w:sz w:val="24"/>
          <w:szCs w:val="24"/>
          <w:lang w:bidi="ar-LY"/>
        </w:rPr>
      </w:pPr>
      <w:r>
        <w:rPr>
          <w:rFonts w:asciiTheme="minorBidi" w:hAnsiTheme="minorBidi"/>
          <w:sz w:val="24"/>
          <w:szCs w:val="24"/>
          <w:lang w:bidi="ar-LY"/>
        </w:rPr>
        <w:lastRenderedPageBreak/>
        <w:t xml:space="preserve"> Certainly</w:t>
      </w:r>
      <w:r w:rsidR="0036783D">
        <w:rPr>
          <w:rFonts w:asciiTheme="minorBidi" w:hAnsiTheme="minorBidi"/>
          <w:sz w:val="24"/>
          <w:szCs w:val="24"/>
          <w:lang w:bidi="ar-LY"/>
        </w:rPr>
        <w:t>, we know their function is urination but not only this</w:t>
      </w:r>
      <w:r w:rsidR="000B1412">
        <w:rPr>
          <w:rFonts w:asciiTheme="minorBidi" w:hAnsiTheme="minorBidi"/>
          <w:sz w:val="24"/>
          <w:szCs w:val="24"/>
          <w:lang w:bidi="ar-LY"/>
        </w:rPr>
        <w:t>; in addition to filtration of the blood and creating urine as a waste by-product</w:t>
      </w:r>
      <w:r w:rsidR="00915A4B">
        <w:rPr>
          <w:rFonts w:asciiTheme="minorBidi" w:hAnsiTheme="minorBidi"/>
          <w:sz w:val="24"/>
          <w:szCs w:val="24"/>
          <w:lang w:bidi="ar-LY"/>
        </w:rPr>
        <w:t xml:space="preserve">, it plays a major role in numerous processes in the body all working together to </w:t>
      </w:r>
      <w:r w:rsidR="00842650">
        <w:rPr>
          <w:rFonts w:asciiTheme="minorBidi" w:hAnsiTheme="minorBidi"/>
          <w:sz w:val="24"/>
          <w:szCs w:val="24"/>
          <w:lang w:bidi="ar-LY"/>
        </w:rPr>
        <w:t>maintain</w:t>
      </w:r>
      <w:r w:rsidR="00915A4B">
        <w:rPr>
          <w:rFonts w:asciiTheme="minorBidi" w:hAnsiTheme="minorBidi"/>
          <w:sz w:val="24"/>
          <w:szCs w:val="24"/>
          <w:lang w:bidi="ar-LY"/>
        </w:rPr>
        <w:t xml:space="preserve"> the h</w:t>
      </w:r>
      <w:r w:rsidR="00842650">
        <w:rPr>
          <w:rFonts w:asciiTheme="minorBidi" w:hAnsiTheme="minorBidi"/>
          <w:sz w:val="24"/>
          <w:szCs w:val="24"/>
          <w:lang w:bidi="ar-LY"/>
        </w:rPr>
        <w:t>o</w:t>
      </w:r>
      <w:r w:rsidR="00915A4B">
        <w:rPr>
          <w:rFonts w:asciiTheme="minorBidi" w:hAnsiTheme="minorBidi"/>
          <w:sz w:val="24"/>
          <w:szCs w:val="24"/>
          <w:lang w:bidi="ar-LY"/>
        </w:rPr>
        <w:t>meos</w:t>
      </w:r>
      <w:r w:rsidR="00842650">
        <w:rPr>
          <w:rFonts w:asciiTheme="minorBidi" w:hAnsiTheme="minorBidi"/>
          <w:sz w:val="24"/>
          <w:szCs w:val="24"/>
          <w:lang w:bidi="ar-LY"/>
        </w:rPr>
        <w:t>tasis. The kidneys work to</w:t>
      </w:r>
      <w:r w:rsidR="00DE1CBE">
        <w:rPr>
          <w:rFonts w:asciiTheme="minorBidi" w:hAnsiTheme="minorBidi"/>
          <w:sz w:val="24"/>
          <w:szCs w:val="24"/>
          <w:lang w:bidi="ar-LY"/>
        </w:rPr>
        <w:t xml:space="preserve"> regulate blood pressure</w:t>
      </w:r>
      <w:r w:rsidR="00CF5A6C">
        <w:rPr>
          <w:rFonts w:asciiTheme="minorBidi" w:hAnsiTheme="minorBidi"/>
          <w:sz w:val="24"/>
          <w:szCs w:val="24"/>
          <w:lang w:bidi="ar-LY"/>
        </w:rPr>
        <w:t xml:space="preserve"> and acid-base balance</w:t>
      </w:r>
      <w:r w:rsidR="00DE1CBE">
        <w:rPr>
          <w:rFonts w:asciiTheme="minorBidi" w:hAnsiTheme="minorBidi"/>
          <w:sz w:val="24"/>
          <w:szCs w:val="24"/>
          <w:lang w:bidi="ar-LY"/>
        </w:rPr>
        <w:t xml:space="preserve">, production of </w:t>
      </w:r>
      <w:r w:rsidR="00524B38">
        <w:rPr>
          <w:rFonts w:asciiTheme="minorBidi" w:hAnsiTheme="minorBidi"/>
          <w:sz w:val="24"/>
          <w:szCs w:val="24"/>
          <w:lang w:bidi="ar-LY"/>
        </w:rPr>
        <w:t xml:space="preserve">erythropoietin, </w:t>
      </w:r>
      <w:r w:rsidR="00CF5A6C">
        <w:rPr>
          <w:rFonts w:asciiTheme="minorBidi" w:hAnsiTheme="minorBidi"/>
          <w:sz w:val="24"/>
          <w:szCs w:val="24"/>
          <w:lang w:bidi="ar-LY"/>
        </w:rPr>
        <w:t>also</w:t>
      </w:r>
      <w:r w:rsidR="00DE1CBE">
        <w:rPr>
          <w:rFonts w:asciiTheme="minorBidi" w:hAnsiTheme="minorBidi"/>
          <w:sz w:val="24"/>
          <w:szCs w:val="24"/>
          <w:lang w:bidi="ar-LY"/>
        </w:rPr>
        <w:t xml:space="preserve"> </w:t>
      </w:r>
      <w:r w:rsidR="00CF5A6C">
        <w:rPr>
          <w:rFonts w:asciiTheme="minorBidi" w:hAnsiTheme="minorBidi"/>
          <w:sz w:val="24"/>
          <w:szCs w:val="24"/>
          <w:lang w:bidi="ar-LY"/>
        </w:rPr>
        <w:t xml:space="preserve">to </w:t>
      </w:r>
      <w:r w:rsidR="00DE1CBE">
        <w:rPr>
          <w:rFonts w:asciiTheme="minorBidi" w:hAnsiTheme="minorBidi"/>
          <w:sz w:val="24"/>
          <w:szCs w:val="24"/>
          <w:lang w:bidi="ar-LY"/>
        </w:rPr>
        <w:t>maintain fluid</w:t>
      </w:r>
      <w:r w:rsidR="00CF5A6C">
        <w:rPr>
          <w:rFonts w:asciiTheme="minorBidi" w:hAnsiTheme="minorBidi"/>
          <w:sz w:val="24"/>
          <w:szCs w:val="24"/>
          <w:lang w:bidi="ar-LY"/>
        </w:rPr>
        <w:t xml:space="preserve"> and electrolyte</w:t>
      </w:r>
      <w:r w:rsidR="00DE1CBE">
        <w:rPr>
          <w:rFonts w:asciiTheme="minorBidi" w:hAnsiTheme="minorBidi"/>
          <w:sz w:val="24"/>
          <w:szCs w:val="24"/>
          <w:lang w:bidi="ar-LY"/>
        </w:rPr>
        <w:t xml:space="preserve"> balance,</w:t>
      </w:r>
      <w:r w:rsidR="00CF5A6C">
        <w:rPr>
          <w:rFonts w:asciiTheme="minorBidi" w:hAnsiTheme="minorBidi"/>
          <w:sz w:val="24"/>
          <w:szCs w:val="24"/>
          <w:lang w:bidi="ar-LY"/>
        </w:rPr>
        <w:t xml:space="preserve"> and PH. </w:t>
      </w:r>
    </w:p>
    <w:p w14:paraId="248B338F" w14:textId="77777777" w:rsidR="00BD6EC8" w:rsidRDefault="00BD6EC8" w:rsidP="00D356BA">
      <w:pPr>
        <w:spacing w:line="360" w:lineRule="auto"/>
        <w:jc w:val="right"/>
        <w:rPr>
          <w:rFonts w:asciiTheme="minorBidi" w:hAnsiTheme="minorBidi"/>
          <w:sz w:val="24"/>
          <w:szCs w:val="24"/>
          <w:lang w:bidi="ar-LY"/>
        </w:rPr>
      </w:pPr>
    </w:p>
    <w:p w14:paraId="221334BB" w14:textId="001131E9" w:rsidR="00186689" w:rsidRDefault="009A516E" w:rsidP="00657AC3">
      <w:pPr>
        <w:spacing w:line="360" w:lineRule="auto"/>
        <w:jc w:val="right"/>
        <w:rPr>
          <w:rFonts w:asciiTheme="minorBidi" w:hAnsiTheme="minorBidi"/>
          <w:sz w:val="24"/>
          <w:szCs w:val="24"/>
          <w:rtl/>
        </w:rPr>
      </w:pPr>
      <w:r>
        <w:rPr>
          <w:rFonts w:asciiTheme="minorBidi" w:hAnsiTheme="minorBidi"/>
          <w:sz w:val="24"/>
          <w:szCs w:val="24"/>
          <w:lang w:bidi="ar-LY"/>
        </w:rPr>
        <w:t>In addition</w:t>
      </w:r>
      <w:r w:rsidR="00CF5A6C">
        <w:rPr>
          <w:rFonts w:asciiTheme="minorBidi" w:hAnsiTheme="minorBidi"/>
          <w:sz w:val="24"/>
          <w:szCs w:val="24"/>
          <w:lang w:bidi="ar-LY"/>
        </w:rPr>
        <w:t xml:space="preserve">, </w:t>
      </w:r>
      <w:r w:rsidR="001D7B19">
        <w:rPr>
          <w:rFonts w:asciiTheme="minorBidi" w:hAnsiTheme="minorBidi"/>
          <w:sz w:val="24"/>
          <w:szCs w:val="24"/>
          <w:lang w:bidi="ar-LY"/>
        </w:rPr>
        <w:t>normal urine is</w:t>
      </w:r>
      <w:r>
        <w:rPr>
          <w:rFonts w:asciiTheme="minorBidi" w:hAnsiTheme="minorBidi"/>
          <w:sz w:val="24"/>
          <w:szCs w:val="24"/>
          <w:lang w:bidi="ar-LY"/>
        </w:rPr>
        <w:t xml:space="preserve"> </w:t>
      </w:r>
      <w:r w:rsidR="002B5379">
        <w:rPr>
          <w:rFonts w:asciiTheme="minorBidi" w:hAnsiTheme="minorBidi"/>
          <w:sz w:val="24"/>
          <w:szCs w:val="24"/>
          <w:lang w:bidi="ar-LY"/>
        </w:rPr>
        <w:t xml:space="preserve">a </w:t>
      </w:r>
      <w:r w:rsidR="001D7B19">
        <w:rPr>
          <w:rFonts w:asciiTheme="minorBidi" w:hAnsiTheme="minorBidi"/>
          <w:sz w:val="24"/>
          <w:szCs w:val="24"/>
          <w:lang w:bidi="ar-LY"/>
        </w:rPr>
        <w:t>sterile, odorless</w:t>
      </w:r>
      <w:r w:rsidR="003F5DBF">
        <w:rPr>
          <w:rFonts w:asciiTheme="minorBidi" w:hAnsiTheme="minorBidi"/>
          <w:sz w:val="24"/>
          <w:szCs w:val="24"/>
          <w:lang w:bidi="ar-LY"/>
        </w:rPr>
        <w:t>, and pale yellow to deep amber.</w:t>
      </w:r>
      <w:r w:rsidR="00842650">
        <w:rPr>
          <w:rFonts w:asciiTheme="minorBidi" w:hAnsiTheme="minorBidi"/>
          <w:sz w:val="24"/>
          <w:szCs w:val="24"/>
          <w:lang w:bidi="ar-LY"/>
        </w:rPr>
        <w:t xml:space="preserve"> </w:t>
      </w:r>
      <w:r w:rsidR="003F5DBF">
        <w:rPr>
          <w:rFonts w:asciiTheme="minorBidi" w:hAnsiTheme="minorBidi"/>
          <w:sz w:val="24"/>
          <w:szCs w:val="24"/>
          <w:lang w:bidi="ar-LY"/>
        </w:rPr>
        <w:t xml:space="preserve">All of these </w:t>
      </w:r>
      <w:r w:rsidR="00235379">
        <w:rPr>
          <w:rFonts w:asciiTheme="minorBidi" w:hAnsiTheme="minorBidi"/>
          <w:sz w:val="24"/>
          <w:szCs w:val="24"/>
          <w:lang w:bidi="ar-LY"/>
        </w:rPr>
        <w:t xml:space="preserve">traits change when the individual's health is abnormally and suffering from some health conditions, such as urinary tract infection (UTI), </w:t>
      </w:r>
      <w:r w:rsidR="0080139A">
        <w:rPr>
          <w:rFonts w:asciiTheme="minorBidi" w:hAnsiTheme="minorBidi"/>
          <w:sz w:val="24"/>
          <w:szCs w:val="24"/>
          <w:lang w:bidi="ar-LY"/>
        </w:rPr>
        <w:t>which</w:t>
      </w:r>
      <w:r w:rsidR="00235379">
        <w:rPr>
          <w:rFonts w:asciiTheme="minorBidi" w:hAnsiTheme="minorBidi"/>
          <w:sz w:val="24"/>
          <w:szCs w:val="24"/>
          <w:lang w:bidi="ar-LY"/>
        </w:rPr>
        <w:t xml:space="preserve"> refers to </w:t>
      </w:r>
      <w:r w:rsidR="0080139A">
        <w:rPr>
          <w:rFonts w:asciiTheme="minorBidi" w:hAnsiTheme="minorBidi"/>
          <w:sz w:val="24"/>
          <w:szCs w:val="24"/>
          <w:lang w:bidi="ar-LY"/>
        </w:rPr>
        <w:t xml:space="preserve">an </w:t>
      </w:r>
      <w:r w:rsidR="00235379">
        <w:rPr>
          <w:rFonts w:asciiTheme="minorBidi" w:hAnsiTheme="minorBidi"/>
          <w:sz w:val="24"/>
          <w:szCs w:val="24"/>
          <w:lang w:bidi="ar-LY"/>
        </w:rPr>
        <w:t xml:space="preserve">infection </w:t>
      </w:r>
      <w:r w:rsidR="0080139A">
        <w:rPr>
          <w:rFonts w:asciiTheme="minorBidi" w:hAnsiTheme="minorBidi"/>
          <w:sz w:val="24"/>
          <w:szCs w:val="24"/>
          <w:lang w:bidi="ar-LY"/>
        </w:rPr>
        <w:t>in any part</w:t>
      </w:r>
      <w:r w:rsidR="00E96540">
        <w:rPr>
          <w:rFonts w:asciiTheme="minorBidi" w:hAnsiTheme="minorBidi"/>
          <w:sz w:val="24"/>
          <w:szCs w:val="24"/>
          <w:lang w:bidi="ar-LY"/>
        </w:rPr>
        <w:t xml:space="preserve"> of the urinary system</w:t>
      </w:r>
      <w:r w:rsidR="0080139A">
        <w:rPr>
          <w:rFonts w:asciiTheme="minorBidi" w:hAnsiTheme="minorBidi"/>
          <w:sz w:val="24"/>
          <w:szCs w:val="24"/>
          <w:lang w:bidi="ar-LY"/>
        </w:rPr>
        <w:t>; the</w:t>
      </w:r>
      <w:r w:rsidR="00D44FA8">
        <w:rPr>
          <w:rFonts w:asciiTheme="minorBidi" w:hAnsiTheme="minorBidi"/>
          <w:sz w:val="24"/>
          <w:szCs w:val="24"/>
          <w:lang w:bidi="ar-LY"/>
        </w:rPr>
        <w:t xml:space="preserve"> infection </w:t>
      </w:r>
      <w:r w:rsidR="00BC034C">
        <w:rPr>
          <w:rFonts w:asciiTheme="minorBidi" w:hAnsiTheme="minorBidi"/>
          <w:sz w:val="24"/>
          <w:szCs w:val="24"/>
          <w:lang w:bidi="ar-LY"/>
        </w:rPr>
        <w:t>involves</w:t>
      </w:r>
      <w:r w:rsidR="00D44FA8">
        <w:rPr>
          <w:rFonts w:asciiTheme="minorBidi" w:hAnsiTheme="minorBidi"/>
          <w:sz w:val="24"/>
          <w:szCs w:val="24"/>
          <w:lang w:bidi="ar-LY"/>
        </w:rPr>
        <w:t xml:space="preserve"> </w:t>
      </w:r>
      <w:r w:rsidR="00BC034C">
        <w:rPr>
          <w:rFonts w:asciiTheme="minorBidi" w:hAnsiTheme="minorBidi"/>
          <w:sz w:val="24"/>
          <w:szCs w:val="24"/>
          <w:lang w:bidi="ar-LY"/>
        </w:rPr>
        <w:t xml:space="preserve">the </w:t>
      </w:r>
      <w:r w:rsidR="00D44FA8">
        <w:rPr>
          <w:rFonts w:asciiTheme="minorBidi" w:hAnsiTheme="minorBidi"/>
          <w:sz w:val="24"/>
          <w:szCs w:val="24"/>
          <w:lang w:bidi="ar-LY"/>
        </w:rPr>
        <w:t xml:space="preserve">kidneys </w:t>
      </w:r>
      <w:r w:rsidR="0080139A">
        <w:rPr>
          <w:rFonts w:asciiTheme="minorBidi" w:hAnsiTheme="minorBidi"/>
          <w:sz w:val="24"/>
          <w:szCs w:val="24"/>
          <w:lang w:bidi="ar-LY"/>
        </w:rPr>
        <w:t>(</w:t>
      </w:r>
      <w:r w:rsidR="00D44FA8">
        <w:rPr>
          <w:rFonts w:asciiTheme="minorBidi" w:hAnsiTheme="minorBidi"/>
          <w:sz w:val="24"/>
          <w:szCs w:val="24"/>
          <w:lang w:bidi="ar-LY"/>
        </w:rPr>
        <w:t xml:space="preserve">called </w:t>
      </w:r>
      <w:r w:rsidR="0080139A">
        <w:rPr>
          <w:rFonts w:asciiTheme="minorBidi" w:hAnsiTheme="minorBidi"/>
          <w:sz w:val="24"/>
          <w:szCs w:val="24"/>
          <w:lang w:bidi="ar-LY"/>
        </w:rPr>
        <w:t>pyelonephritis)</w:t>
      </w:r>
      <w:r w:rsidR="00D44FA8">
        <w:rPr>
          <w:rFonts w:asciiTheme="minorBidi" w:hAnsiTheme="minorBidi"/>
          <w:sz w:val="24"/>
          <w:szCs w:val="24"/>
          <w:lang w:bidi="ar-LY"/>
        </w:rPr>
        <w:t>,</w:t>
      </w:r>
      <w:r w:rsidR="00BC034C">
        <w:rPr>
          <w:rFonts w:asciiTheme="minorBidi" w:hAnsiTheme="minorBidi"/>
          <w:sz w:val="24"/>
          <w:szCs w:val="24"/>
          <w:lang w:bidi="ar-LY"/>
        </w:rPr>
        <w:t xml:space="preserve"> bladder (called cystitis), or urethra </w:t>
      </w:r>
      <w:r w:rsidR="00BC034C">
        <w:rPr>
          <w:rFonts w:ascii="Bahnschrift SemiCondensed" w:hAnsi="Bahnschrift SemiCondensed" w:cstheme="majorBidi"/>
          <w:sz w:val="24"/>
          <w:szCs w:val="24"/>
        </w:rPr>
        <w:t>(urethritis</w:t>
      </w:r>
      <w:r w:rsidR="00D356BA">
        <w:rPr>
          <w:rFonts w:ascii="Bahnschrift SemiCondensed" w:hAnsi="Bahnschrift SemiCondensed" w:cstheme="majorBidi"/>
          <w:sz w:val="24"/>
          <w:szCs w:val="24"/>
        </w:rPr>
        <w:t>).</w:t>
      </w:r>
      <w:r w:rsidR="00E10D2D">
        <w:rPr>
          <w:rFonts w:ascii="Bahnschrift SemiCondensed" w:hAnsi="Bahnschrift SemiCondensed" w:cstheme="majorBidi"/>
          <w:sz w:val="24"/>
          <w:szCs w:val="24"/>
        </w:rPr>
        <w:t xml:space="preserve"> </w:t>
      </w:r>
      <w:r w:rsidR="00CD71AF" w:rsidRPr="00B94B4F">
        <w:rPr>
          <w:rFonts w:asciiTheme="minorBidi" w:hAnsiTheme="minorBidi"/>
          <w:sz w:val="24"/>
          <w:szCs w:val="24"/>
        </w:rPr>
        <w:t xml:space="preserve">Further, the urethra </w:t>
      </w:r>
      <w:r w:rsidR="002B0F9F" w:rsidRPr="00B94B4F">
        <w:rPr>
          <w:rFonts w:asciiTheme="minorBidi" w:hAnsiTheme="minorBidi"/>
          <w:sz w:val="24"/>
          <w:szCs w:val="24"/>
        </w:rPr>
        <w:t xml:space="preserve">has habitant microflora </w:t>
      </w:r>
      <w:r w:rsidR="00B94B4F" w:rsidRPr="00B94B4F">
        <w:rPr>
          <w:rFonts w:asciiTheme="minorBidi" w:hAnsiTheme="minorBidi"/>
          <w:sz w:val="24"/>
          <w:szCs w:val="24"/>
        </w:rPr>
        <w:t xml:space="preserve">that </w:t>
      </w:r>
      <w:r w:rsidR="00D37152">
        <w:rPr>
          <w:rFonts w:asciiTheme="minorBidi" w:hAnsiTheme="minorBidi"/>
          <w:sz w:val="24"/>
          <w:szCs w:val="24"/>
        </w:rPr>
        <w:t>colonizes</w:t>
      </w:r>
      <w:r w:rsidR="00B94B4F" w:rsidRPr="00B94B4F">
        <w:rPr>
          <w:rFonts w:asciiTheme="minorBidi" w:hAnsiTheme="minorBidi"/>
          <w:sz w:val="24"/>
          <w:szCs w:val="24"/>
        </w:rPr>
        <w:t xml:space="preserve"> </w:t>
      </w:r>
      <w:r w:rsidR="00D37152">
        <w:rPr>
          <w:rFonts w:asciiTheme="minorBidi" w:hAnsiTheme="minorBidi"/>
          <w:sz w:val="24"/>
          <w:szCs w:val="24"/>
        </w:rPr>
        <w:t xml:space="preserve">the </w:t>
      </w:r>
      <w:r w:rsidR="00B94B4F" w:rsidRPr="00B94B4F">
        <w:rPr>
          <w:rFonts w:asciiTheme="minorBidi" w:hAnsiTheme="minorBidi"/>
          <w:sz w:val="24"/>
          <w:szCs w:val="24"/>
        </w:rPr>
        <w:t xml:space="preserve">epithelium </w:t>
      </w:r>
      <w:r w:rsidR="00B94B4F">
        <w:rPr>
          <w:rFonts w:asciiTheme="minorBidi" w:hAnsiTheme="minorBidi"/>
          <w:sz w:val="24"/>
          <w:szCs w:val="24"/>
        </w:rPr>
        <w:t>in</w:t>
      </w:r>
      <w:r w:rsidR="00B94B4F" w:rsidRPr="00B94B4F">
        <w:rPr>
          <w:rFonts w:asciiTheme="minorBidi" w:hAnsiTheme="minorBidi"/>
          <w:sz w:val="24"/>
          <w:szCs w:val="24"/>
        </w:rPr>
        <w:t xml:space="preserve"> </w:t>
      </w:r>
      <w:r w:rsidR="00B94B4F">
        <w:rPr>
          <w:rFonts w:asciiTheme="minorBidi" w:hAnsiTheme="minorBidi"/>
          <w:sz w:val="24"/>
          <w:szCs w:val="24"/>
        </w:rPr>
        <w:t xml:space="preserve">the </w:t>
      </w:r>
      <w:r w:rsidR="00021F72">
        <w:rPr>
          <w:rFonts w:asciiTheme="minorBidi" w:hAnsiTheme="minorBidi"/>
          <w:sz w:val="24"/>
          <w:szCs w:val="24"/>
        </w:rPr>
        <w:t>peripheral</w:t>
      </w:r>
      <w:r w:rsidR="00B94B4F" w:rsidRPr="00B94B4F">
        <w:rPr>
          <w:rFonts w:asciiTheme="minorBidi" w:hAnsiTheme="minorBidi"/>
          <w:sz w:val="24"/>
          <w:szCs w:val="24"/>
        </w:rPr>
        <w:t xml:space="preserve"> </w:t>
      </w:r>
      <w:r w:rsidR="00021F72">
        <w:rPr>
          <w:rFonts w:asciiTheme="minorBidi" w:hAnsiTheme="minorBidi"/>
          <w:sz w:val="24"/>
          <w:szCs w:val="24"/>
        </w:rPr>
        <w:t>part</w:t>
      </w:r>
      <w:r w:rsidR="00186689">
        <w:rPr>
          <w:rFonts w:asciiTheme="minorBidi" w:hAnsiTheme="minorBidi"/>
          <w:sz w:val="24"/>
          <w:szCs w:val="24"/>
        </w:rPr>
        <w:t>.</w:t>
      </w:r>
      <w:r w:rsidR="00D356BA" w:rsidRPr="00B94B4F">
        <w:rPr>
          <w:rFonts w:asciiTheme="minorBidi" w:hAnsiTheme="minorBidi"/>
          <w:sz w:val="24"/>
          <w:szCs w:val="24"/>
        </w:rPr>
        <w:t xml:space="preserve"> </w:t>
      </w:r>
      <w:r w:rsidR="003B2BBD" w:rsidRPr="00B94B4F">
        <w:rPr>
          <w:rFonts w:asciiTheme="minorBidi" w:hAnsiTheme="minorBidi"/>
          <w:sz w:val="24"/>
          <w:szCs w:val="24"/>
        </w:rPr>
        <w:t xml:space="preserve">The infection can affect any part of </w:t>
      </w:r>
      <w:r w:rsidR="00D37152">
        <w:rPr>
          <w:rFonts w:asciiTheme="minorBidi" w:hAnsiTheme="minorBidi"/>
          <w:sz w:val="24"/>
          <w:szCs w:val="24"/>
        </w:rPr>
        <w:t xml:space="preserve">the </w:t>
      </w:r>
      <w:r w:rsidR="003B2BBD" w:rsidRPr="00B94B4F">
        <w:rPr>
          <w:rFonts w:asciiTheme="minorBidi" w:hAnsiTheme="minorBidi"/>
          <w:sz w:val="24"/>
          <w:szCs w:val="24"/>
        </w:rPr>
        <w:t xml:space="preserve">urinary system either upper or lower parts, </w:t>
      </w:r>
      <w:r w:rsidR="00D37152">
        <w:rPr>
          <w:rFonts w:asciiTheme="minorBidi" w:hAnsiTheme="minorBidi"/>
          <w:sz w:val="24"/>
          <w:szCs w:val="24"/>
        </w:rPr>
        <w:t>in</w:t>
      </w:r>
      <w:r w:rsidR="003B2BBD" w:rsidRPr="00B94B4F">
        <w:rPr>
          <w:rFonts w:asciiTheme="minorBidi" w:hAnsiTheme="minorBidi"/>
          <w:sz w:val="24"/>
          <w:szCs w:val="24"/>
        </w:rPr>
        <w:t xml:space="preserve"> different two ways</w:t>
      </w:r>
      <w:r w:rsidR="00D37152">
        <w:rPr>
          <w:rFonts w:asciiTheme="minorBidi" w:hAnsiTheme="minorBidi"/>
          <w:sz w:val="24"/>
          <w:szCs w:val="24"/>
        </w:rPr>
        <w:t xml:space="preserve"> </w:t>
      </w:r>
      <w:r w:rsidR="00186689">
        <w:rPr>
          <w:rFonts w:asciiTheme="minorBidi" w:hAnsiTheme="minorBidi"/>
          <w:sz w:val="24"/>
          <w:szCs w:val="24"/>
        </w:rPr>
        <w:t>either hematogenous (Descending) or exogenous infection (Ascending).</w:t>
      </w:r>
    </w:p>
    <w:p w14:paraId="17D1F5FC" w14:textId="6CD67DDD" w:rsidR="00657AC3" w:rsidRDefault="00657AC3" w:rsidP="00657AC3">
      <w:pPr>
        <w:spacing w:line="360" w:lineRule="auto"/>
        <w:jc w:val="right"/>
        <w:rPr>
          <w:rFonts w:asciiTheme="minorBidi" w:hAnsiTheme="minorBidi"/>
          <w:sz w:val="24"/>
          <w:szCs w:val="24"/>
          <w:rtl/>
        </w:rPr>
      </w:pPr>
    </w:p>
    <w:p w14:paraId="7A968037" w14:textId="27C793CA" w:rsidR="003F634D" w:rsidRDefault="00657AC3" w:rsidP="00A9447E">
      <w:pPr>
        <w:spacing w:line="360" w:lineRule="auto"/>
        <w:jc w:val="right"/>
        <w:rPr>
          <w:rFonts w:asciiTheme="minorBidi" w:hAnsiTheme="minorBidi"/>
          <w:sz w:val="24"/>
          <w:szCs w:val="24"/>
        </w:rPr>
      </w:pPr>
      <w:r w:rsidRPr="00657AC3">
        <w:rPr>
          <w:rFonts w:asciiTheme="minorBidi" w:hAnsiTheme="minorBidi"/>
          <w:sz w:val="24"/>
          <w:szCs w:val="24"/>
        </w:rPr>
        <w:t xml:space="preserve">The presence of bacteria in </w:t>
      </w:r>
      <w:r>
        <w:rPr>
          <w:rFonts w:asciiTheme="minorBidi" w:hAnsiTheme="minorBidi"/>
          <w:sz w:val="24"/>
          <w:szCs w:val="24"/>
        </w:rPr>
        <w:t xml:space="preserve">the </w:t>
      </w:r>
      <w:r w:rsidRPr="00657AC3">
        <w:rPr>
          <w:rFonts w:asciiTheme="minorBidi" w:hAnsiTheme="minorBidi"/>
          <w:sz w:val="24"/>
          <w:szCs w:val="24"/>
        </w:rPr>
        <w:t xml:space="preserve">urine of a patient who has no signs or symptoms of a urinary tract infection is known as asymptomatic </w:t>
      </w:r>
      <w:r w:rsidR="008A775D" w:rsidRPr="00657AC3">
        <w:rPr>
          <w:rFonts w:asciiTheme="minorBidi" w:hAnsiTheme="minorBidi"/>
          <w:sz w:val="24"/>
          <w:szCs w:val="24"/>
        </w:rPr>
        <w:t>bacteriuria.</w:t>
      </w:r>
    </w:p>
    <w:p w14:paraId="69E692EF" w14:textId="712D997F" w:rsidR="005308F4" w:rsidRDefault="003F634D" w:rsidP="005308F4">
      <w:pPr>
        <w:spacing w:line="360" w:lineRule="auto"/>
        <w:jc w:val="right"/>
        <w:rPr>
          <w:rFonts w:asciiTheme="minorBidi" w:hAnsiTheme="minorBidi"/>
          <w:sz w:val="24"/>
          <w:szCs w:val="24"/>
        </w:rPr>
      </w:pPr>
      <w:r>
        <w:rPr>
          <w:rFonts w:asciiTheme="minorBidi" w:hAnsiTheme="minorBidi"/>
          <w:sz w:val="24"/>
          <w:szCs w:val="24"/>
        </w:rPr>
        <w:t>Th</w:t>
      </w:r>
      <w:r w:rsidR="002079D7">
        <w:rPr>
          <w:rFonts w:asciiTheme="minorBidi" w:hAnsiTheme="minorBidi"/>
          <w:sz w:val="24"/>
          <w:szCs w:val="24"/>
        </w:rPr>
        <w:t>is experiment aimed to</w:t>
      </w:r>
      <w:r w:rsidR="00D03E1E">
        <w:rPr>
          <w:rFonts w:asciiTheme="minorBidi" w:hAnsiTheme="minorBidi"/>
          <w:sz w:val="24"/>
          <w:szCs w:val="24"/>
        </w:rPr>
        <w:t xml:space="preserve"> </w:t>
      </w:r>
      <w:r w:rsidR="002079D7">
        <w:rPr>
          <w:rFonts w:asciiTheme="minorBidi" w:hAnsiTheme="minorBidi"/>
          <w:sz w:val="24"/>
          <w:szCs w:val="24"/>
        </w:rPr>
        <w:t>compare</w:t>
      </w:r>
      <w:r w:rsidR="008C34C7">
        <w:rPr>
          <w:rFonts w:asciiTheme="minorBidi" w:hAnsiTheme="minorBidi"/>
          <w:sz w:val="24"/>
          <w:szCs w:val="24"/>
        </w:rPr>
        <w:t xml:space="preserve"> </w:t>
      </w:r>
      <w:r w:rsidR="004E2B25">
        <w:rPr>
          <w:rFonts w:asciiTheme="minorBidi" w:hAnsiTheme="minorBidi"/>
          <w:sz w:val="24"/>
          <w:szCs w:val="24"/>
        </w:rPr>
        <w:t>males</w:t>
      </w:r>
      <w:r w:rsidR="00204903">
        <w:rPr>
          <w:rFonts w:asciiTheme="minorBidi" w:hAnsiTheme="minorBidi"/>
          <w:sz w:val="24"/>
          <w:szCs w:val="24"/>
        </w:rPr>
        <w:t xml:space="preserve"> and females</w:t>
      </w:r>
      <w:r w:rsidR="00E41C6B">
        <w:rPr>
          <w:rFonts w:asciiTheme="minorBidi" w:hAnsiTheme="minorBidi"/>
          <w:sz w:val="24"/>
          <w:szCs w:val="24"/>
        </w:rPr>
        <w:t xml:space="preserve"> who are </w:t>
      </w:r>
      <w:r w:rsidR="00847008">
        <w:rPr>
          <w:rFonts w:asciiTheme="minorBidi" w:hAnsiTheme="minorBidi"/>
          <w:sz w:val="24"/>
          <w:szCs w:val="24"/>
        </w:rPr>
        <w:t xml:space="preserve">more </w:t>
      </w:r>
      <w:r w:rsidR="00E41C6B">
        <w:rPr>
          <w:rFonts w:asciiTheme="minorBidi" w:hAnsiTheme="minorBidi"/>
          <w:sz w:val="24"/>
          <w:szCs w:val="24"/>
        </w:rPr>
        <w:t xml:space="preserve">affected by asymptomatic bacteriuria and the main organisms that can do it. </w:t>
      </w:r>
    </w:p>
    <w:p w14:paraId="0633D7E8" w14:textId="16D5505E" w:rsidR="004E36E9" w:rsidRDefault="001C7594" w:rsidP="002B6DD1">
      <w:pPr>
        <w:spacing w:line="360" w:lineRule="auto"/>
        <w:jc w:val="right"/>
        <w:rPr>
          <w:rFonts w:asciiTheme="minorBidi" w:hAnsiTheme="minorBidi"/>
          <w:sz w:val="24"/>
          <w:szCs w:val="24"/>
        </w:rPr>
      </w:pPr>
      <w:r w:rsidRPr="001C7594">
        <w:rPr>
          <w:rFonts w:asciiTheme="minorBidi" w:hAnsiTheme="minorBidi"/>
          <w:b/>
          <w:bCs/>
          <w:sz w:val="24"/>
          <w:szCs w:val="24"/>
        </w:rPr>
        <w:t>Null hypothesis</w:t>
      </w:r>
      <w:r>
        <w:rPr>
          <w:rFonts w:asciiTheme="minorBidi" w:hAnsiTheme="minorBidi"/>
          <w:b/>
          <w:bCs/>
          <w:sz w:val="24"/>
          <w:szCs w:val="24"/>
        </w:rPr>
        <w:t xml:space="preserve">: </w:t>
      </w:r>
      <w:r w:rsidR="00F52E08">
        <w:rPr>
          <w:rFonts w:asciiTheme="minorBidi" w:hAnsiTheme="minorBidi"/>
          <w:sz w:val="24"/>
          <w:szCs w:val="24"/>
        </w:rPr>
        <w:t xml:space="preserve">No association between gender and </w:t>
      </w:r>
      <w:r w:rsidR="00282ADD">
        <w:rPr>
          <w:rFonts w:asciiTheme="minorBidi" w:hAnsiTheme="minorBidi"/>
          <w:sz w:val="24"/>
          <w:szCs w:val="24"/>
        </w:rPr>
        <w:t>UTIs</w:t>
      </w:r>
      <w:r w:rsidR="00E32E30">
        <w:rPr>
          <w:rFonts w:asciiTheme="minorBidi" w:hAnsiTheme="minorBidi"/>
          <w:sz w:val="24"/>
          <w:szCs w:val="24"/>
        </w:rPr>
        <w:t>.</w:t>
      </w:r>
    </w:p>
    <w:p w14:paraId="3FD5C10F" w14:textId="25C87487" w:rsidR="001C7594" w:rsidRPr="00E32E30" w:rsidRDefault="001C7594" w:rsidP="002B6DD1">
      <w:pPr>
        <w:spacing w:line="360" w:lineRule="auto"/>
        <w:jc w:val="right"/>
        <w:rPr>
          <w:rFonts w:asciiTheme="minorBidi" w:hAnsiTheme="minorBidi"/>
          <w:sz w:val="24"/>
          <w:szCs w:val="24"/>
        </w:rPr>
      </w:pPr>
      <w:r w:rsidRPr="004E36E9">
        <w:rPr>
          <w:rFonts w:asciiTheme="minorBidi" w:hAnsiTheme="minorBidi"/>
          <w:b/>
          <w:bCs/>
          <w:sz w:val="24"/>
          <w:szCs w:val="24"/>
        </w:rPr>
        <w:t>Alternative hypothesis:</w:t>
      </w:r>
      <w:r w:rsidR="00E32E30" w:rsidRPr="002B6DD1">
        <w:rPr>
          <w:rFonts w:asciiTheme="minorBidi" w:hAnsiTheme="minorBidi"/>
          <w:sz w:val="24"/>
          <w:szCs w:val="24"/>
        </w:rPr>
        <w:t xml:space="preserve"> </w:t>
      </w:r>
      <w:r w:rsidR="00E32E30">
        <w:rPr>
          <w:rFonts w:asciiTheme="minorBidi" w:hAnsiTheme="minorBidi"/>
          <w:sz w:val="24"/>
          <w:szCs w:val="24"/>
        </w:rPr>
        <w:t xml:space="preserve">There is an association </w:t>
      </w:r>
      <w:r w:rsidR="003E58A3">
        <w:rPr>
          <w:rFonts w:asciiTheme="minorBidi" w:hAnsiTheme="minorBidi"/>
          <w:sz w:val="24"/>
          <w:szCs w:val="24"/>
        </w:rPr>
        <w:t xml:space="preserve">between gender </w:t>
      </w:r>
      <w:r w:rsidR="000158F0">
        <w:rPr>
          <w:rFonts w:asciiTheme="minorBidi" w:hAnsiTheme="minorBidi"/>
          <w:sz w:val="24"/>
          <w:szCs w:val="24"/>
        </w:rPr>
        <w:t>and UTIs</w:t>
      </w:r>
      <w:r w:rsidR="0087374C">
        <w:rPr>
          <w:rFonts w:asciiTheme="minorBidi" w:hAnsiTheme="minorBidi"/>
          <w:sz w:val="24"/>
          <w:szCs w:val="24"/>
        </w:rPr>
        <w:t xml:space="preserve">. </w:t>
      </w:r>
    </w:p>
    <w:p w14:paraId="3D7C1258" w14:textId="77777777" w:rsidR="00E132F6" w:rsidRDefault="00E132F6" w:rsidP="00D356BA">
      <w:pPr>
        <w:spacing w:line="360" w:lineRule="auto"/>
        <w:jc w:val="right"/>
        <w:rPr>
          <w:rFonts w:asciiTheme="minorBidi" w:hAnsiTheme="minorBidi"/>
          <w:sz w:val="24"/>
          <w:szCs w:val="24"/>
          <w:rtl/>
        </w:rPr>
      </w:pPr>
    </w:p>
    <w:p w14:paraId="46564438" w14:textId="77777777" w:rsidR="00E132F6" w:rsidRDefault="00E132F6" w:rsidP="00E132F6">
      <w:pPr>
        <w:spacing w:line="360" w:lineRule="auto"/>
        <w:jc w:val="right"/>
        <w:rPr>
          <w:rFonts w:asciiTheme="majorBidi" w:hAnsiTheme="majorBidi" w:cstheme="majorBidi"/>
          <w:b/>
          <w:bCs/>
          <w:sz w:val="24"/>
          <w:szCs w:val="24"/>
          <w:lang w:bidi="ar-LY"/>
        </w:rPr>
      </w:pPr>
      <w:r w:rsidRPr="00E132F6">
        <w:rPr>
          <w:rFonts w:asciiTheme="majorBidi" w:hAnsiTheme="majorBidi" w:cstheme="majorBidi"/>
          <w:b/>
          <w:bCs/>
          <w:sz w:val="24"/>
          <w:szCs w:val="24"/>
        </w:rPr>
        <w:t>Methods and Materials</w:t>
      </w:r>
      <w:r>
        <w:rPr>
          <w:rFonts w:asciiTheme="majorBidi" w:hAnsiTheme="majorBidi" w:cstheme="majorBidi"/>
          <w:b/>
          <w:bCs/>
          <w:sz w:val="24"/>
          <w:szCs w:val="24"/>
          <w:lang w:bidi="ar-LY"/>
        </w:rPr>
        <w:t xml:space="preserve">: </w:t>
      </w:r>
    </w:p>
    <w:p w14:paraId="7BB2F407" w14:textId="324335E5" w:rsidR="00040221" w:rsidRPr="007C0F61" w:rsidRDefault="00BD786E" w:rsidP="007C0F61">
      <w:pPr>
        <w:spacing w:line="360" w:lineRule="auto"/>
        <w:jc w:val="right"/>
        <w:rPr>
          <w:rFonts w:asciiTheme="minorBidi" w:hAnsiTheme="minorBidi"/>
          <w:sz w:val="24"/>
          <w:szCs w:val="24"/>
          <w:lang w:bidi="ar-LY"/>
        </w:rPr>
      </w:pPr>
      <w:r>
        <w:rPr>
          <w:rFonts w:asciiTheme="minorBidi" w:hAnsiTheme="minorBidi"/>
          <w:sz w:val="24"/>
          <w:szCs w:val="24"/>
          <w:lang w:bidi="ar-LY"/>
        </w:rPr>
        <w:t xml:space="preserve">This experiment </w:t>
      </w:r>
      <w:r w:rsidR="00D37152">
        <w:rPr>
          <w:rFonts w:asciiTheme="minorBidi" w:hAnsiTheme="minorBidi"/>
          <w:sz w:val="24"/>
          <w:szCs w:val="24"/>
          <w:lang w:bidi="ar-LY"/>
        </w:rPr>
        <w:t>involves</w:t>
      </w:r>
      <w:r>
        <w:rPr>
          <w:rFonts w:asciiTheme="minorBidi" w:hAnsiTheme="minorBidi"/>
          <w:sz w:val="24"/>
          <w:szCs w:val="24"/>
          <w:lang w:bidi="ar-LY"/>
        </w:rPr>
        <w:t xml:space="preserve"> </w:t>
      </w:r>
      <w:r w:rsidR="002B5379">
        <w:rPr>
          <w:rFonts w:asciiTheme="minorBidi" w:hAnsiTheme="minorBidi"/>
          <w:sz w:val="24"/>
          <w:szCs w:val="24"/>
          <w:lang w:bidi="ar-LY"/>
        </w:rPr>
        <w:t>a</w:t>
      </w:r>
      <w:r>
        <w:rPr>
          <w:rFonts w:asciiTheme="minorBidi" w:hAnsiTheme="minorBidi"/>
          <w:sz w:val="24"/>
          <w:szCs w:val="24"/>
          <w:lang w:bidi="ar-LY"/>
        </w:rPr>
        <w:t xml:space="preserve"> </w:t>
      </w:r>
      <w:r w:rsidR="002B5379">
        <w:rPr>
          <w:rFonts w:asciiTheme="minorBidi" w:hAnsiTheme="minorBidi"/>
          <w:sz w:val="24"/>
          <w:szCs w:val="24"/>
          <w:lang w:bidi="ar-LY"/>
        </w:rPr>
        <w:t>total</w:t>
      </w:r>
      <w:r>
        <w:rPr>
          <w:rFonts w:asciiTheme="minorBidi" w:hAnsiTheme="minorBidi"/>
          <w:sz w:val="24"/>
          <w:szCs w:val="24"/>
          <w:lang w:bidi="ar-LY"/>
        </w:rPr>
        <w:t xml:space="preserve"> of </w:t>
      </w:r>
      <w:r w:rsidR="007B51B6">
        <w:rPr>
          <w:rFonts w:asciiTheme="minorBidi" w:hAnsiTheme="minorBidi"/>
          <w:sz w:val="24"/>
          <w:szCs w:val="24"/>
          <w:lang w:bidi="ar-LY"/>
        </w:rPr>
        <w:t>24</w:t>
      </w:r>
      <w:r w:rsidR="00BB65A5">
        <w:rPr>
          <w:rFonts w:asciiTheme="minorBidi" w:hAnsiTheme="minorBidi"/>
          <w:sz w:val="24"/>
          <w:szCs w:val="24"/>
          <w:lang w:bidi="ar-LY"/>
        </w:rPr>
        <w:t xml:space="preserve"> </w:t>
      </w:r>
      <w:r w:rsidR="002B5379">
        <w:rPr>
          <w:rFonts w:asciiTheme="minorBidi" w:hAnsiTheme="minorBidi"/>
          <w:sz w:val="24"/>
          <w:szCs w:val="24"/>
          <w:lang w:bidi="ar-LY"/>
        </w:rPr>
        <w:t>college-aged</w:t>
      </w:r>
      <w:r w:rsidR="00BB65A5">
        <w:rPr>
          <w:rFonts w:asciiTheme="minorBidi" w:hAnsiTheme="minorBidi"/>
          <w:sz w:val="24"/>
          <w:szCs w:val="24"/>
          <w:lang w:bidi="ar-LY"/>
        </w:rPr>
        <w:t xml:space="preserve"> students </w:t>
      </w:r>
      <w:r w:rsidR="00E425A8">
        <w:rPr>
          <w:rFonts w:asciiTheme="minorBidi" w:hAnsiTheme="minorBidi"/>
          <w:sz w:val="24"/>
          <w:szCs w:val="24"/>
          <w:lang w:bidi="ar-LY"/>
        </w:rPr>
        <w:t>(</w:t>
      </w:r>
      <w:r w:rsidR="007B51B6">
        <w:rPr>
          <w:rFonts w:asciiTheme="minorBidi" w:hAnsiTheme="minorBidi"/>
          <w:sz w:val="24"/>
          <w:szCs w:val="24"/>
          <w:lang w:bidi="ar-LY"/>
        </w:rPr>
        <w:t>12</w:t>
      </w:r>
      <w:r w:rsidR="00E425A8">
        <w:rPr>
          <w:rFonts w:asciiTheme="minorBidi" w:hAnsiTheme="minorBidi"/>
          <w:sz w:val="24"/>
          <w:szCs w:val="24"/>
          <w:lang w:bidi="ar-LY"/>
        </w:rPr>
        <w:t xml:space="preserve"> females and </w:t>
      </w:r>
      <w:r w:rsidR="007B51B6">
        <w:rPr>
          <w:rFonts w:asciiTheme="minorBidi" w:hAnsiTheme="minorBidi"/>
          <w:sz w:val="24"/>
          <w:szCs w:val="24"/>
          <w:lang w:bidi="ar-LY"/>
        </w:rPr>
        <w:t>12</w:t>
      </w:r>
      <w:r w:rsidR="00E425A8">
        <w:rPr>
          <w:rFonts w:asciiTheme="minorBidi" w:hAnsiTheme="minorBidi"/>
          <w:sz w:val="24"/>
          <w:szCs w:val="24"/>
          <w:lang w:bidi="ar-LY"/>
        </w:rPr>
        <w:t xml:space="preserve"> males). The exp</w:t>
      </w:r>
      <w:r w:rsidR="00295C59">
        <w:rPr>
          <w:rFonts w:asciiTheme="minorBidi" w:hAnsiTheme="minorBidi"/>
          <w:sz w:val="24"/>
          <w:szCs w:val="24"/>
          <w:lang w:bidi="ar-LY"/>
        </w:rPr>
        <w:t xml:space="preserve">eriment took place at approximately </w:t>
      </w:r>
      <w:r w:rsidR="002B5379">
        <w:rPr>
          <w:rFonts w:asciiTheme="minorBidi" w:hAnsiTheme="minorBidi"/>
          <w:sz w:val="24"/>
          <w:szCs w:val="24"/>
          <w:lang w:bidi="ar-LY"/>
        </w:rPr>
        <w:t>10:00 am</w:t>
      </w:r>
      <w:r w:rsidR="00295C59">
        <w:rPr>
          <w:rFonts w:asciiTheme="minorBidi" w:hAnsiTheme="minorBidi"/>
          <w:sz w:val="24"/>
          <w:szCs w:val="24"/>
          <w:lang w:bidi="ar-LY"/>
        </w:rPr>
        <w:t xml:space="preserve"> at the microbiology lab on the </w:t>
      </w:r>
      <w:r w:rsidR="007A0BD4">
        <w:rPr>
          <w:rFonts w:asciiTheme="minorBidi" w:hAnsiTheme="minorBidi"/>
          <w:sz w:val="24"/>
          <w:szCs w:val="24"/>
          <w:lang w:bidi="ar-LY"/>
        </w:rPr>
        <w:t xml:space="preserve">LIMU </w:t>
      </w:r>
      <w:r w:rsidR="000E21E0">
        <w:rPr>
          <w:rFonts w:asciiTheme="minorBidi" w:hAnsiTheme="minorBidi"/>
          <w:sz w:val="24"/>
          <w:szCs w:val="24"/>
          <w:lang w:bidi="ar-LY"/>
        </w:rPr>
        <w:t>university cam</w:t>
      </w:r>
      <w:r w:rsidR="00316956">
        <w:rPr>
          <w:rFonts w:asciiTheme="minorBidi" w:hAnsiTheme="minorBidi"/>
          <w:sz w:val="24"/>
          <w:szCs w:val="24"/>
          <w:lang w:bidi="ar-LY"/>
        </w:rPr>
        <w:t>pus</w:t>
      </w:r>
      <w:r w:rsidR="00EE72E1">
        <w:rPr>
          <w:rFonts w:asciiTheme="minorBidi" w:hAnsiTheme="minorBidi"/>
          <w:sz w:val="24"/>
          <w:szCs w:val="24"/>
          <w:lang w:bidi="ar-LY"/>
        </w:rPr>
        <w:t xml:space="preserve">. </w:t>
      </w:r>
      <w:r w:rsidR="00EE72E1" w:rsidRPr="00EE72E1">
        <w:rPr>
          <w:rFonts w:asciiTheme="minorBidi" w:hAnsiTheme="minorBidi"/>
          <w:sz w:val="24"/>
          <w:szCs w:val="24"/>
          <w:lang w:bidi="ar-LY"/>
        </w:rPr>
        <w:t>Urine in a healthy person's</w:t>
      </w:r>
      <w:r w:rsidR="007C0F61">
        <w:rPr>
          <w:rFonts w:asciiTheme="minorBidi" w:hAnsiTheme="minorBidi"/>
          <w:sz w:val="24"/>
          <w:szCs w:val="24"/>
          <w:lang w:bidi="ar-LY"/>
        </w:rPr>
        <w:t xml:space="preserve"> </w:t>
      </w:r>
      <w:r w:rsidR="00EE72E1" w:rsidRPr="00EE72E1">
        <w:rPr>
          <w:rFonts w:asciiTheme="minorBidi" w:hAnsiTheme="minorBidi"/>
          <w:sz w:val="24"/>
          <w:szCs w:val="24"/>
          <w:lang w:bidi="ar-LY"/>
        </w:rPr>
        <w:t xml:space="preserve">bladder is sterile, but it picks up germs from the normal flora as it flows through the distal region of the urethra. To stay away from these organisms, a </w:t>
      </w:r>
      <w:r w:rsidR="00EE72E1" w:rsidRPr="00EE72E1">
        <w:rPr>
          <w:rFonts w:asciiTheme="minorBidi" w:hAnsiTheme="minorBidi"/>
          <w:sz w:val="24"/>
          <w:szCs w:val="24"/>
          <w:lang w:bidi="ar-LY"/>
        </w:rPr>
        <w:lastRenderedPageBreak/>
        <w:t>midstream specimen </w:t>
      </w:r>
      <w:r w:rsidR="00EE72E1">
        <w:rPr>
          <w:rFonts w:asciiTheme="minorBidi" w:hAnsiTheme="minorBidi"/>
          <w:sz w:val="24"/>
          <w:szCs w:val="24"/>
          <w:lang w:bidi="ar-LY"/>
        </w:rPr>
        <w:t xml:space="preserve">is </w:t>
      </w:r>
      <w:r w:rsidR="00EE72E1" w:rsidRPr="00EE72E1">
        <w:rPr>
          <w:rFonts w:asciiTheme="minorBidi" w:hAnsiTheme="minorBidi"/>
          <w:sz w:val="24"/>
          <w:szCs w:val="24"/>
          <w:lang w:bidi="ar-LY"/>
        </w:rPr>
        <w:t>discharged after cleaning the external orifice the urine</w:t>
      </w:r>
      <w:r w:rsidR="00EE72E1">
        <w:rPr>
          <w:rFonts w:asciiTheme="minorBidi" w:hAnsiTheme="minorBidi"/>
          <w:sz w:val="24"/>
          <w:szCs w:val="24"/>
          <w:lang w:bidi="ar-LY"/>
        </w:rPr>
        <w:t xml:space="preserve"> </w:t>
      </w:r>
      <w:r w:rsidR="00EE72E1" w:rsidRPr="00EE72E1">
        <w:rPr>
          <w:rFonts w:asciiTheme="minorBidi" w:hAnsiTheme="minorBidi"/>
          <w:sz w:val="24"/>
          <w:szCs w:val="24"/>
          <w:lang w:bidi="ar-LY"/>
        </w:rPr>
        <w:t>cultures are performed through it. In exceptional circumstances, is possible that suprapubic aspiration or catheterization will be committed, to obtain a sample</w:t>
      </w:r>
      <w:r w:rsidR="00EE72E1">
        <w:rPr>
          <w:rFonts w:asciiTheme="minorBidi" w:hAnsiTheme="minorBidi" w:cs="Arial"/>
          <w:sz w:val="24"/>
          <w:szCs w:val="24"/>
          <w:lang w:bidi="ar-LY"/>
        </w:rPr>
        <w:t>.</w:t>
      </w:r>
    </w:p>
    <w:p w14:paraId="1A65197C" w14:textId="081B9786" w:rsidR="00EE72E1" w:rsidRDefault="00EE72E1" w:rsidP="00EE72E1">
      <w:pPr>
        <w:spacing w:line="360" w:lineRule="auto"/>
        <w:jc w:val="right"/>
        <w:rPr>
          <w:rFonts w:asciiTheme="minorBidi" w:hAnsiTheme="minorBidi" w:cs="Arial"/>
          <w:sz w:val="24"/>
          <w:szCs w:val="24"/>
          <w:rtl/>
          <w:lang w:bidi="ar-LY"/>
        </w:rPr>
      </w:pPr>
    </w:p>
    <w:p w14:paraId="4F299E43" w14:textId="2369598A" w:rsidR="00A5525A" w:rsidRDefault="00D205FB" w:rsidP="0039662B">
      <w:pPr>
        <w:spacing w:line="360" w:lineRule="auto"/>
        <w:jc w:val="right"/>
        <w:rPr>
          <w:rFonts w:asciiTheme="minorBidi" w:hAnsiTheme="minorBidi"/>
          <w:sz w:val="24"/>
          <w:szCs w:val="24"/>
          <w:lang w:bidi="ar-LY"/>
        </w:rPr>
      </w:pPr>
      <w:r w:rsidRPr="00D205FB">
        <w:rPr>
          <w:rFonts w:asciiTheme="minorBidi" w:hAnsiTheme="minorBidi"/>
          <w:sz w:val="24"/>
          <w:szCs w:val="24"/>
          <w:lang w:bidi="ar-LY"/>
        </w:rPr>
        <w:t>All urine samples</w:t>
      </w:r>
      <w:r>
        <w:rPr>
          <w:rFonts w:asciiTheme="minorBidi" w:hAnsiTheme="minorBidi"/>
          <w:sz w:val="24"/>
          <w:szCs w:val="24"/>
          <w:lang w:bidi="ar-LY"/>
        </w:rPr>
        <w:t xml:space="preserve"> </w:t>
      </w:r>
      <w:r w:rsidRPr="00D205FB">
        <w:rPr>
          <w:rFonts w:asciiTheme="minorBidi" w:hAnsiTheme="minorBidi"/>
          <w:sz w:val="24"/>
          <w:szCs w:val="24"/>
          <w:lang w:bidi="ar-LY"/>
        </w:rPr>
        <w:t xml:space="preserve">collected from </w:t>
      </w:r>
      <w:r>
        <w:rPr>
          <w:rFonts w:asciiTheme="minorBidi" w:hAnsiTheme="minorBidi"/>
          <w:sz w:val="24"/>
          <w:szCs w:val="24"/>
          <w:lang w:bidi="ar-LY"/>
        </w:rPr>
        <w:t>participations students</w:t>
      </w:r>
      <w:r w:rsidRPr="00D205FB">
        <w:rPr>
          <w:rFonts w:asciiTheme="minorBidi" w:hAnsiTheme="minorBidi"/>
          <w:sz w:val="24"/>
          <w:szCs w:val="24"/>
          <w:lang w:bidi="ar-LY"/>
        </w:rPr>
        <w:t xml:space="preserve"> were cultured on Then</w:t>
      </w:r>
      <w:r>
        <w:rPr>
          <w:rFonts w:asciiTheme="minorBidi" w:hAnsiTheme="minorBidi"/>
          <w:sz w:val="24"/>
          <w:szCs w:val="24"/>
          <w:lang w:bidi="ar-LY"/>
        </w:rPr>
        <w:t xml:space="preserve"> </w:t>
      </w:r>
      <w:r w:rsidRPr="00D205FB">
        <w:rPr>
          <w:rFonts w:asciiTheme="minorBidi" w:hAnsiTheme="minorBidi"/>
          <w:sz w:val="24"/>
          <w:szCs w:val="24"/>
          <w:lang w:bidi="ar-LY"/>
        </w:rPr>
        <w:t>culture (blood</w:t>
      </w:r>
      <w:r w:rsidR="00E01A18">
        <w:rPr>
          <w:rFonts w:asciiTheme="minorBidi" w:hAnsiTheme="minorBidi"/>
          <w:sz w:val="24"/>
          <w:szCs w:val="24"/>
          <w:lang w:bidi="ar-LY"/>
        </w:rPr>
        <w:t xml:space="preserve"> </w:t>
      </w:r>
      <w:r w:rsidRPr="00D205FB">
        <w:rPr>
          <w:rFonts w:asciiTheme="minorBidi" w:hAnsiTheme="minorBidi"/>
          <w:sz w:val="24"/>
          <w:szCs w:val="24"/>
          <w:lang w:bidi="ar-LY"/>
        </w:rPr>
        <w:t>and</w:t>
      </w:r>
      <w:r>
        <w:rPr>
          <w:rFonts w:asciiTheme="minorBidi" w:hAnsiTheme="minorBidi"/>
          <w:sz w:val="24"/>
          <w:szCs w:val="24"/>
          <w:lang w:bidi="ar-LY"/>
        </w:rPr>
        <w:t xml:space="preserve"> </w:t>
      </w:r>
      <w:r w:rsidRPr="00D205FB">
        <w:rPr>
          <w:rFonts w:asciiTheme="minorBidi" w:hAnsiTheme="minorBidi"/>
          <w:sz w:val="24"/>
          <w:szCs w:val="24"/>
          <w:lang w:bidi="ar-LY"/>
        </w:rPr>
        <w:t>MacConkey agar plates</w:t>
      </w:r>
      <w:r>
        <w:rPr>
          <w:rFonts w:asciiTheme="minorBidi" w:hAnsiTheme="minorBidi"/>
          <w:sz w:val="24"/>
          <w:szCs w:val="24"/>
          <w:lang w:bidi="ar-LY"/>
        </w:rPr>
        <w:t>)</w:t>
      </w:r>
      <w:r w:rsidRPr="00D205FB">
        <w:rPr>
          <w:rFonts w:asciiTheme="minorBidi" w:hAnsiTheme="minorBidi"/>
          <w:sz w:val="24"/>
          <w:szCs w:val="24"/>
          <w:lang w:bidi="ar-LY"/>
        </w:rPr>
        <w:t>, using a sterile standard</w:t>
      </w:r>
      <w:r>
        <w:rPr>
          <w:rFonts w:asciiTheme="minorBidi" w:hAnsiTheme="minorBidi"/>
          <w:sz w:val="24"/>
          <w:szCs w:val="24"/>
          <w:lang w:bidi="ar-LY"/>
        </w:rPr>
        <w:t xml:space="preserve"> lo</w:t>
      </w:r>
      <w:r w:rsidRPr="00D205FB">
        <w:rPr>
          <w:rFonts w:asciiTheme="minorBidi" w:hAnsiTheme="minorBidi"/>
          <w:sz w:val="24"/>
          <w:szCs w:val="24"/>
          <w:lang w:bidi="ar-LY"/>
        </w:rPr>
        <w:t>op (1m) then incubated at 37ºC for 24 hour</w:t>
      </w:r>
      <w:r>
        <w:rPr>
          <w:rFonts w:asciiTheme="minorBidi" w:hAnsiTheme="minorBidi"/>
          <w:sz w:val="24"/>
          <w:szCs w:val="24"/>
          <w:lang w:bidi="ar-LY"/>
        </w:rPr>
        <w:t>s</w:t>
      </w:r>
      <w:r w:rsidR="002B1815">
        <w:rPr>
          <w:rFonts w:asciiTheme="minorBidi" w:hAnsiTheme="minorBidi"/>
          <w:sz w:val="24"/>
          <w:szCs w:val="24"/>
          <w:lang w:bidi="ar-LY"/>
        </w:rPr>
        <w:t xml:space="preserve">. </w:t>
      </w:r>
      <w:r w:rsidR="002B1815" w:rsidRPr="002B1815">
        <w:rPr>
          <w:rFonts w:asciiTheme="minorBidi" w:hAnsiTheme="minorBidi"/>
          <w:sz w:val="24"/>
          <w:szCs w:val="24"/>
          <w:lang w:bidi="ar-LY"/>
        </w:rPr>
        <w:t>Because urine is an excellent culture medium, cultures must be performed within 1 hour of collection or held in a refrigerator at 4°C for no longer than 18 hour</w:t>
      </w:r>
      <w:r w:rsidR="002B1815">
        <w:rPr>
          <w:rFonts w:asciiTheme="minorBidi" w:hAnsiTheme="minorBidi"/>
          <w:sz w:val="24"/>
          <w:szCs w:val="24"/>
          <w:lang w:bidi="ar-LY"/>
        </w:rPr>
        <w:t>s.</w:t>
      </w:r>
      <w:r w:rsidR="00AC29B0" w:rsidRPr="00AC29B0">
        <w:t xml:space="preserve"> </w:t>
      </w:r>
      <w:r w:rsidR="00AC29B0" w:rsidRPr="00AC29B0">
        <w:rPr>
          <w:rFonts w:asciiTheme="minorBidi" w:hAnsiTheme="minorBidi" w:cs="Arial"/>
          <w:sz w:val="24"/>
          <w:szCs w:val="24"/>
          <w:rtl/>
          <w:lang w:bidi="ar-LY"/>
        </w:rPr>
        <w:t xml:space="preserve">(1) </w:t>
      </w:r>
      <w:r w:rsidR="00AC29B0" w:rsidRPr="00AC29B0">
        <w:rPr>
          <w:rFonts w:asciiTheme="minorBidi" w:hAnsiTheme="minorBidi"/>
          <w:sz w:val="24"/>
          <w:szCs w:val="24"/>
          <w:lang w:bidi="ar-LY"/>
        </w:rPr>
        <w:t>a calibrated loop holding 0.001 mL of urine was used to streak the culture; (2) serial 10-fold dilutions were prepared and samples from the dilutions were streaked; then (3) the culture was incubated in the centrifuge for around 24 hours.</w:t>
      </w:r>
      <w:r w:rsidR="002B1815">
        <w:rPr>
          <w:rFonts w:asciiTheme="minorBidi" w:hAnsiTheme="minorBidi"/>
          <w:sz w:val="24"/>
          <w:szCs w:val="24"/>
          <w:lang w:bidi="ar-LY"/>
        </w:rPr>
        <w:t xml:space="preserve"> </w:t>
      </w:r>
    </w:p>
    <w:p w14:paraId="068CC8B1" w14:textId="2C3D6DE4" w:rsidR="008C4817" w:rsidRPr="007F3DC9" w:rsidRDefault="00D2584C" w:rsidP="007F3DC9">
      <w:pPr>
        <w:spacing w:line="360" w:lineRule="auto"/>
        <w:jc w:val="right"/>
        <w:rPr>
          <w:rFonts w:asciiTheme="minorBidi" w:hAnsiTheme="minorBidi"/>
          <w:b/>
          <w:bCs/>
          <w:sz w:val="24"/>
          <w:szCs w:val="24"/>
          <w:lang w:bidi="ar-LY"/>
        </w:rPr>
      </w:pPr>
      <w:r w:rsidRPr="006440E3">
        <w:rPr>
          <w:rFonts w:asciiTheme="minorBidi" w:hAnsiTheme="minorBidi"/>
          <w:b/>
          <w:bCs/>
          <w:sz w:val="24"/>
          <w:szCs w:val="24"/>
          <w:lang w:bidi="ar-LY"/>
        </w:rPr>
        <w:t>Materials</w:t>
      </w:r>
      <w:r w:rsidR="006440E3" w:rsidRPr="006440E3">
        <w:rPr>
          <w:rFonts w:asciiTheme="minorBidi" w:hAnsiTheme="minorBidi"/>
          <w:b/>
          <w:bCs/>
          <w:sz w:val="24"/>
          <w:szCs w:val="24"/>
          <w:lang w:bidi="ar-LY"/>
        </w:rPr>
        <w:t xml:space="preserve">: </w:t>
      </w:r>
      <w:r w:rsidR="007F3DC9" w:rsidRPr="00A5513E">
        <w:rPr>
          <w:rFonts w:asciiTheme="minorBidi" w:hAnsiTheme="minorBidi"/>
          <w:sz w:val="24"/>
          <w:szCs w:val="24"/>
          <w:lang w:bidi="ar-LY"/>
        </w:rPr>
        <w:t>(</w:t>
      </w:r>
      <w:r w:rsidR="00917FAA" w:rsidRPr="00A5513E">
        <w:rPr>
          <w:rFonts w:asciiTheme="minorBidi" w:hAnsiTheme="minorBidi"/>
          <w:sz w:val="24"/>
          <w:szCs w:val="24"/>
          <w:lang w:bidi="ar-LY"/>
        </w:rPr>
        <w:t>Urine samples, Petr</w:t>
      </w:r>
      <w:r w:rsidR="00044760" w:rsidRPr="00A5513E">
        <w:rPr>
          <w:rFonts w:asciiTheme="minorBidi" w:hAnsiTheme="minorBidi"/>
          <w:sz w:val="24"/>
          <w:szCs w:val="24"/>
          <w:lang w:bidi="ar-LY"/>
        </w:rPr>
        <w:t>i dish, Agars</w:t>
      </w:r>
      <w:r w:rsidR="00E01A18" w:rsidRPr="00A5513E">
        <w:rPr>
          <w:rFonts w:asciiTheme="minorBidi" w:hAnsiTheme="minorBidi"/>
          <w:sz w:val="24"/>
          <w:szCs w:val="24"/>
          <w:lang w:bidi="ar-LY"/>
        </w:rPr>
        <w:t xml:space="preserve">, </w:t>
      </w:r>
      <w:r w:rsidR="006501E9" w:rsidRPr="00A5513E">
        <w:rPr>
          <w:rFonts w:asciiTheme="minorBidi" w:hAnsiTheme="minorBidi"/>
          <w:sz w:val="24"/>
          <w:szCs w:val="24"/>
          <w:lang w:bidi="ar-LY"/>
        </w:rPr>
        <w:t>Ino</w:t>
      </w:r>
      <w:r w:rsidR="00A75211" w:rsidRPr="00A5513E">
        <w:rPr>
          <w:rFonts w:asciiTheme="minorBidi" w:hAnsiTheme="minorBidi"/>
          <w:sz w:val="24"/>
          <w:szCs w:val="24"/>
          <w:lang w:bidi="ar-LY"/>
        </w:rPr>
        <w:t>culating</w:t>
      </w:r>
      <w:r w:rsidR="006501E9" w:rsidRPr="00A5513E">
        <w:rPr>
          <w:rFonts w:asciiTheme="minorBidi" w:hAnsiTheme="minorBidi"/>
          <w:sz w:val="24"/>
          <w:szCs w:val="24"/>
          <w:lang w:bidi="ar-LY"/>
        </w:rPr>
        <w:t xml:space="preserve"> loop</w:t>
      </w:r>
      <w:r w:rsidR="00A5513E">
        <w:rPr>
          <w:rFonts w:asciiTheme="minorBidi" w:hAnsiTheme="minorBidi"/>
          <w:sz w:val="24"/>
          <w:szCs w:val="24"/>
          <w:lang w:bidi="ar-LY"/>
        </w:rPr>
        <w:t xml:space="preserve"> 10</w:t>
      </w:r>
      <w:r w:rsidR="00A5513E" w:rsidRPr="00A5513E">
        <w:rPr>
          <w:rFonts w:asciiTheme="minorBidi" w:hAnsiTheme="minorBidi"/>
          <w:sz w:val="24"/>
          <w:szCs w:val="24"/>
          <w:lang w:bidi="ar-LY"/>
        </w:rPr>
        <w:t>µ</w:t>
      </w:r>
      <w:r w:rsidR="008139AE">
        <w:rPr>
          <w:rFonts w:asciiTheme="minorBidi" w:hAnsiTheme="minorBidi"/>
          <w:sz w:val="24"/>
          <w:szCs w:val="24"/>
          <w:lang w:bidi="ar-LY"/>
        </w:rPr>
        <w:t xml:space="preserve">L, </w:t>
      </w:r>
      <w:r w:rsidR="00035788" w:rsidRPr="00035788">
        <w:rPr>
          <w:rFonts w:asciiTheme="minorBidi" w:hAnsiTheme="minorBidi"/>
          <w:sz w:val="24"/>
          <w:szCs w:val="24"/>
          <w:lang w:bidi="ar-LY"/>
        </w:rPr>
        <w:t>Bunsen burner</w:t>
      </w:r>
      <w:r w:rsidR="00583632">
        <w:rPr>
          <w:rFonts w:asciiTheme="minorBidi" w:hAnsiTheme="minorBidi"/>
          <w:sz w:val="24"/>
          <w:szCs w:val="24"/>
          <w:lang w:bidi="ar-LY"/>
        </w:rPr>
        <w:t xml:space="preserve">, Incubator). </w:t>
      </w:r>
    </w:p>
    <w:p w14:paraId="7E8FAA51" w14:textId="4D0096AE" w:rsidR="007B186D" w:rsidRPr="00353F86" w:rsidRDefault="007B186D" w:rsidP="00053F3D">
      <w:pPr>
        <w:spacing w:line="360" w:lineRule="auto"/>
        <w:jc w:val="right"/>
        <w:rPr>
          <w:rFonts w:asciiTheme="minorBidi" w:hAnsiTheme="minorBidi"/>
          <w:sz w:val="24"/>
          <w:szCs w:val="24"/>
          <w:lang w:bidi="ar-LY"/>
        </w:rPr>
      </w:pPr>
      <w:r>
        <w:rPr>
          <w:rFonts w:asciiTheme="minorBidi" w:hAnsiTheme="minorBidi"/>
          <w:b/>
          <w:bCs/>
          <w:sz w:val="24"/>
          <w:szCs w:val="24"/>
          <w:lang w:bidi="ar-LY"/>
        </w:rPr>
        <w:t>Statistic</w:t>
      </w:r>
      <w:r w:rsidR="002C5D6D">
        <w:rPr>
          <w:rFonts w:asciiTheme="minorBidi" w:hAnsiTheme="minorBidi"/>
          <w:b/>
          <w:bCs/>
          <w:sz w:val="24"/>
          <w:szCs w:val="24"/>
          <w:lang w:bidi="ar-LY"/>
        </w:rPr>
        <w:t xml:space="preserve">al </w:t>
      </w:r>
      <w:r w:rsidR="00850519">
        <w:rPr>
          <w:rFonts w:asciiTheme="minorBidi" w:hAnsiTheme="minorBidi"/>
          <w:b/>
          <w:bCs/>
          <w:sz w:val="24"/>
          <w:szCs w:val="24"/>
          <w:lang w:bidi="ar-LY"/>
        </w:rPr>
        <w:t>Methods</w:t>
      </w:r>
      <w:r w:rsidR="002C5D6D">
        <w:rPr>
          <w:rFonts w:asciiTheme="minorBidi" w:hAnsiTheme="minorBidi"/>
          <w:b/>
          <w:bCs/>
          <w:sz w:val="24"/>
          <w:szCs w:val="24"/>
          <w:lang w:bidi="ar-LY"/>
        </w:rPr>
        <w:t xml:space="preserve">: </w:t>
      </w:r>
      <w:r w:rsidR="002C5D6D">
        <w:rPr>
          <w:rFonts w:asciiTheme="minorBidi" w:hAnsiTheme="minorBidi"/>
          <w:sz w:val="24"/>
          <w:szCs w:val="24"/>
          <w:lang w:bidi="ar-LY"/>
        </w:rPr>
        <w:t>Was performed</w:t>
      </w:r>
      <w:r w:rsidR="00987A5F">
        <w:rPr>
          <w:rFonts w:asciiTheme="minorBidi" w:hAnsiTheme="minorBidi"/>
          <w:sz w:val="24"/>
          <w:szCs w:val="24"/>
          <w:lang w:bidi="ar-LY"/>
        </w:rPr>
        <w:t xml:space="preserve"> using</w:t>
      </w:r>
      <w:r w:rsidR="00A51AC5">
        <w:rPr>
          <w:rFonts w:asciiTheme="minorBidi" w:hAnsiTheme="minorBidi"/>
          <w:sz w:val="24"/>
          <w:szCs w:val="24"/>
          <w:lang w:bidi="ar-LY"/>
        </w:rPr>
        <w:t xml:space="preserve"> SPSS </w:t>
      </w:r>
      <w:r w:rsidR="00065A5F">
        <w:rPr>
          <w:rFonts w:asciiTheme="minorBidi" w:hAnsiTheme="minorBidi"/>
          <w:sz w:val="24"/>
          <w:szCs w:val="24"/>
          <w:lang w:bidi="ar-LY"/>
        </w:rPr>
        <w:t>version</w:t>
      </w:r>
      <w:r w:rsidR="008A775D">
        <w:rPr>
          <w:rFonts w:asciiTheme="minorBidi" w:hAnsiTheme="minorBidi"/>
          <w:sz w:val="24"/>
          <w:szCs w:val="24"/>
          <w:lang w:bidi="ar-LY"/>
        </w:rPr>
        <w:t xml:space="preserve"> </w:t>
      </w:r>
      <w:r w:rsidR="00DA3D11">
        <w:rPr>
          <w:rFonts w:asciiTheme="minorBidi" w:hAnsiTheme="minorBidi"/>
          <w:sz w:val="24"/>
          <w:szCs w:val="24"/>
          <w:lang w:bidi="ar-LY"/>
        </w:rPr>
        <w:t>(</w:t>
      </w:r>
      <w:r w:rsidR="00065A5F">
        <w:rPr>
          <w:rFonts w:asciiTheme="minorBidi" w:hAnsiTheme="minorBidi"/>
          <w:sz w:val="24"/>
          <w:szCs w:val="24"/>
          <w:lang w:bidi="ar-LY"/>
        </w:rPr>
        <w:t>2</w:t>
      </w:r>
      <w:r w:rsidR="00510191">
        <w:rPr>
          <w:rFonts w:asciiTheme="minorBidi" w:hAnsiTheme="minorBidi"/>
          <w:sz w:val="24"/>
          <w:szCs w:val="24"/>
          <w:lang w:bidi="ar-LY"/>
        </w:rPr>
        <w:t>6.</w:t>
      </w:r>
      <w:r w:rsidR="009E400D">
        <w:rPr>
          <w:rFonts w:asciiTheme="minorBidi" w:hAnsiTheme="minorBidi"/>
          <w:sz w:val="24"/>
          <w:szCs w:val="24"/>
          <w:lang w:bidi="ar-LY"/>
        </w:rPr>
        <w:t>0)</w:t>
      </w:r>
      <w:r w:rsidR="009E400D">
        <w:rPr>
          <w:rFonts w:asciiTheme="minorBidi" w:hAnsiTheme="minorBidi" w:cs="Arial"/>
          <w:sz w:val="24"/>
          <w:szCs w:val="24"/>
          <w:lang w:bidi="ar-LY"/>
        </w:rPr>
        <w:t xml:space="preserve">. </w:t>
      </w:r>
      <w:r w:rsidR="008E2063" w:rsidRPr="008E2063">
        <w:rPr>
          <w:rFonts w:asciiTheme="minorBidi" w:hAnsiTheme="minorBidi" w:cs="Arial"/>
          <w:sz w:val="24"/>
          <w:szCs w:val="24"/>
          <w:lang w:bidi="ar-LY"/>
        </w:rPr>
        <w:t>The Pearson chi-square test or Fisher</w:t>
      </w:r>
      <w:r w:rsidR="00D818BB">
        <w:rPr>
          <w:rFonts w:asciiTheme="minorBidi" w:hAnsiTheme="minorBidi" w:cs="Arial"/>
          <w:sz w:val="24"/>
          <w:szCs w:val="24"/>
          <w:lang w:bidi="ar-LY"/>
        </w:rPr>
        <w:t>’s</w:t>
      </w:r>
      <w:r w:rsidR="008E2063" w:rsidRPr="008E2063">
        <w:rPr>
          <w:rFonts w:asciiTheme="minorBidi" w:hAnsiTheme="minorBidi" w:cs="Arial"/>
          <w:sz w:val="24"/>
          <w:szCs w:val="24"/>
          <w:lang w:bidi="ar-LY"/>
        </w:rPr>
        <w:t xml:space="preserve"> exact test were used to compar</w:t>
      </w:r>
      <w:r w:rsidR="00E238C5">
        <w:rPr>
          <w:rFonts w:asciiTheme="minorBidi" w:hAnsiTheme="minorBidi" w:cs="Arial"/>
          <w:sz w:val="24"/>
          <w:szCs w:val="24"/>
          <w:lang w:bidi="ar-LY"/>
        </w:rPr>
        <w:t>e</w:t>
      </w:r>
      <w:r w:rsidR="008E2063">
        <w:rPr>
          <w:rFonts w:asciiTheme="minorBidi" w:hAnsiTheme="minorBidi" w:cs="Arial"/>
          <w:sz w:val="24"/>
          <w:szCs w:val="24"/>
          <w:lang w:bidi="ar-LY"/>
        </w:rPr>
        <w:t xml:space="preserve"> categorical variables. </w:t>
      </w:r>
      <w:r w:rsidR="00031ED3">
        <w:rPr>
          <w:rFonts w:asciiTheme="minorBidi" w:hAnsiTheme="minorBidi" w:cs="Arial"/>
          <w:sz w:val="24"/>
          <w:szCs w:val="24"/>
          <w:lang w:bidi="ar-LY"/>
        </w:rPr>
        <w:t>Statistical s</w:t>
      </w:r>
      <w:r w:rsidR="00D4206E">
        <w:rPr>
          <w:rFonts w:asciiTheme="minorBidi" w:hAnsiTheme="minorBidi" w:cs="Arial"/>
          <w:sz w:val="24"/>
          <w:szCs w:val="24"/>
          <w:lang w:bidi="ar-LY"/>
        </w:rPr>
        <w:t xml:space="preserve">ignificance </w:t>
      </w:r>
      <w:r w:rsidR="009457F6">
        <w:rPr>
          <w:rFonts w:asciiTheme="minorBidi" w:hAnsiTheme="minorBidi" w:cs="Arial"/>
          <w:sz w:val="24"/>
          <w:szCs w:val="24"/>
          <w:lang w:bidi="ar-LY"/>
        </w:rPr>
        <w:t>was</w:t>
      </w:r>
      <w:r w:rsidR="0093091B">
        <w:rPr>
          <w:rFonts w:asciiTheme="minorBidi" w:hAnsiTheme="minorBidi" w:cs="Arial"/>
          <w:sz w:val="24"/>
          <w:szCs w:val="24"/>
          <w:lang w:bidi="ar-LY"/>
        </w:rPr>
        <w:t xml:space="preserve"> defined as the </w:t>
      </w:r>
      <w:r w:rsidR="00BF27B1">
        <w:rPr>
          <w:rFonts w:asciiTheme="minorBidi" w:hAnsiTheme="minorBidi" w:cs="Arial"/>
          <w:sz w:val="24"/>
          <w:szCs w:val="24"/>
          <w:lang w:bidi="ar-LY"/>
        </w:rPr>
        <w:t>P</w:t>
      </w:r>
      <w:r w:rsidR="00E238C5">
        <w:rPr>
          <w:rFonts w:asciiTheme="minorBidi" w:hAnsiTheme="minorBidi" w:cs="Arial"/>
          <w:sz w:val="24"/>
          <w:szCs w:val="24"/>
          <w:lang w:bidi="ar-LY"/>
        </w:rPr>
        <w:t>-value &lt;0.05.</w:t>
      </w:r>
    </w:p>
    <w:p w14:paraId="2A6A0127" w14:textId="595EF62C" w:rsidR="00DD70D2" w:rsidRDefault="00DD70D2" w:rsidP="00E6563B">
      <w:pPr>
        <w:spacing w:line="360" w:lineRule="auto"/>
        <w:jc w:val="right"/>
        <w:rPr>
          <w:rFonts w:asciiTheme="minorBidi" w:hAnsiTheme="minorBidi"/>
          <w:sz w:val="24"/>
          <w:szCs w:val="24"/>
          <w:lang w:bidi="ar-LY"/>
        </w:rPr>
      </w:pPr>
    </w:p>
    <w:p w14:paraId="7D83468E" w14:textId="3D66D83A" w:rsidR="007C0F61" w:rsidRDefault="008A775D" w:rsidP="007C0F61">
      <w:pPr>
        <w:spacing w:line="360" w:lineRule="auto"/>
        <w:jc w:val="right"/>
        <w:rPr>
          <w:rFonts w:asciiTheme="minorBidi" w:hAnsiTheme="minorBidi"/>
          <w:sz w:val="24"/>
          <w:szCs w:val="24"/>
          <w:rtl/>
          <w:lang w:bidi="ar-LY"/>
        </w:rPr>
      </w:pPr>
      <w:r>
        <w:rPr>
          <w:rFonts w:asciiTheme="minorBidi" w:hAnsiTheme="minorBidi"/>
          <w:noProof/>
          <w:sz w:val="24"/>
          <w:szCs w:val="24"/>
          <w:lang w:bidi="ar-LY"/>
        </w:rPr>
        <w:drawing>
          <wp:anchor distT="0" distB="0" distL="114300" distR="114300" simplePos="0" relativeHeight="251661312" behindDoc="0" locked="0" layoutInCell="1" allowOverlap="1" wp14:anchorId="7533D224" wp14:editId="33DBBBB6">
            <wp:simplePos x="0" y="0"/>
            <wp:positionH relativeFrom="page">
              <wp:posOffset>2121535</wp:posOffset>
            </wp:positionH>
            <wp:positionV relativeFrom="paragraph">
              <wp:posOffset>1109980</wp:posOffset>
            </wp:positionV>
            <wp:extent cx="942975" cy="889635"/>
            <wp:effectExtent l="0" t="0" r="9525" b="571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1" cstate="print">
                      <a:extLst>
                        <a:ext uri="{28A0092B-C50C-407E-A947-70E740481C1C}">
                          <a14:useLocalDpi xmlns:a14="http://schemas.microsoft.com/office/drawing/2010/main" val="0"/>
                        </a:ext>
                      </a:extLst>
                    </a:blip>
                    <a:stretch>
                      <a:fillRect/>
                    </a:stretch>
                  </pic:blipFill>
                  <pic:spPr>
                    <a:xfrm flipH="1">
                      <a:off x="0" y="0"/>
                      <a:ext cx="942975" cy="889635"/>
                    </a:xfrm>
                    <a:prstGeom prst="rect">
                      <a:avLst/>
                    </a:prstGeom>
                  </pic:spPr>
                </pic:pic>
              </a:graphicData>
            </a:graphic>
            <wp14:sizeRelH relativeFrom="margin">
              <wp14:pctWidth>0</wp14:pctWidth>
            </wp14:sizeRelH>
            <wp14:sizeRelV relativeFrom="margin">
              <wp14:pctHeight>0</wp14:pctHeight>
            </wp14:sizeRelV>
          </wp:anchor>
        </w:drawing>
      </w:r>
      <w:r>
        <w:rPr>
          <w:rFonts w:asciiTheme="minorBidi" w:hAnsiTheme="minorBidi"/>
          <w:noProof/>
          <w:sz w:val="24"/>
          <w:szCs w:val="24"/>
          <w:lang w:bidi="ar-LY"/>
        </w:rPr>
        <w:drawing>
          <wp:anchor distT="0" distB="0" distL="114300" distR="114300" simplePos="0" relativeHeight="251660288" behindDoc="0" locked="0" layoutInCell="1" allowOverlap="1" wp14:anchorId="57C69EB4" wp14:editId="319FBE5A">
            <wp:simplePos x="0" y="0"/>
            <wp:positionH relativeFrom="margin">
              <wp:align>left</wp:align>
            </wp:positionH>
            <wp:positionV relativeFrom="paragraph">
              <wp:posOffset>1104900</wp:posOffset>
            </wp:positionV>
            <wp:extent cx="971550" cy="894715"/>
            <wp:effectExtent l="0" t="0" r="0" b="63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971550" cy="894715"/>
                    </a:xfrm>
                    <a:prstGeom prst="rect">
                      <a:avLst/>
                    </a:prstGeom>
                  </pic:spPr>
                </pic:pic>
              </a:graphicData>
            </a:graphic>
            <wp14:sizeRelH relativeFrom="margin">
              <wp14:pctWidth>0</wp14:pctWidth>
            </wp14:sizeRelH>
            <wp14:sizeRelV relativeFrom="margin">
              <wp14:pctHeight>0</wp14:pctHeight>
            </wp14:sizeRelV>
          </wp:anchor>
        </w:drawing>
      </w:r>
      <w:r w:rsidR="008133FA">
        <w:rPr>
          <w:rFonts w:asciiTheme="majorBidi" w:hAnsiTheme="majorBidi" w:cstheme="majorBidi"/>
          <w:b/>
          <w:bCs/>
          <w:sz w:val="28"/>
          <w:szCs w:val="28"/>
          <w:lang w:bidi="ar-LY"/>
        </w:rPr>
        <w:t>Results and Statistical Analysis</w:t>
      </w:r>
      <w:r w:rsidR="00C55731">
        <w:rPr>
          <w:rFonts w:asciiTheme="majorBidi" w:hAnsiTheme="majorBidi" w:cstheme="majorBidi"/>
          <w:b/>
          <w:bCs/>
          <w:sz w:val="28"/>
          <w:szCs w:val="28"/>
          <w:lang w:bidi="ar-LY"/>
        </w:rPr>
        <w:t xml:space="preserve">: </w:t>
      </w:r>
      <w:r w:rsidR="00A65933">
        <w:rPr>
          <w:rFonts w:asciiTheme="minorBidi" w:hAnsiTheme="minorBidi"/>
          <w:sz w:val="24"/>
          <w:szCs w:val="24"/>
          <w:lang w:bidi="ar-LY"/>
        </w:rPr>
        <w:t>The</w:t>
      </w:r>
      <w:r w:rsidR="00F25BB6">
        <w:rPr>
          <w:rFonts w:asciiTheme="minorBidi" w:hAnsiTheme="minorBidi"/>
          <w:sz w:val="24"/>
          <w:szCs w:val="24"/>
          <w:lang w:bidi="ar-LY"/>
        </w:rPr>
        <w:t xml:space="preserve"> growth of bacteria </w:t>
      </w:r>
      <w:r w:rsidR="00C00DEB">
        <w:rPr>
          <w:rFonts w:asciiTheme="minorBidi" w:hAnsiTheme="minorBidi"/>
          <w:sz w:val="24"/>
          <w:szCs w:val="24"/>
          <w:lang w:bidi="ar-LY"/>
        </w:rPr>
        <w:t xml:space="preserve">appears in most of </w:t>
      </w:r>
      <w:r w:rsidR="00AB2D9A">
        <w:rPr>
          <w:rFonts w:asciiTheme="minorBidi" w:hAnsiTheme="minorBidi"/>
          <w:sz w:val="24"/>
          <w:szCs w:val="24"/>
          <w:lang w:bidi="ar-LY"/>
        </w:rPr>
        <w:t>the samples, most of them arrangement smooth, mucoid and pink color of</w:t>
      </w:r>
      <w:r w:rsidR="009C539D">
        <w:rPr>
          <w:rFonts w:asciiTheme="minorBidi" w:hAnsiTheme="minorBidi"/>
          <w:sz w:val="24"/>
          <w:szCs w:val="24"/>
          <w:lang w:bidi="ar-LY"/>
        </w:rPr>
        <w:t xml:space="preserve"> </w:t>
      </w:r>
      <w:r w:rsidR="00AB2D9A">
        <w:rPr>
          <w:rFonts w:asciiTheme="minorBidi" w:hAnsiTheme="minorBidi"/>
          <w:sz w:val="24"/>
          <w:szCs w:val="24"/>
          <w:lang w:bidi="ar-LY"/>
        </w:rPr>
        <w:t xml:space="preserve">rods in a MacConkey agar, while in blood agar appears grayish-white appearance. </w:t>
      </w:r>
      <w:r w:rsidR="00A71A91">
        <w:rPr>
          <w:rFonts w:asciiTheme="minorBidi" w:hAnsiTheme="minorBidi"/>
          <w:sz w:val="24"/>
          <w:szCs w:val="24"/>
          <w:lang w:bidi="ar-LY"/>
        </w:rPr>
        <w:t>(Figure 2)</w:t>
      </w:r>
      <w:r w:rsidR="00E86101">
        <w:rPr>
          <w:rFonts w:asciiTheme="minorBidi" w:hAnsiTheme="minorBidi"/>
          <w:sz w:val="24"/>
          <w:szCs w:val="24"/>
          <w:lang w:bidi="ar-LY"/>
        </w:rPr>
        <w:t>.</w:t>
      </w:r>
    </w:p>
    <w:p w14:paraId="0DC20AFD" w14:textId="0B442792" w:rsidR="00F4414E" w:rsidRPr="00FF036F" w:rsidRDefault="00FF036F" w:rsidP="00FF036F">
      <w:pPr>
        <w:spacing w:line="360" w:lineRule="auto"/>
        <w:jc w:val="right"/>
        <w:rPr>
          <w:rFonts w:asciiTheme="minorBidi" w:hAnsiTheme="minorBidi" w:cs="Arial"/>
          <w:sz w:val="16"/>
          <w:szCs w:val="16"/>
          <w:lang w:bidi="ar-LY"/>
        </w:rPr>
      </w:pPr>
      <w:r w:rsidRPr="00FF036F">
        <w:rPr>
          <w:rFonts w:asciiTheme="minorBidi" w:hAnsiTheme="minorBidi"/>
          <w:sz w:val="16"/>
          <w:szCs w:val="16"/>
          <w:lang w:bidi="ar-LY"/>
        </w:rPr>
        <w:t>Figure 2: culture growth of lactose-fermenting organism</w:t>
      </w:r>
      <w:r w:rsidRPr="00FF036F">
        <w:rPr>
          <w:rFonts w:asciiTheme="minorBidi" w:hAnsiTheme="minorBidi" w:cs="Arial"/>
          <w:sz w:val="16"/>
          <w:szCs w:val="16"/>
          <w:lang w:bidi="ar-LY"/>
        </w:rPr>
        <w:t>,</w:t>
      </w:r>
      <w:r w:rsidRPr="00FF036F">
        <w:t xml:space="preserve"> </w:t>
      </w:r>
      <w:r w:rsidRPr="00FF036F">
        <w:rPr>
          <w:rFonts w:asciiTheme="minorBidi" w:hAnsiTheme="minorBidi" w:cs="Arial"/>
          <w:sz w:val="16"/>
          <w:szCs w:val="16"/>
          <w:lang w:bidi="ar-LY"/>
        </w:rPr>
        <w:t xml:space="preserve">Such as </w:t>
      </w:r>
      <w:proofErr w:type="gramStart"/>
      <w:r w:rsidR="008A775D">
        <w:rPr>
          <w:rFonts w:asciiTheme="minorBidi" w:hAnsiTheme="minorBidi" w:cs="Arial"/>
          <w:sz w:val="16"/>
          <w:szCs w:val="16"/>
          <w:lang w:bidi="ar-LY"/>
        </w:rPr>
        <w:t>E.</w:t>
      </w:r>
      <w:r w:rsidR="008A775D" w:rsidRPr="00FF036F">
        <w:rPr>
          <w:rFonts w:asciiTheme="minorBidi" w:hAnsiTheme="minorBidi" w:cs="Arial"/>
          <w:sz w:val="16"/>
          <w:szCs w:val="16"/>
          <w:lang w:bidi="ar-LY"/>
        </w:rPr>
        <w:t>coli</w:t>
      </w:r>
      <w:proofErr w:type="gramEnd"/>
      <w:r w:rsidR="00847DE1">
        <w:rPr>
          <w:rFonts w:asciiTheme="minorBidi" w:hAnsiTheme="minorBidi" w:cs="Arial"/>
          <w:sz w:val="16"/>
          <w:szCs w:val="16"/>
          <w:lang w:bidi="ar-LY"/>
        </w:rPr>
        <w:t xml:space="preserve"> </w:t>
      </w:r>
      <w:r w:rsidRPr="00FF036F">
        <w:rPr>
          <w:rFonts w:asciiTheme="minorBidi" w:hAnsiTheme="minorBidi" w:cs="Arial"/>
          <w:sz w:val="16"/>
          <w:szCs w:val="16"/>
          <w:lang w:bidi="ar-LY"/>
        </w:rPr>
        <w:t>on urine</w:t>
      </w:r>
      <w:r w:rsidR="00847DE1">
        <w:rPr>
          <w:rFonts w:asciiTheme="minorBidi" w:hAnsiTheme="minorBidi" w:cs="Arial"/>
          <w:sz w:val="16"/>
          <w:szCs w:val="16"/>
          <w:lang w:bidi="ar-LY"/>
        </w:rPr>
        <w:t xml:space="preserve"> sample</w:t>
      </w:r>
      <w:r w:rsidRPr="00FF036F">
        <w:rPr>
          <w:rFonts w:asciiTheme="minorBidi" w:hAnsiTheme="minorBidi" w:cs="Arial"/>
          <w:sz w:val="16"/>
          <w:szCs w:val="16"/>
          <w:lang w:bidi="ar-LY"/>
        </w:rPr>
        <w:t xml:space="preserve"> plate</w:t>
      </w:r>
      <w:r w:rsidR="00847DE1">
        <w:rPr>
          <w:rFonts w:asciiTheme="minorBidi" w:hAnsiTheme="minorBidi" w:cs="Arial"/>
          <w:sz w:val="16"/>
          <w:szCs w:val="16"/>
          <w:lang w:bidi="ar-LY"/>
        </w:rPr>
        <w:t>s;</w:t>
      </w:r>
      <w:r w:rsidRPr="00FF036F">
        <w:rPr>
          <w:rFonts w:asciiTheme="minorBidi" w:hAnsiTheme="minorBidi" w:cs="Arial"/>
          <w:sz w:val="16"/>
          <w:szCs w:val="16"/>
          <w:lang w:bidi="ar-LY"/>
        </w:rPr>
        <w:t xml:space="preserve"> blood agar (L); McCloskey (R)</w:t>
      </w:r>
      <w:r>
        <w:rPr>
          <w:rFonts w:asciiTheme="minorBidi" w:hAnsiTheme="minorBidi" w:cs="Arial"/>
          <w:sz w:val="16"/>
          <w:szCs w:val="16"/>
          <w:lang w:bidi="ar-LY"/>
        </w:rPr>
        <w:t>.</w:t>
      </w:r>
    </w:p>
    <w:p w14:paraId="243BE943" w14:textId="6DB31511" w:rsidR="00E21E02" w:rsidRDefault="00C55731" w:rsidP="00E21E02">
      <w:pPr>
        <w:spacing w:line="360" w:lineRule="auto"/>
        <w:jc w:val="right"/>
        <w:rPr>
          <w:rFonts w:asciiTheme="minorBidi" w:hAnsiTheme="minorBidi" w:cs="Arial"/>
          <w:sz w:val="24"/>
          <w:szCs w:val="24"/>
          <w:lang w:bidi="ar-LY"/>
        </w:rPr>
      </w:pPr>
      <w:r>
        <w:rPr>
          <w:rFonts w:asciiTheme="minorBidi" w:hAnsiTheme="minorBidi"/>
          <w:sz w:val="24"/>
          <w:szCs w:val="24"/>
          <w:lang w:bidi="ar-LY"/>
        </w:rPr>
        <w:t>T</w:t>
      </w:r>
      <w:r w:rsidR="00F70525">
        <w:rPr>
          <w:rFonts w:asciiTheme="minorBidi" w:hAnsiTheme="minorBidi"/>
          <w:sz w:val="24"/>
          <w:szCs w:val="24"/>
          <w:lang w:bidi="ar-LY"/>
        </w:rPr>
        <w:t>he bacterial g</w:t>
      </w:r>
      <w:r w:rsidR="00663898">
        <w:rPr>
          <w:rFonts w:asciiTheme="minorBidi" w:hAnsiTheme="minorBidi"/>
          <w:sz w:val="24"/>
          <w:szCs w:val="24"/>
          <w:lang w:bidi="ar-LY"/>
        </w:rPr>
        <w:t xml:space="preserve">rowth </w:t>
      </w:r>
      <w:r>
        <w:rPr>
          <w:rFonts w:asciiTheme="minorBidi" w:hAnsiTheme="minorBidi"/>
          <w:sz w:val="24"/>
          <w:szCs w:val="24"/>
          <w:lang w:bidi="ar-LY"/>
        </w:rPr>
        <w:t xml:space="preserve">is </w:t>
      </w:r>
      <w:r w:rsidR="00663898">
        <w:rPr>
          <w:rFonts w:asciiTheme="minorBidi" w:hAnsiTheme="minorBidi"/>
          <w:sz w:val="24"/>
          <w:szCs w:val="24"/>
          <w:lang w:bidi="ar-LY"/>
        </w:rPr>
        <w:t>measured by colony-formin</w:t>
      </w:r>
      <w:r w:rsidR="00DB0628">
        <w:rPr>
          <w:rFonts w:asciiTheme="minorBidi" w:hAnsiTheme="minorBidi"/>
          <w:sz w:val="24"/>
          <w:szCs w:val="24"/>
          <w:lang w:bidi="ar-LY"/>
        </w:rPr>
        <w:t xml:space="preserve">g </w:t>
      </w:r>
      <w:r w:rsidR="00FB22A2">
        <w:rPr>
          <w:rFonts w:asciiTheme="minorBidi" w:hAnsiTheme="minorBidi"/>
          <w:sz w:val="24"/>
          <w:szCs w:val="24"/>
          <w:lang w:bidi="ar-LY"/>
        </w:rPr>
        <w:t>units</w:t>
      </w:r>
      <w:r w:rsidR="008A775D">
        <w:rPr>
          <w:rFonts w:asciiTheme="minorBidi" w:hAnsiTheme="minorBidi"/>
          <w:sz w:val="24"/>
          <w:szCs w:val="24"/>
          <w:lang w:bidi="ar-LY"/>
        </w:rPr>
        <w:t xml:space="preserve"> </w:t>
      </w:r>
      <w:r w:rsidR="00FB22A2">
        <w:rPr>
          <w:rFonts w:asciiTheme="minorBidi" w:hAnsiTheme="minorBidi"/>
          <w:sz w:val="24"/>
          <w:szCs w:val="24"/>
          <w:lang w:bidi="ar-LY"/>
        </w:rPr>
        <w:t>(CFUs)</w:t>
      </w:r>
      <w:r w:rsidR="00CF2B61">
        <w:rPr>
          <w:rFonts w:asciiTheme="minorBidi" w:hAnsiTheme="minorBidi"/>
          <w:sz w:val="24"/>
          <w:szCs w:val="24"/>
          <w:lang w:bidi="ar-LY"/>
        </w:rPr>
        <w:t xml:space="preserve">, </w:t>
      </w:r>
      <w:r w:rsidR="00CF2B61" w:rsidRPr="00CF2B61">
        <w:rPr>
          <w:rFonts w:asciiTheme="minorBidi" w:hAnsiTheme="minorBidi"/>
          <w:sz w:val="24"/>
          <w:szCs w:val="24"/>
          <w:lang w:bidi="ar-LY"/>
        </w:rPr>
        <w:t xml:space="preserve">To confirm infection, a </w:t>
      </w:r>
      <w:r w:rsidR="00A17F40">
        <w:rPr>
          <w:rFonts w:asciiTheme="minorBidi" w:hAnsiTheme="minorBidi"/>
          <w:sz w:val="24"/>
          <w:szCs w:val="24"/>
          <w:lang w:bidi="ar-LY"/>
        </w:rPr>
        <w:t>number</w:t>
      </w:r>
      <w:r w:rsidR="00CF2B61">
        <w:rPr>
          <w:rFonts w:asciiTheme="minorBidi" w:hAnsiTheme="minorBidi"/>
          <w:sz w:val="24"/>
          <w:szCs w:val="24"/>
          <w:lang w:bidi="ar-LY"/>
        </w:rPr>
        <w:t xml:space="preserve"> </w:t>
      </w:r>
      <w:r w:rsidR="00A17F40">
        <w:rPr>
          <w:rFonts w:asciiTheme="minorBidi" w:hAnsiTheme="minorBidi"/>
          <w:sz w:val="24"/>
          <w:szCs w:val="24"/>
          <w:lang w:bidi="ar-LY"/>
        </w:rPr>
        <w:t>t</w:t>
      </w:r>
      <w:r w:rsidR="00CF2B61" w:rsidRPr="00CF2B61">
        <w:rPr>
          <w:rFonts w:asciiTheme="minorBidi" w:hAnsiTheme="minorBidi"/>
          <w:sz w:val="24"/>
          <w:szCs w:val="24"/>
          <w:lang w:bidi="ar-LY"/>
        </w:rPr>
        <w:t xml:space="preserve">hreshold of colony-forming units (CFUs) per milliliter has </w:t>
      </w:r>
      <w:r w:rsidR="00CF2B61" w:rsidRPr="00CF2B61">
        <w:rPr>
          <w:rFonts w:asciiTheme="minorBidi" w:hAnsiTheme="minorBidi"/>
          <w:sz w:val="24"/>
          <w:szCs w:val="24"/>
          <w:lang w:bidi="ar-LY"/>
        </w:rPr>
        <w:lastRenderedPageBreak/>
        <w:t>been defined. A concentration of</w:t>
      </w:r>
      <w:r w:rsidR="000944ED">
        <w:rPr>
          <w:rFonts w:asciiTheme="minorBidi" w:hAnsiTheme="minorBidi"/>
          <w:sz w:val="24"/>
          <w:szCs w:val="24"/>
          <w:lang w:bidi="ar-LY"/>
        </w:rPr>
        <w:t xml:space="preserve"> </w:t>
      </w:r>
      <w:r w:rsidR="00DC7650">
        <w:rPr>
          <w:rFonts w:asciiTheme="minorBidi" w:hAnsiTheme="minorBidi"/>
          <w:sz w:val="24"/>
          <w:szCs w:val="24"/>
          <w:lang w:bidi="ar-LY"/>
        </w:rPr>
        <w:t>100,000</w:t>
      </w:r>
      <w:r w:rsidR="00CF2B61" w:rsidRPr="00CF2B61">
        <w:rPr>
          <w:rFonts w:asciiTheme="minorBidi" w:hAnsiTheme="minorBidi"/>
          <w:sz w:val="24"/>
          <w:szCs w:val="24"/>
          <w:lang w:bidi="ar-LY"/>
        </w:rPr>
        <w:t>CFU/mL</w:t>
      </w:r>
      <w:r w:rsidR="004665BA">
        <w:rPr>
          <w:rFonts w:asciiTheme="minorBidi" w:hAnsiTheme="minorBidi"/>
          <w:sz w:val="24"/>
          <w:szCs w:val="24"/>
          <w:lang w:bidi="ar-LY"/>
        </w:rPr>
        <w:t xml:space="preserve"> or equal</w:t>
      </w:r>
      <w:r w:rsidR="00CF2B61" w:rsidRPr="00CF2B61">
        <w:rPr>
          <w:rFonts w:asciiTheme="minorBidi" w:hAnsiTheme="minorBidi"/>
          <w:sz w:val="24"/>
          <w:szCs w:val="24"/>
          <w:lang w:bidi="ar-LY"/>
        </w:rPr>
        <w:t xml:space="preserve"> is consistent with infection in samples taken from a midstream void. </w:t>
      </w:r>
      <w:r w:rsidR="00BB4341">
        <w:rPr>
          <w:rFonts w:asciiTheme="minorBidi" w:hAnsiTheme="minorBidi"/>
          <w:sz w:val="24"/>
          <w:szCs w:val="24"/>
          <w:lang w:bidi="ar-LY"/>
        </w:rPr>
        <w:t>100</w:t>
      </w:r>
      <w:r w:rsidR="00CF2B61" w:rsidRPr="00CF2B61">
        <w:rPr>
          <w:rFonts w:asciiTheme="minorBidi" w:hAnsiTheme="minorBidi"/>
          <w:sz w:val="24"/>
          <w:szCs w:val="24"/>
          <w:lang w:bidi="ar-LY"/>
        </w:rPr>
        <w:t xml:space="preserve">CFU/mL </w:t>
      </w:r>
      <w:r w:rsidR="001E3B6B">
        <w:rPr>
          <w:rFonts w:asciiTheme="minorBidi" w:hAnsiTheme="minorBidi"/>
          <w:sz w:val="24"/>
          <w:szCs w:val="24"/>
          <w:lang w:bidi="ar-LY"/>
        </w:rPr>
        <w:t xml:space="preserve">or equal </w:t>
      </w:r>
      <w:r w:rsidR="00CF2B61" w:rsidRPr="00CF2B61">
        <w:rPr>
          <w:rFonts w:asciiTheme="minorBidi" w:hAnsiTheme="minorBidi"/>
          <w:sz w:val="24"/>
          <w:szCs w:val="24"/>
          <w:lang w:bidi="ar-LY"/>
        </w:rPr>
        <w:t>in catheterized samples indicates infection</w:t>
      </w:r>
      <w:r w:rsidR="00A17F40">
        <w:rPr>
          <w:rFonts w:asciiTheme="minorBidi" w:hAnsiTheme="minorBidi" w:cs="Arial"/>
          <w:sz w:val="24"/>
          <w:szCs w:val="24"/>
          <w:lang w:bidi="ar-LY"/>
        </w:rPr>
        <w:t>.</w:t>
      </w:r>
      <w:r w:rsidR="00634BAA">
        <w:rPr>
          <w:rFonts w:asciiTheme="minorBidi" w:hAnsiTheme="minorBidi" w:cs="Arial"/>
          <w:sz w:val="24"/>
          <w:szCs w:val="24"/>
          <w:lang w:bidi="ar-LY"/>
        </w:rPr>
        <w:t xml:space="preserve"> </w:t>
      </w:r>
      <w:r w:rsidR="004E2540" w:rsidRPr="004E2540">
        <w:rPr>
          <w:rFonts w:asciiTheme="minorBidi" w:hAnsiTheme="minorBidi" w:cs="Arial"/>
          <w:sz w:val="24"/>
          <w:szCs w:val="24"/>
          <w:lang w:bidi="ar-LY"/>
        </w:rPr>
        <w:t xml:space="preserve">To conclude that considerable bacteriuria is present, a bacterial count of at least 100,000/mL is typically recognized (in asymptomatic persons). In symptomatic patients, even as little as 100/mL </w:t>
      </w:r>
      <w:r w:rsidR="00E57F48">
        <w:rPr>
          <w:rFonts w:asciiTheme="minorBidi" w:hAnsiTheme="minorBidi" w:cs="Arial"/>
          <w:sz w:val="24"/>
          <w:szCs w:val="24"/>
          <w:lang w:bidi="ar-LY"/>
        </w:rPr>
        <w:t>is meaningful.</w:t>
      </w:r>
      <w:r w:rsidR="00411322">
        <w:rPr>
          <w:rFonts w:asciiTheme="minorBidi" w:hAnsiTheme="minorBidi" w:cs="Arial"/>
          <w:sz w:val="24"/>
          <w:szCs w:val="24"/>
          <w:lang w:bidi="ar-LY"/>
        </w:rPr>
        <w:t xml:space="preserve"> </w:t>
      </w:r>
    </w:p>
    <w:p w14:paraId="133D7D80" w14:textId="419BB5E6" w:rsidR="00E21E02" w:rsidRPr="00E21E02" w:rsidRDefault="00E21E02" w:rsidP="00E21E02">
      <w:pPr>
        <w:spacing w:line="360" w:lineRule="auto"/>
        <w:jc w:val="right"/>
        <w:rPr>
          <w:rFonts w:asciiTheme="majorBidi" w:hAnsiTheme="majorBidi" w:cstheme="majorBidi"/>
          <w:b/>
          <w:bCs/>
          <w:sz w:val="28"/>
          <w:szCs w:val="28"/>
          <w:lang w:bidi="ar-LY"/>
        </w:rPr>
      </w:pPr>
    </w:p>
    <w:p w14:paraId="1573060E" w14:textId="26E762CE" w:rsidR="00D45A6C" w:rsidRDefault="00E57F48" w:rsidP="000A1599">
      <w:pPr>
        <w:spacing w:line="360" w:lineRule="auto"/>
        <w:jc w:val="right"/>
        <w:rPr>
          <w:rFonts w:asciiTheme="minorBidi" w:hAnsiTheme="minorBidi" w:cs="Arial"/>
          <w:sz w:val="24"/>
          <w:szCs w:val="24"/>
        </w:rPr>
      </w:pPr>
      <w:r>
        <w:rPr>
          <w:rFonts w:asciiTheme="minorBidi" w:hAnsiTheme="minorBidi" w:cs="Arial"/>
          <w:sz w:val="24"/>
          <w:szCs w:val="24"/>
          <w:lang w:bidi="ar-LY"/>
        </w:rPr>
        <w:t xml:space="preserve"> </w:t>
      </w:r>
      <w:r w:rsidR="00532513" w:rsidRPr="00532513">
        <w:rPr>
          <w:rFonts w:asciiTheme="minorBidi" w:hAnsiTheme="minorBidi" w:cs="Arial"/>
          <w:sz w:val="24"/>
          <w:szCs w:val="24"/>
          <w:lang w:bidi="ar-LY"/>
        </w:rPr>
        <w:t xml:space="preserve">Bacterial growth on culture media for all </w:t>
      </w:r>
      <w:r w:rsidR="008A775D" w:rsidRPr="00532513">
        <w:rPr>
          <w:rFonts w:asciiTheme="minorBidi" w:hAnsiTheme="minorBidi" w:cs="Arial"/>
          <w:sz w:val="24"/>
          <w:szCs w:val="24"/>
          <w:lang w:bidi="ar-LY"/>
        </w:rPr>
        <w:t>females'</w:t>
      </w:r>
      <w:r w:rsidR="00532513" w:rsidRPr="00532513">
        <w:rPr>
          <w:rFonts w:asciiTheme="minorBidi" w:hAnsiTheme="minorBidi" w:cs="Arial"/>
          <w:sz w:val="24"/>
          <w:szCs w:val="24"/>
          <w:lang w:bidi="ar-LY"/>
        </w:rPr>
        <w:t xml:space="preserve"> samples except for two does not appear, while in the samples of males just on three plates arise growt</w:t>
      </w:r>
      <w:r w:rsidR="00C447F9">
        <w:rPr>
          <w:rFonts w:asciiTheme="minorBidi" w:hAnsiTheme="minorBidi" w:cs="Arial"/>
          <w:sz w:val="24"/>
          <w:szCs w:val="24"/>
          <w:lang w:bidi="ar-LY"/>
        </w:rPr>
        <w:t>h. All</w:t>
      </w:r>
      <w:r w:rsidR="004E6920">
        <w:rPr>
          <w:rFonts w:asciiTheme="minorBidi" w:hAnsiTheme="minorBidi" w:cs="Arial"/>
          <w:sz w:val="24"/>
          <w:szCs w:val="24"/>
          <w:lang w:bidi="ar-LY"/>
        </w:rPr>
        <w:t xml:space="preserve"> total of </w:t>
      </w:r>
      <w:r w:rsidR="006412D5">
        <w:rPr>
          <w:rFonts w:asciiTheme="minorBidi" w:hAnsiTheme="minorBidi" w:cs="Arial"/>
          <w:sz w:val="24"/>
          <w:szCs w:val="24"/>
          <w:lang w:bidi="ar-LY"/>
        </w:rPr>
        <w:t xml:space="preserve">24 students </w:t>
      </w:r>
      <w:r w:rsidR="00604D4F">
        <w:rPr>
          <w:rFonts w:asciiTheme="minorBidi" w:hAnsiTheme="minorBidi" w:cs="Arial"/>
          <w:sz w:val="24"/>
          <w:szCs w:val="24"/>
        </w:rPr>
        <w:t>pa</w:t>
      </w:r>
      <w:r w:rsidR="00F809C3">
        <w:rPr>
          <w:rFonts w:asciiTheme="minorBidi" w:hAnsiTheme="minorBidi" w:cs="Arial"/>
          <w:sz w:val="24"/>
          <w:szCs w:val="24"/>
        </w:rPr>
        <w:t>rticipated in th</w:t>
      </w:r>
      <w:r w:rsidR="00B7423A">
        <w:rPr>
          <w:rFonts w:asciiTheme="minorBidi" w:hAnsiTheme="minorBidi" w:cs="Arial"/>
          <w:sz w:val="24"/>
          <w:szCs w:val="24"/>
        </w:rPr>
        <w:t xml:space="preserve">is </w:t>
      </w:r>
      <w:r w:rsidR="0088028F">
        <w:rPr>
          <w:rFonts w:asciiTheme="minorBidi" w:hAnsiTheme="minorBidi" w:cs="Arial"/>
          <w:sz w:val="24"/>
          <w:szCs w:val="24"/>
        </w:rPr>
        <w:t>experiment</w:t>
      </w:r>
      <w:r w:rsidR="00E94BC0">
        <w:rPr>
          <w:rFonts w:asciiTheme="minorBidi" w:hAnsiTheme="minorBidi" w:cs="Arial"/>
          <w:sz w:val="24"/>
          <w:szCs w:val="24"/>
        </w:rPr>
        <w:t xml:space="preserve">; </w:t>
      </w:r>
      <w:r w:rsidR="00B46BBC">
        <w:rPr>
          <w:rFonts w:asciiTheme="minorBidi" w:hAnsiTheme="minorBidi" w:cs="Arial"/>
          <w:sz w:val="24"/>
          <w:szCs w:val="24"/>
        </w:rPr>
        <w:t>13</w:t>
      </w:r>
      <w:r w:rsidR="00C34E31">
        <w:rPr>
          <w:rFonts w:asciiTheme="minorBidi" w:hAnsiTheme="minorBidi" w:cs="Arial"/>
          <w:sz w:val="24"/>
          <w:szCs w:val="24"/>
        </w:rPr>
        <w:t xml:space="preserve">/24 </w:t>
      </w:r>
      <w:r w:rsidR="00EE38EC">
        <w:rPr>
          <w:rFonts w:asciiTheme="minorBidi" w:hAnsiTheme="minorBidi" w:cs="Arial"/>
          <w:sz w:val="24"/>
          <w:szCs w:val="24"/>
        </w:rPr>
        <w:t xml:space="preserve">occurred </w:t>
      </w:r>
      <w:r w:rsidR="008B521A">
        <w:rPr>
          <w:rFonts w:asciiTheme="minorBidi" w:hAnsiTheme="minorBidi" w:cs="Arial"/>
          <w:sz w:val="24"/>
          <w:szCs w:val="24"/>
        </w:rPr>
        <w:t xml:space="preserve">growth </w:t>
      </w:r>
      <w:r w:rsidR="00E4698F">
        <w:rPr>
          <w:rFonts w:asciiTheme="minorBidi" w:hAnsiTheme="minorBidi" w:cs="Arial"/>
          <w:sz w:val="24"/>
          <w:szCs w:val="24"/>
        </w:rPr>
        <w:t>in their culture samples</w:t>
      </w:r>
      <w:r w:rsidR="00B46BBC">
        <w:rPr>
          <w:rFonts w:asciiTheme="minorBidi" w:hAnsiTheme="minorBidi" w:cs="Arial"/>
          <w:sz w:val="24"/>
          <w:szCs w:val="24"/>
        </w:rPr>
        <w:t>,</w:t>
      </w:r>
      <w:r w:rsidR="00E4698F">
        <w:rPr>
          <w:rFonts w:asciiTheme="minorBidi" w:hAnsiTheme="minorBidi" w:cs="Arial"/>
          <w:sz w:val="24"/>
          <w:szCs w:val="24"/>
        </w:rPr>
        <w:t xml:space="preserve"> where</w:t>
      </w:r>
      <w:r w:rsidR="005A4738">
        <w:rPr>
          <w:rFonts w:asciiTheme="minorBidi" w:hAnsiTheme="minorBidi" w:cs="Arial"/>
          <w:sz w:val="24"/>
          <w:szCs w:val="24"/>
        </w:rPr>
        <w:t xml:space="preserve">as 11/24 did not happen </w:t>
      </w:r>
      <w:r w:rsidR="006E3E04">
        <w:rPr>
          <w:rFonts w:asciiTheme="minorBidi" w:hAnsiTheme="minorBidi" w:cs="Arial"/>
          <w:sz w:val="24"/>
          <w:szCs w:val="24"/>
        </w:rPr>
        <w:t>growth, but</w:t>
      </w:r>
      <w:r w:rsidR="003B7597">
        <w:rPr>
          <w:rFonts w:asciiTheme="minorBidi" w:hAnsiTheme="minorBidi" w:cs="Arial"/>
          <w:sz w:val="24"/>
          <w:szCs w:val="24"/>
        </w:rPr>
        <w:t xml:space="preserve"> just</w:t>
      </w:r>
      <w:r w:rsidR="00C74C84">
        <w:rPr>
          <w:rFonts w:asciiTheme="minorBidi" w:hAnsiTheme="minorBidi" w:cs="Arial"/>
          <w:sz w:val="24"/>
          <w:szCs w:val="24"/>
        </w:rPr>
        <w:t xml:space="preserve"> </w:t>
      </w:r>
      <w:r w:rsidR="005F1780">
        <w:rPr>
          <w:rFonts w:asciiTheme="minorBidi" w:hAnsiTheme="minorBidi" w:cs="Arial"/>
          <w:sz w:val="24"/>
          <w:szCs w:val="24"/>
        </w:rPr>
        <w:t>2/</w:t>
      </w:r>
      <w:r w:rsidR="006E3E04">
        <w:rPr>
          <w:rFonts w:asciiTheme="minorBidi" w:hAnsiTheme="minorBidi" w:cs="Arial"/>
          <w:sz w:val="24"/>
          <w:szCs w:val="24"/>
        </w:rPr>
        <w:t>24</w:t>
      </w:r>
      <w:r w:rsidR="005F1780">
        <w:rPr>
          <w:rFonts w:asciiTheme="minorBidi" w:hAnsiTheme="minorBidi" w:cs="Arial"/>
          <w:sz w:val="24"/>
          <w:szCs w:val="24"/>
        </w:rPr>
        <w:t xml:space="preserve"> </w:t>
      </w:r>
      <w:r w:rsidR="0044651C">
        <w:rPr>
          <w:rFonts w:asciiTheme="minorBidi" w:hAnsiTheme="minorBidi" w:cs="Arial"/>
          <w:sz w:val="24"/>
          <w:szCs w:val="24"/>
        </w:rPr>
        <w:t>consider</w:t>
      </w:r>
      <w:r w:rsidR="00143883">
        <w:rPr>
          <w:rFonts w:asciiTheme="minorBidi" w:hAnsiTheme="minorBidi" w:cs="Arial"/>
          <w:sz w:val="24"/>
          <w:szCs w:val="24"/>
        </w:rPr>
        <w:t>ed significant growth.</w:t>
      </w:r>
      <w:r w:rsidR="00F2317C">
        <w:rPr>
          <w:rFonts w:asciiTheme="minorBidi" w:hAnsiTheme="minorBidi" w:cs="Arial"/>
          <w:sz w:val="24"/>
          <w:szCs w:val="24"/>
        </w:rPr>
        <w:t xml:space="preserve"> </w:t>
      </w:r>
      <w:r w:rsidR="000E4E37">
        <w:rPr>
          <w:rFonts w:asciiTheme="minorBidi" w:hAnsiTheme="minorBidi" w:cs="Arial"/>
          <w:sz w:val="24"/>
          <w:szCs w:val="24"/>
        </w:rPr>
        <w:t>Table</w:t>
      </w:r>
      <w:r w:rsidR="00FF036F">
        <w:rPr>
          <w:rFonts w:asciiTheme="minorBidi" w:hAnsiTheme="minorBidi" w:cs="Arial"/>
          <w:sz w:val="24"/>
          <w:szCs w:val="24"/>
        </w:rPr>
        <w:t xml:space="preserve"> </w:t>
      </w:r>
      <w:r w:rsidR="000E4E37">
        <w:rPr>
          <w:rFonts w:asciiTheme="minorBidi" w:hAnsiTheme="minorBidi" w:cs="Arial"/>
          <w:sz w:val="24"/>
          <w:szCs w:val="24"/>
        </w:rPr>
        <w:t>(1)</w:t>
      </w:r>
      <w:r w:rsidR="00383C7C">
        <w:rPr>
          <w:rFonts w:asciiTheme="minorBidi" w:hAnsiTheme="minorBidi" w:cs="Arial"/>
          <w:sz w:val="24"/>
          <w:szCs w:val="24"/>
        </w:rPr>
        <w:t xml:space="preserve">. </w:t>
      </w:r>
      <w:r w:rsidR="00017787">
        <w:rPr>
          <w:rFonts w:asciiTheme="minorBidi" w:hAnsiTheme="minorBidi" w:cs="Arial"/>
          <w:sz w:val="24"/>
          <w:szCs w:val="24"/>
        </w:rPr>
        <w:t xml:space="preserve"> I</w:t>
      </w:r>
      <w:r w:rsidR="000127EF" w:rsidRPr="000127EF">
        <w:rPr>
          <w:rFonts w:asciiTheme="minorBidi" w:hAnsiTheme="minorBidi" w:cs="Arial"/>
          <w:sz w:val="24"/>
          <w:szCs w:val="24"/>
        </w:rPr>
        <w:t xml:space="preserve">n general, </w:t>
      </w:r>
      <w:r w:rsidR="00DE616C">
        <w:rPr>
          <w:rFonts w:asciiTheme="minorBidi" w:hAnsiTheme="minorBidi" w:cs="Arial"/>
          <w:sz w:val="24"/>
          <w:szCs w:val="24"/>
        </w:rPr>
        <w:t xml:space="preserve">the statistical test used the </w:t>
      </w:r>
      <w:r w:rsidR="00DE616C" w:rsidRPr="00C61F1E">
        <w:rPr>
          <w:rFonts w:asciiTheme="minorBidi" w:hAnsiTheme="minorBidi" w:cs="Arial"/>
          <w:b/>
          <w:bCs/>
          <w:sz w:val="24"/>
          <w:szCs w:val="24"/>
        </w:rPr>
        <w:t>chi-square test</w:t>
      </w:r>
      <w:r w:rsidR="00883C3D">
        <w:rPr>
          <w:rFonts w:asciiTheme="minorBidi" w:hAnsiTheme="minorBidi" w:cs="Arial"/>
          <w:sz w:val="24"/>
          <w:szCs w:val="24"/>
        </w:rPr>
        <w:t>. But</w:t>
      </w:r>
      <w:r w:rsidR="00DE616C">
        <w:rPr>
          <w:rFonts w:asciiTheme="minorBidi" w:hAnsiTheme="minorBidi" w:cs="Arial"/>
          <w:sz w:val="24"/>
          <w:szCs w:val="24"/>
        </w:rPr>
        <w:t xml:space="preserve"> </w:t>
      </w:r>
      <w:r w:rsidR="002E1B09">
        <w:rPr>
          <w:rFonts w:asciiTheme="minorBidi" w:hAnsiTheme="minorBidi" w:cs="Arial"/>
          <w:sz w:val="24"/>
          <w:szCs w:val="24"/>
        </w:rPr>
        <w:t xml:space="preserve">the </w:t>
      </w:r>
      <w:r w:rsidR="00E35E91">
        <w:rPr>
          <w:rFonts w:asciiTheme="minorBidi" w:hAnsiTheme="minorBidi" w:cs="Arial"/>
          <w:sz w:val="24"/>
          <w:szCs w:val="24"/>
        </w:rPr>
        <w:t>assumption is not met</w:t>
      </w:r>
      <w:r w:rsidR="002F38A1">
        <w:rPr>
          <w:rFonts w:asciiTheme="minorBidi" w:hAnsiTheme="minorBidi" w:cs="Arial"/>
          <w:sz w:val="24"/>
          <w:szCs w:val="24"/>
        </w:rPr>
        <w:t>ed</w:t>
      </w:r>
      <w:r w:rsidR="00883C3D">
        <w:rPr>
          <w:rFonts w:asciiTheme="minorBidi" w:hAnsiTheme="minorBidi" w:cs="Arial"/>
          <w:sz w:val="24"/>
          <w:szCs w:val="24"/>
        </w:rPr>
        <w:t xml:space="preserve"> so,</w:t>
      </w:r>
      <w:r w:rsidR="002F38A1">
        <w:rPr>
          <w:rFonts w:asciiTheme="minorBidi" w:hAnsiTheme="minorBidi" w:cs="Arial"/>
          <w:sz w:val="24"/>
          <w:szCs w:val="24"/>
        </w:rPr>
        <w:t xml:space="preserve"> </w:t>
      </w:r>
      <w:r w:rsidR="00493C2D">
        <w:rPr>
          <w:rFonts w:asciiTheme="minorBidi" w:hAnsiTheme="minorBidi" w:cs="Arial"/>
          <w:sz w:val="24"/>
          <w:szCs w:val="24"/>
        </w:rPr>
        <w:t xml:space="preserve">it is replaced by </w:t>
      </w:r>
      <w:r w:rsidR="00C61F1E" w:rsidRPr="00C61F1E">
        <w:rPr>
          <w:rFonts w:asciiTheme="minorBidi" w:hAnsiTheme="minorBidi" w:cs="Arial"/>
          <w:b/>
          <w:bCs/>
          <w:sz w:val="24"/>
          <w:szCs w:val="24"/>
        </w:rPr>
        <w:t>F</w:t>
      </w:r>
      <w:r w:rsidR="00133AE4" w:rsidRPr="00C61F1E">
        <w:rPr>
          <w:rFonts w:asciiTheme="minorBidi" w:hAnsiTheme="minorBidi" w:cs="Arial"/>
          <w:b/>
          <w:bCs/>
          <w:sz w:val="24"/>
          <w:szCs w:val="24"/>
        </w:rPr>
        <w:t xml:space="preserve">issure’s </w:t>
      </w:r>
      <w:r w:rsidR="00E83175" w:rsidRPr="00C61F1E">
        <w:rPr>
          <w:rFonts w:asciiTheme="minorBidi" w:hAnsiTheme="minorBidi" w:cs="Arial"/>
          <w:b/>
          <w:bCs/>
          <w:sz w:val="24"/>
          <w:szCs w:val="24"/>
        </w:rPr>
        <w:t xml:space="preserve">Exact </w:t>
      </w:r>
      <w:r w:rsidR="00E114C3" w:rsidRPr="00C61F1E">
        <w:rPr>
          <w:rFonts w:asciiTheme="minorBidi" w:hAnsiTheme="minorBidi" w:cs="Arial"/>
          <w:b/>
          <w:bCs/>
          <w:sz w:val="24"/>
          <w:szCs w:val="24"/>
        </w:rPr>
        <w:t>Test</w:t>
      </w:r>
      <w:r w:rsidR="00C61F1E">
        <w:rPr>
          <w:rFonts w:asciiTheme="minorBidi" w:hAnsiTheme="minorBidi" w:cs="Arial"/>
          <w:b/>
          <w:bCs/>
          <w:sz w:val="24"/>
          <w:szCs w:val="24"/>
        </w:rPr>
        <w:t>.</w:t>
      </w:r>
      <w:r w:rsidR="000A1599">
        <w:rPr>
          <w:rFonts w:asciiTheme="minorBidi" w:hAnsiTheme="minorBidi" w:cs="Arial"/>
          <w:b/>
          <w:bCs/>
          <w:sz w:val="24"/>
          <w:szCs w:val="24"/>
        </w:rPr>
        <w:t xml:space="preserve"> (</w:t>
      </w:r>
      <w:r w:rsidR="000A1599">
        <w:rPr>
          <w:rFonts w:asciiTheme="minorBidi" w:hAnsiTheme="minorBidi" w:cs="Arial"/>
          <w:sz w:val="24"/>
          <w:szCs w:val="24"/>
        </w:rPr>
        <w:t>Table 1)</w:t>
      </w:r>
      <w:r w:rsidR="0011370C">
        <w:rPr>
          <w:rFonts w:asciiTheme="minorBidi" w:hAnsiTheme="minorBidi" w:cs="Arial"/>
          <w:sz w:val="24"/>
          <w:szCs w:val="24"/>
        </w:rPr>
        <w:t xml:space="preserve">; SPSS results </w:t>
      </w:r>
      <w:r w:rsidR="00C72CB1">
        <w:rPr>
          <w:rFonts w:asciiTheme="minorBidi" w:hAnsiTheme="minorBidi" w:cs="Arial"/>
          <w:sz w:val="24"/>
          <w:szCs w:val="24"/>
        </w:rPr>
        <w:t>(Tables 2 and 3)</w:t>
      </w:r>
      <w:r w:rsidR="009E3415">
        <w:rPr>
          <w:rFonts w:asciiTheme="minorBidi" w:hAnsiTheme="minorBidi" w:cs="Arial"/>
          <w:sz w:val="24"/>
          <w:szCs w:val="24"/>
        </w:rPr>
        <w:t xml:space="preserve">. </w:t>
      </w:r>
    </w:p>
    <w:p w14:paraId="0CCB119F" w14:textId="77777777" w:rsidR="00FF036F" w:rsidRDefault="00FF036F" w:rsidP="00FF036F">
      <w:pPr>
        <w:spacing w:line="360" w:lineRule="auto"/>
        <w:jc w:val="right"/>
        <w:rPr>
          <w:rFonts w:asciiTheme="minorBidi" w:hAnsiTheme="minorBidi" w:cs="Arial"/>
          <w:b/>
          <w:bCs/>
          <w:sz w:val="24"/>
          <w:szCs w:val="24"/>
          <w:lang w:bidi="ar-LY"/>
        </w:rPr>
      </w:pPr>
    </w:p>
    <w:p w14:paraId="515CFD8D" w14:textId="19CDC4CD" w:rsidR="00FF036F" w:rsidRDefault="00FF036F" w:rsidP="00FF036F">
      <w:pPr>
        <w:spacing w:line="360" w:lineRule="auto"/>
        <w:jc w:val="right"/>
        <w:rPr>
          <w:rFonts w:asciiTheme="minorBidi" w:hAnsiTheme="minorBidi" w:cs="Arial"/>
          <w:sz w:val="16"/>
          <w:szCs w:val="16"/>
          <w:lang w:bidi="ar-LY"/>
        </w:rPr>
      </w:pPr>
      <w:r>
        <w:rPr>
          <w:rFonts w:asciiTheme="minorBidi" w:hAnsiTheme="minorBidi" w:cs="Arial"/>
          <w:noProof/>
          <w:sz w:val="16"/>
          <w:szCs w:val="16"/>
          <w:lang w:bidi="ar-LY"/>
        </w:rPr>
        <w:drawing>
          <wp:anchor distT="0" distB="0" distL="114300" distR="114300" simplePos="0" relativeHeight="251665408" behindDoc="0" locked="0" layoutInCell="1" allowOverlap="1" wp14:anchorId="6642B63B" wp14:editId="29A0C032">
            <wp:simplePos x="0" y="0"/>
            <wp:positionH relativeFrom="column">
              <wp:posOffset>-411480</wp:posOffset>
            </wp:positionH>
            <wp:positionV relativeFrom="paragraph">
              <wp:posOffset>281940</wp:posOffset>
            </wp:positionV>
            <wp:extent cx="3543300" cy="281940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43300" cy="2819400"/>
                    </a:xfrm>
                    <a:prstGeom prst="rect">
                      <a:avLst/>
                    </a:prstGeom>
                  </pic:spPr>
                </pic:pic>
              </a:graphicData>
            </a:graphic>
            <wp14:sizeRelH relativeFrom="margin">
              <wp14:pctWidth>0</wp14:pctWidth>
            </wp14:sizeRelH>
            <wp14:sizeRelV relativeFrom="margin">
              <wp14:pctHeight>0</wp14:pctHeight>
            </wp14:sizeRelV>
          </wp:anchor>
        </w:drawing>
      </w:r>
      <w:r w:rsidR="005118BD" w:rsidRPr="00E27F0D">
        <w:rPr>
          <w:rFonts w:asciiTheme="minorBidi" w:hAnsiTheme="minorBidi" w:cs="Arial"/>
          <w:b/>
          <w:bCs/>
          <w:sz w:val="24"/>
          <w:szCs w:val="24"/>
          <w:lang w:bidi="ar-LY"/>
        </w:rPr>
        <w:t xml:space="preserve">Table 1: </w:t>
      </w:r>
      <w:r w:rsidR="005118BD" w:rsidRPr="00FF036F">
        <w:rPr>
          <w:rFonts w:asciiTheme="minorBidi" w:hAnsiTheme="minorBidi" w:cs="Arial"/>
          <w:sz w:val="24"/>
          <w:szCs w:val="24"/>
          <w:lang w:bidi="ar-LY"/>
        </w:rPr>
        <w:t xml:space="preserve">The bacterial growth </w:t>
      </w:r>
      <w:r w:rsidR="00C74853" w:rsidRPr="00FF036F">
        <w:rPr>
          <w:rFonts w:asciiTheme="minorBidi" w:hAnsiTheme="minorBidi" w:cs="Arial"/>
          <w:sz w:val="24"/>
          <w:szCs w:val="24"/>
          <w:lang w:bidi="ar-LY"/>
        </w:rPr>
        <w:t>measured by CFUs</w:t>
      </w:r>
      <w:r w:rsidR="00C74853">
        <w:rPr>
          <w:rFonts w:asciiTheme="minorBidi" w:hAnsiTheme="minorBidi" w:cs="Arial"/>
          <w:sz w:val="16"/>
          <w:szCs w:val="16"/>
          <w:lang w:bidi="ar-LY"/>
        </w:rPr>
        <w:t>.</w:t>
      </w:r>
    </w:p>
    <w:p w14:paraId="5585BD88" w14:textId="32D46905" w:rsidR="000F007A" w:rsidRDefault="000F007A" w:rsidP="00F85C10">
      <w:pPr>
        <w:spacing w:line="360" w:lineRule="auto"/>
        <w:jc w:val="right"/>
        <w:rPr>
          <w:rFonts w:asciiTheme="minorBidi" w:hAnsiTheme="minorBidi" w:cs="Arial"/>
          <w:sz w:val="16"/>
          <w:szCs w:val="16"/>
          <w:lang w:bidi="ar-LY"/>
        </w:rPr>
      </w:pPr>
    </w:p>
    <w:p w14:paraId="2969E3F1" w14:textId="178D6BC0" w:rsidR="000F007A" w:rsidRPr="00C74853" w:rsidRDefault="000F007A" w:rsidP="00C74853">
      <w:pPr>
        <w:spacing w:line="360" w:lineRule="auto"/>
        <w:jc w:val="right"/>
        <w:rPr>
          <w:rFonts w:asciiTheme="minorBidi" w:hAnsiTheme="minorBidi" w:cs="Arial"/>
          <w:sz w:val="16"/>
          <w:szCs w:val="16"/>
          <w:lang w:bidi="ar-LY"/>
        </w:rPr>
      </w:pPr>
    </w:p>
    <w:p w14:paraId="6424DFE9" w14:textId="01F20631" w:rsidR="00BB06B7" w:rsidRPr="00F85C10" w:rsidRDefault="00972EA5" w:rsidP="00F85C10">
      <w:pPr>
        <w:spacing w:line="360" w:lineRule="auto"/>
        <w:jc w:val="right"/>
        <w:rPr>
          <w:rFonts w:asciiTheme="minorBidi" w:hAnsiTheme="minorBidi" w:cs="Arial"/>
          <w:b/>
          <w:bCs/>
          <w:sz w:val="24"/>
          <w:szCs w:val="24"/>
          <w:lang w:bidi="ar-LY"/>
        </w:rPr>
      </w:pPr>
      <w:r>
        <w:rPr>
          <w:rFonts w:asciiTheme="minorBidi" w:hAnsiTheme="minorBidi" w:cs="Arial"/>
          <w:b/>
          <w:bCs/>
          <w:noProof/>
          <w:sz w:val="24"/>
          <w:szCs w:val="24"/>
          <w:lang w:bidi="ar-LY"/>
        </w:rPr>
        <w:lastRenderedPageBreak/>
        <w:drawing>
          <wp:anchor distT="0" distB="0" distL="114300" distR="114300" simplePos="0" relativeHeight="251663360" behindDoc="0" locked="0" layoutInCell="1" allowOverlap="1" wp14:anchorId="21473DDE" wp14:editId="3606CEFE">
            <wp:simplePos x="0" y="0"/>
            <wp:positionH relativeFrom="column">
              <wp:posOffset>-499745</wp:posOffset>
            </wp:positionH>
            <wp:positionV relativeFrom="paragraph">
              <wp:posOffset>386080</wp:posOffset>
            </wp:positionV>
            <wp:extent cx="5755005" cy="2563495"/>
            <wp:effectExtent l="0" t="0" r="0" b="1905"/>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4">
                      <a:extLst>
                        <a:ext uri="{28A0092B-C50C-407E-A947-70E740481C1C}">
                          <a14:useLocalDpi xmlns:a14="http://schemas.microsoft.com/office/drawing/2010/main" val="0"/>
                        </a:ext>
                      </a:extLst>
                    </a:blip>
                    <a:stretch>
                      <a:fillRect/>
                    </a:stretch>
                  </pic:blipFill>
                  <pic:spPr>
                    <a:xfrm>
                      <a:off x="0" y="0"/>
                      <a:ext cx="5755005" cy="2563495"/>
                    </a:xfrm>
                    <a:prstGeom prst="rect">
                      <a:avLst/>
                    </a:prstGeom>
                  </pic:spPr>
                </pic:pic>
              </a:graphicData>
            </a:graphic>
            <wp14:sizeRelH relativeFrom="margin">
              <wp14:pctWidth>0</wp14:pctWidth>
            </wp14:sizeRelH>
            <wp14:sizeRelV relativeFrom="margin">
              <wp14:pctHeight>0</wp14:pctHeight>
            </wp14:sizeRelV>
          </wp:anchor>
        </w:drawing>
      </w:r>
      <w:r w:rsidR="0081265F">
        <w:rPr>
          <w:rFonts w:asciiTheme="minorBidi" w:hAnsiTheme="minorBidi" w:cs="Arial"/>
          <w:b/>
          <w:bCs/>
          <w:sz w:val="24"/>
          <w:szCs w:val="24"/>
          <w:lang w:bidi="ar-LY"/>
        </w:rPr>
        <w:t>Table 2:</w:t>
      </w:r>
    </w:p>
    <w:p w14:paraId="209636CC" w14:textId="77777777" w:rsidR="00972EA5" w:rsidRDefault="00972EA5" w:rsidP="00F85C10">
      <w:pPr>
        <w:bidi w:val="0"/>
        <w:spacing w:line="360" w:lineRule="auto"/>
        <w:rPr>
          <w:rFonts w:asciiTheme="minorBidi" w:hAnsiTheme="minorBidi"/>
          <w:b/>
          <w:bCs/>
          <w:noProof/>
          <w:sz w:val="24"/>
          <w:szCs w:val="24"/>
          <w:lang w:bidi="ar-LY"/>
        </w:rPr>
      </w:pPr>
    </w:p>
    <w:p w14:paraId="5AEF9E78" w14:textId="3100BFD7" w:rsidR="00972EA5" w:rsidRDefault="00972EA5" w:rsidP="00972EA5">
      <w:pPr>
        <w:bidi w:val="0"/>
        <w:spacing w:line="360" w:lineRule="auto"/>
        <w:rPr>
          <w:rFonts w:asciiTheme="minorBidi" w:hAnsiTheme="minorBidi"/>
          <w:b/>
          <w:bCs/>
          <w:noProof/>
          <w:sz w:val="24"/>
          <w:szCs w:val="24"/>
          <w:lang w:bidi="ar-LY"/>
        </w:rPr>
      </w:pPr>
    </w:p>
    <w:p w14:paraId="1F9B1CA0" w14:textId="6625600F" w:rsidR="00B81D02" w:rsidRDefault="009065AC" w:rsidP="00972EA5">
      <w:pPr>
        <w:bidi w:val="0"/>
        <w:spacing w:line="360" w:lineRule="auto"/>
        <w:rPr>
          <w:rFonts w:asciiTheme="minorBidi" w:hAnsiTheme="minorBidi"/>
          <w:b/>
          <w:bCs/>
          <w:noProof/>
          <w:sz w:val="24"/>
          <w:szCs w:val="24"/>
          <w:lang w:bidi="ar-LY"/>
        </w:rPr>
      </w:pPr>
      <w:r>
        <w:rPr>
          <w:rFonts w:asciiTheme="minorBidi" w:hAnsiTheme="minorBidi"/>
          <w:b/>
          <w:bCs/>
          <w:noProof/>
          <w:sz w:val="24"/>
          <w:szCs w:val="24"/>
          <w:lang w:bidi="ar-LY"/>
        </w:rPr>
        <w:drawing>
          <wp:anchor distT="0" distB="0" distL="114300" distR="114300" simplePos="0" relativeHeight="251664384" behindDoc="0" locked="0" layoutInCell="1" allowOverlap="1" wp14:anchorId="545876BB" wp14:editId="65C2DBA2">
            <wp:simplePos x="0" y="0"/>
            <wp:positionH relativeFrom="column">
              <wp:posOffset>2540</wp:posOffset>
            </wp:positionH>
            <wp:positionV relativeFrom="paragraph">
              <wp:posOffset>363220</wp:posOffset>
            </wp:positionV>
            <wp:extent cx="4248785" cy="4141470"/>
            <wp:effectExtent l="0" t="0" r="5715"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5">
                      <a:extLst>
                        <a:ext uri="{28A0092B-C50C-407E-A947-70E740481C1C}">
                          <a14:useLocalDpi xmlns:a14="http://schemas.microsoft.com/office/drawing/2010/main" val="0"/>
                        </a:ext>
                      </a:extLst>
                    </a:blip>
                    <a:stretch>
                      <a:fillRect/>
                    </a:stretch>
                  </pic:blipFill>
                  <pic:spPr>
                    <a:xfrm>
                      <a:off x="0" y="0"/>
                      <a:ext cx="4248785" cy="4141470"/>
                    </a:xfrm>
                    <a:prstGeom prst="rect">
                      <a:avLst/>
                    </a:prstGeom>
                  </pic:spPr>
                </pic:pic>
              </a:graphicData>
            </a:graphic>
            <wp14:sizeRelH relativeFrom="margin">
              <wp14:pctWidth>0</wp14:pctWidth>
            </wp14:sizeRelH>
            <wp14:sizeRelV relativeFrom="margin">
              <wp14:pctHeight>0</wp14:pctHeight>
            </wp14:sizeRelV>
          </wp:anchor>
        </w:drawing>
      </w:r>
      <w:r w:rsidR="009D53CF">
        <w:rPr>
          <w:rFonts w:asciiTheme="minorBidi" w:hAnsiTheme="minorBidi"/>
          <w:b/>
          <w:bCs/>
          <w:noProof/>
          <w:sz w:val="24"/>
          <w:szCs w:val="24"/>
          <w:lang w:bidi="ar-LY"/>
        </w:rPr>
        <w:t xml:space="preserve">Table 3: </w:t>
      </w:r>
    </w:p>
    <w:p w14:paraId="256B0EA6" w14:textId="343E2DC9" w:rsidR="00B81D02" w:rsidRDefault="00B81D02" w:rsidP="00135887">
      <w:pPr>
        <w:spacing w:line="360" w:lineRule="auto"/>
        <w:jc w:val="right"/>
        <w:rPr>
          <w:rFonts w:asciiTheme="minorBidi" w:hAnsiTheme="minorBidi"/>
          <w:b/>
          <w:bCs/>
          <w:sz w:val="24"/>
          <w:szCs w:val="24"/>
          <w:lang w:bidi="ar-LY"/>
        </w:rPr>
      </w:pPr>
    </w:p>
    <w:p w14:paraId="506F4B30" w14:textId="58A4621A" w:rsidR="00972EA5" w:rsidRDefault="00972EA5" w:rsidP="00135887">
      <w:pPr>
        <w:spacing w:line="360" w:lineRule="auto"/>
        <w:jc w:val="right"/>
        <w:rPr>
          <w:rFonts w:asciiTheme="minorBidi" w:hAnsiTheme="minorBidi"/>
          <w:b/>
          <w:bCs/>
          <w:sz w:val="24"/>
          <w:szCs w:val="24"/>
          <w:lang w:bidi="ar-LY"/>
        </w:rPr>
      </w:pPr>
    </w:p>
    <w:p w14:paraId="35546E57" w14:textId="0319D2DB" w:rsidR="00972EA5" w:rsidRDefault="00972EA5" w:rsidP="00135887">
      <w:pPr>
        <w:spacing w:line="360" w:lineRule="auto"/>
        <w:jc w:val="right"/>
        <w:rPr>
          <w:rFonts w:asciiTheme="minorBidi" w:hAnsiTheme="minorBidi"/>
          <w:b/>
          <w:bCs/>
          <w:sz w:val="24"/>
          <w:szCs w:val="24"/>
          <w:lang w:bidi="ar-LY"/>
        </w:rPr>
      </w:pPr>
    </w:p>
    <w:p w14:paraId="10BAC778" w14:textId="68830B01" w:rsidR="00972EA5" w:rsidRDefault="00972EA5" w:rsidP="00135887">
      <w:pPr>
        <w:spacing w:line="360" w:lineRule="auto"/>
        <w:jc w:val="right"/>
        <w:rPr>
          <w:rFonts w:asciiTheme="minorBidi" w:hAnsiTheme="minorBidi"/>
          <w:b/>
          <w:bCs/>
          <w:sz w:val="24"/>
          <w:szCs w:val="24"/>
          <w:lang w:bidi="ar-LY"/>
        </w:rPr>
      </w:pPr>
    </w:p>
    <w:p w14:paraId="064A0FFD" w14:textId="62542297" w:rsidR="00972EA5" w:rsidRDefault="00972EA5" w:rsidP="00135887">
      <w:pPr>
        <w:spacing w:line="360" w:lineRule="auto"/>
        <w:jc w:val="right"/>
        <w:rPr>
          <w:rFonts w:asciiTheme="minorBidi" w:hAnsiTheme="minorBidi"/>
          <w:b/>
          <w:bCs/>
          <w:sz w:val="24"/>
          <w:szCs w:val="24"/>
          <w:lang w:bidi="ar-LY"/>
        </w:rPr>
      </w:pPr>
    </w:p>
    <w:p w14:paraId="50BFF836" w14:textId="6FA20508" w:rsidR="00972EA5" w:rsidRDefault="00972EA5" w:rsidP="00135887">
      <w:pPr>
        <w:spacing w:line="360" w:lineRule="auto"/>
        <w:jc w:val="right"/>
        <w:rPr>
          <w:rFonts w:asciiTheme="minorBidi" w:hAnsiTheme="minorBidi"/>
          <w:b/>
          <w:bCs/>
          <w:sz w:val="24"/>
          <w:szCs w:val="24"/>
          <w:lang w:bidi="ar-LY"/>
        </w:rPr>
      </w:pPr>
    </w:p>
    <w:p w14:paraId="35A806CF" w14:textId="77777777" w:rsidR="00972EA5" w:rsidRDefault="00972EA5" w:rsidP="00135887">
      <w:pPr>
        <w:spacing w:line="360" w:lineRule="auto"/>
        <w:jc w:val="right"/>
        <w:rPr>
          <w:rFonts w:asciiTheme="minorBidi" w:hAnsiTheme="minorBidi"/>
          <w:b/>
          <w:bCs/>
          <w:sz w:val="24"/>
          <w:szCs w:val="24"/>
          <w:lang w:bidi="ar-LY"/>
        </w:rPr>
      </w:pPr>
    </w:p>
    <w:p w14:paraId="2B7B6D3D" w14:textId="1CA5F314" w:rsidR="00BB06B7" w:rsidRDefault="00071B0C" w:rsidP="00135887">
      <w:pPr>
        <w:spacing w:line="360" w:lineRule="auto"/>
        <w:jc w:val="right"/>
        <w:rPr>
          <w:rFonts w:asciiTheme="minorBidi" w:hAnsiTheme="minorBidi"/>
          <w:b/>
          <w:bCs/>
          <w:sz w:val="24"/>
          <w:szCs w:val="24"/>
          <w:lang w:bidi="ar-LY"/>
        </w:rPr>
      </w:pPr>
      <w:r>
        <w:rPr>
          <w:rFonts w:asciiTheme="minorBidi" w:hAnsiTheme="minorBidi"/>
          <w:b/>
          <w:bCs/>
          <w:sz w:val="24"/>
          <w:szCs w:val="24"/>
          <w:lang w:bidi="ar-LY"/>
        </w:rPr>
        <w:t xml:space="preserve">Summary Table: </w:t>
      </w:r>
    </w:p>
    <w:tbl>
      <w:tblPr>
        <w:tblStyle w:val="aa"/>
        <w:bidiVisual/>
        <w:tblW w:w="0" w:type="auto"/>
        <w:tblLook w:val="04A0" w:firstRow="1" w:lastRow="0" w:firstColumn="1" w:lastColumn="0" w:noHBand="0" w:noVBand="1"/>
      </w:tblPr>
      <w:tblGrid>
        <w:gridCol w:w="1068"/>
        <w:gridCol w:w="1669"/>
        <w:gridCol w:w="1535"/>
        <w:gridCol w:w="1882"/>
      </w:tblGrid>
      <w:tr w:rsidR="00CD6E00" w14:paraId="19E469A5" w14:textId="77777777" w:rsidTr="00CD6E00">
        <w:trPr>
          <w:trHeight w:val="515"/>
        </w:trPr>
        <w:tc>
          <w:tcPr>
            <w:tcW w:w="1068" w:type="dxa"/>
          </w:tcPr>
          <w:p w14:paraId="46052D4C" w14:textId="12A1D2BE" w:rsidR="00CD6E00" w:rsidRDefault="00CD6E00" w:rsidP="00CD6E00">
            <w:pPr>
              <w:spacing w:line="360" w:lineRule="auto"/>
              <w:jc w:val="right"/>
              <w:rPr>
                <w:rFonts w:asciiTheme="minorBidi" w:hAnsiTheme="minorBidi"/>
                <w:b/>
                <w:bCs/>
                <w:sz w:val="24"/>
                <w:szCs w:val="24"/>
                <w:lang w:bidi="ar-LY"/>
              </w:rPr>
            </w:pPr>
            <w:r>
              <w:rPr>
                <w:rFonts w:asciiTheme="minorBidi" w:hAnsiTheme="minorBidi"/>
                <w:b/>
                <w:bCs/>
                <w:sz w:val="24"/>
                <w:szCs w:val="24"/>
                <w:lang w:bidi="ar-LY"/>
              </w:rPr>
              <w:t xml:space="preserve">P-value </w:t>
            </w:r>
          </w:p>
        </w:tc>
        <w:tc>
          <w:tcPr>
            <w:tcW w:w="1669" w:type="dxa"/>
          </w:tcPr>
          <w:p w14:paraId="4F4E8D7A" w14:textId="790E77F9" w:rsidR="00CD6E00" w:rsidRDefault="00CD6E00" w:rsidP="00135887">
            <w:pPr>
              <w:spacing w:line="360" w:lineRule="auto"/>
              <w:jc w:val="right"/>
              <w:rPr>
                <w:rFonts w:asciiTheme="minorBidi" w:hAnsiTheme="minorBidi"/>
                <w:b/>
                <w:bCs/>
                <w:sz w:val="24"/>
                <w:szCs w:val="24"/>
                <w:rtl/>
                <w:lang w:bidi="ar-LY"/>
              </w:rPr>
            </w:pPr>
            <w:r>
              <w:rPr>
                <w:rFonts w:asciiTheme="minorBidi" w:hAnsiTheme="minorBidi"/>
                <w:b/>
                <w:bCs/>
                <w:sz w:val="24"/>
                <w:szCs w:val="24"/>
                <w:lang w:bidi="ar-LY"/>
              </w:rPr>
              <w:t>Female (%)</w:t>
            </w:r>
          </w:p>
        </w:tc>
        <w:tc>
          <w:tcPr>
            <w:tcW w:w="1535" w:type="dxa"/>
          </w:tcPr>
          <w:p w14:paraId="13967370" w14:textId="401D44CC" w:rsidR="00CD6E00" w:rsidRDefault="00CD6E00" w:rsidP="00135887">
            <w:pPr>
              <w:spacing w:line="360" w:lineRule="auto"/>
              <w:jc w:val="right"/>
              <w:rPr>
                <w:rFonts w:asciiTheme="minorBidi" w:hAnsiTheme="minorBidi"/>
                <w:b/>
                <w:bCs/>
                <w:sz w:val="24"/>
                <w:szCs w:val="24"/>
                <w:rtl/>
                <w:lang w:bidi="ar-LY"/>
              </w:rPr>
            </w:pPr>
            <w:r>
              <w:rPr>
                <w:rFonts w:asciiTheme="minorBidi" w:hAnsiTheme="minorBidi"/>
                <w:b/>
                <w:bCs/>
                <w:sz w:val="24"/>
                <w:szCs w:val="24"/>
                <w:lang w:bidi="ar-LY"/>
              </w:rPr>
              <w:t>Male (%)</w:t>
            </w:r>
          </w:p>
        </w:tc>
        <w:tc>
          <w:tcPr>
            <w:tcW w:w="1882" w:type="dxa"/>
          </w:tcPr>
          <w:p w14:paraId="0DD75BAB" w14:textId="5BAB729D" w:rsidR="00CD6E00" w:rsidRPr="00E469A7" w:rsidRDefault="00CD6E00" w:rsidP="00135887">
            <w:pPr>
              <w:spacing w:line="360" w:lineRule="auto"/>
              <w:jc w:val="right"/>
              <w:rPr>
                <w:rFonts w:asciiTheme="minorBidi" w:hAnsiTheme="minorBidi"/>
                <w:b/>
                <w:bCs/>
                <w:sz w:val="24"/>
                <w:szCs w:val="24"/>
                <w:rtl/>
                <w:lang w:bidi="ar-LY"/>
              </w:rPr>
            </w:pPr>
            <w:r>
              <w:rPr>
                <w:rFonts w:asciiTheme="minorBidi" w:hAnsiTheme="minorBidi"/>
                <w:b/>
                <w:bCs/>
                <w:sz w:val="24"/>
                <w:szCs w:val="24"/>
                <w:lang w:bidi="ar-LY"/>
              </w:rPr>
              <w:t xml:space="preserve">Bacterial growth </w:t>
            </w:r>
          </w:p>
        </w:tc>
      </w:tr>
      <w:tr w:rsidR="00CD6E00" w14:paraId="6A99C74D" w14:textId="77777777" w:rsidTr="00CD6E00">
        <w:trPr>
          <w:trHeight w:val="486"/>
        </w:trPr>
        <w:tc>
          <w:tcPr>
            <w:tcW w:w="1068" w:type="dxa"/>
          </w:tcPr>
          <w:p w14:paraId="215360A7" w14:textId="72069716" w:rsidR="00CD6E00" w:rsidRDefault="00816417" w:rsidP="00135887">
            <w:pPr>
              <w:spacing w:line="360" w:lineRule="auto"/>
              <w:jc w:val="right"/>
              <w:rPr>
                <w:rFonts w:asciiTheme="minorBidi" w:hAnsiTheme="minorBidi"/>
                <w:b/>
                <w:bCs/>
                <w:sz w:val="24"/>
                <w:szCs w:val="24"/>
                <w:lang w:bidi="ar-LY"/>
              </w:rPr>
            </w:pPr>
            <w:r>
              <w:rPr>
                <w:rFonts w:asciiTheme="minorBidi" w:hAnsiTheme="minorBidi"/>
                <w:b/>
                <w:bCs/>
                <w:sz w:val="24"/>
                <w:szCs w:val="24"/>
                <w:lang w:bidi="ar-LY"/>
              </w:rPr>
              <w:t>0</w:t>
            </w:r>
            <w:r w:rsidR="0048286A">
              <w:rPr>
                <w:rFonts w:asciiTheme="minorBidi" w:hAnsiTheme="minorBidi"/>
                <w:b/>
                <w:bCs/>
                <w:sz w:val="24"/>
                <w:szCs w:val="24"/>
                <w:lang w:bidi="ar-LY"/>
              </w:rPr>
              <w:t xml:space="preserve">.02 </w:t>
            </w:r>
          </w:p>
        </w:tc>
        <w:tc>
          <w:tcPr>
            <w:tcW w:w="1669" w:type="dxa"/>
          </w:tcPr>
          <w:p w14:paraId="764BE477" w14:textId="0F407A35" w:rsidR="00CD6E00" w:rsidRDefault="00CD6E00" w:rsidP="00135887">
            <w:pPr>
              <w:spacing w:line="360" w:lineRule="auto"/>
              <w:jc w:val="right"/>
              <w:rPr>
                <w:rFonts w:asciiTheme="minorBidi" w:hAnsiTheme="minorBidi"/>
                <w:b/>
                <w:bCs/>
                <w:sz w:val="24"/>
                <w:szCs w:val="24"/>
                <w:rtl/>
                <w:lang w:bidi="ar-LY"/>
              </w:rPr>
            </w:pPr>
            <w:r>
              <w:rPr>
                <w:rFonts w:asciiTheme="minorBidi" w:hAnsiTheme="minorBidi"/>
                <w:b/>
                <w:bCs/>
                <w:sz w:val="24"/>
                <w:szCs w:val="24"/>
                <w:lang w:bidi="ar-LY"/>
              </w:rPr>
              <w:t>2 (16.7%)</w:t>
            </w:r>
          </w:p>
        </w:tc>
        <w:tc>
          <w:tcPr>
            <w:tcW w:w="1535" w:type="dxa"/>
          </w:tcPr>
          <w:p w14:paraId="5888AC94" w14:textId="15C64B7C" w:rsidR="00CD6E00" w:rsidRDefault="00CD6E00" w:rsidP="00135887">
            <w:pPr>
              <w:spacing w:line="360" w:lineRule="auto"/>
              <w:jc w:val="right"/>
              <w:rPr>
                <w:rFonts w:asciiTheme="minorBidi" w:hAnsiTheme="minorBidi"/>
                <w:b/>
                <w:bCs/>
                <w:sz w:val="24"/>
                <w:szCs w:val="24"/>
                <w:rtl/>
                <w:lang w:bidi="ar-LY"/>
              </w:rPr>
            </w:pPr>
            <w:r>
              <w:rPr>
                <w:rFonts w:asciiTheme="minorBidi" w:hAnsiTheme="minorBidi"/>
                <w:b/>
                <w:bCs/>
                <w:sz w:val="24"/>
                <w:szCs w:val="24"/>
                <w:lang w:bidi="ar-LY"/>
              </w:rPr>
              <w:t>9 (75%)</w:t>
            </w:r>
          </w:p>
        </w:tc>
        <w:tc>
          <w:tcPr>
            <w:tcW w:w="1882" w:type="dxa"/>
          </w:tcPr>
          <w:p w14:paraId="0E5193A5" w14:textId="3701F0C7" w:rsidR="00CD6E00" w:rsidRDefault="00CD6E00" w:rsidP="00135887">
            <w:pPr>
              <w:spacing w:line="360" w:lineRule="auto"/>
              <w:jc w:val="right"/>
              <w:rPr>
                <w:rFonts w:asciiTheme="minorBidi" w:hAnsiTheme="minorBidi"/>
                <w:b/>
                <w:bCs/>
                <w:sz w:val="24"/>
                <w:szCs w:val="24"/>
                <w:rtl/>
                <w:lang w:bidi="ar-LY"/>
              </w:rPr>
            </w:pPr>
            <w:r>
              <w:rPr>
                <w:rFonts w:asciiTheme="minorBidi" w:hAnsiTheme="minorBidi"/>
                <w:b/>
                <w:bCs/>
                <w:sz w:val="24"/>
                <w:szCs w:val="24"/>
                <w:lang w:bidi="ar-LY"/>
              </w:rPr>
              <w:t xml:space="preserve">Non growth </w:t>
            </w:r>
          </w:p>
        </w:tc>
      </w:tr>
      <w:tr w:rsidR="00CD6E00" w14:paraId="236CBC88" w14:textId="77777777" w:rsidTr="00CD6E00">
        <w:trPr>
          <w:trHeight w:val="515"/>
        </w:trPr>
        <w:tc>
          <w:tcPr>
            <w:tcW w:w="1068" w:type="dxa"/>
          </w:tcPr>
          <w:p w14:paraId="0CE6382C" w14:textId="236BAA16" w:rsidR="00CD6E00" w:rsidRDefault="0048286A" w:rsidP="00135887">
            <w:pPr>
              <w:spacing w:line="360" w:lineRule="auto"/>
              <w:jc w:val="right"/>
              <w:rPr>
                <w:rFonts w:asciiTheme="minorBidi" w:hAnsiTheme="minorBidi"/>
                <w:b/>
                <w:bCs/>
                <w:sz w:val="24"/>
                <w:szCs w:val="24"/>
                <w:lang w:bidi="ar-LY"/>
              </w:rPr>
            </w:pPr>
            <w:r>
              <w:rPr>
                <w:rFonts w:asciiTheme="minorBidi" w:hAnsiTheme="minorBidi"/>
                <w:b/>
                <w:bCs/>
                <w:sz w:val="24"/>
                <w:szCs w:val="24"/>
                <w:lang w:bidi="ar-LY"/>
              </w:rPr>
              <w:t>0.02</w:t>
            </w:r>
          </w:p>
        </w:tc>
        <w:tc>
          <w:tcPr>
            <w:tcW w:w="1669" w:type="dxa"/>
          </w:tcPr>
          <w:p w14:paraId="48420E8E" w14:textId="379CED97" w:rsidR="00CD6E00" w:rsidRDefault="00CD6E00" w:rsidP="00135887">
            <w:pPr>
              <w:spacing w:line="360" w:lineRule="auto"/>
              <w:jc w:val="right"/>
              <w:rPr>
                <w:rFonts w:asciiTheme="minorBidi" w:hAnsiTheme="minorBidi"/>
                <w:b/>
                <w:bCs/>
                <w:sz w:val="24"/>
                <w:szCs w:val="24"/>
                <w:rtl/>
                <w:lang w:bidi="ar-LY"/>
              </w:rPr>
            </w:pPr>
            <w:r>
              <w:rPr>
                <w:rFonts w:asciiTheme="minorBidi" w:hAnsiTheme="minorBidi"/>
                <w:b/>
                <w:bCs/>
                <w:sz w:val="24"/>
                <w:szCs w:val="24"/>
                <w:lang w:bidi="ar-LY"/>
              </w:rPr>
              <w:t>8 (66%)</w:t>
            </w:r>
          </w:p>
        </w:tc>
        <w:tc>
          <w:tcPr>
            <w:tcW w:w="1535" w:type="dxa"/>
          </w:tcPr>
          <w:p w14:paraId="29352C6A" w14:textId="734A94EF" w:rsidR="00CD6E00" w:rsidRDefault="00CD6E00" w:rsidP="00135887">
            <w:pPr>
              <w:spacing w:line="360" w:lineRule="auto"/>
              <w:jc w:val="right"/>
              <w:rPr>
                <w:rFonts w:asciiTheme="minorBidi" w:hAnsiTheme="minorBidi"/>
                <w:b/>
                <w:bCs/>
                <w:sz w:val="24"/>
                <w:szCs w:val="24"/>
                <w:rtl/>
                <w:lang w:bidi="ar-LY"/>
              </w:rPr>
            </w:pPr>
            <w:r>
              <w:rPr>
                <w:rFonts w:asciiTheme="minorBidi" w:hAnsiTheme="minorBidi"/>
                <w:b/>
                <w:bCs/>
                <w:sz w:val="24"/>
                <w:szCs w:val="24"/>
                <w:lang w:bidi="ar-LY"/>
              </w:rPr>
              <w:t>3 (25%)</w:t>
            </w:r>
          </w:p>
        </w:tc>
        <w:tc>
          <w:tcPr>
            <w:tcW w:w="1882" w:type="dxa"/>
          </w:tcPr>
          <w:p w14:paraId="77F59547" w14:textId="7CCC307F" w:rsidR="00CD6E00" w:rsidRDefault="00CD6E00" w:rsidP="00135887">
            <w:pPr>
              <w:spacing w:line="360" w:lineRule="auto"/>
              <w:jc w:val="right"/>
              <w:rPr>
                <w:rFonts w:asciiTheme="minorBidi" w:hAnsiTheme="minorBidi"/>
                <w:b/>
                <w:bCs/>
                <w:sz w:val="24"/>
                <w:szCs w:val="24"/>
                <w:rtl/>
                <w:lang w:bidi="ar-LY"/>
              </w:rPr>
            </w:pPr>
            <w:r>
              <w:rPr>
                <w:rFonts w:asciiTheme="minorBidi" w:hAnsiTheme="minorBidi"/>
                <w:b/>
                <w:bCs/>
                <w:sz w:val="24"/>
                <w:szCs w:val="24"/>
                <w:lang w:bidi="ar-LY"/>
              </w:rPr>
              <w:t xml:space="preserve">Growth </w:t>
            </w:r>
          </w:p>
        </w:tc>
      </w:tr>
      <w:tr w:rsidR="00CD6E00" w14:paraId="705D4B96" w14:textId="77777777" w:rsidTr="00CD6E00">
        <w:trPr>
          <w:trHeight w:val="515"/>
        </w:trPr>
        <w:tc>
          <w:tcPr>
            <w:tcW w:w="1068" w:type="dxa"/>
          </w:tcPr>
          <w:p w14:paraId="6CA85B50" w14:textId="6FFF384A" w:rsidR="00CD6E00" w:rsidRDefault="0048286A" w:rsidP="00135887">
            <w:pPr>
              <w:spacing w:line="360" w:lineRule="auto"/>
              <w:jc w:val="right"/>
              <w:rPr>
                <w:rFonts w:asciiTheme="minorBidi" w:hAnsiTheme="minorBidi"/>
                <w:b/>
                <w:bCs/>
                <w:sz w:val="24"/>
                <w:szCs w:val="24"/>
                <w:lang w:bidi="ar-LY"/>
              </w:rPr>
            </w:pPr>
            <w:r>
              <w:rPr>
                <w:rFonts w:asciiTheme="minorBidi" w:hAnsiTheme="minorBidi"/>
                <w:b/>
                <w:bCs/>
                <w:sz w:val="24"/>
                <w:szCs w:val="24"/>
                <w:lang w:bidi="ar-LY"/>
              </w:rPr>
              <w:t>0.02</w:t>
            </w:r>
          </w:p>
        </w:tc>
        <w:tc>
          <w:tcPr>
            <w:tcW w:w="1669" w:type="dxa"/>
          </w:tcPr>
          <w:p w14:paraId="1D896B13" w14:textId="1A538563" w:rsidR="00CD6E00" w:rsidRDefault="00CD6E00" w:rsidP="00135887">
            <w:pPr>
              <w:spacing w:line="360" w:lineRule="auto"/>
              <w:jc w:val="right"/>
              <w:rPr>
                <w:rFonts w:asciiTheme="minorBidi" w:hAnsiTheme="minorBidi"/>
                <w:b/>
                <w:bCs/>
                <w:sz w:val="24"/>
                <w:szCs w:val="24"/>
                <w:rtl/>
                <w:lang w:bidi="ar-LY"/>
              </w:rPr>
            </w:pPr>
            <w:r>
              <w:rPr>
                <w:rFonts w:asciiTheme="minorBidi" w:hAnsiTheme="minorBidi"/>
                <w:b/>
                <w:bCs/>
                <w:sz w:val="24"/>
                <w:szCs w:val="24"/>
                <w:lang w:bidi="ar-LY"/>
              </w:rPr>
              <w:t xml:space="preserve">2 (16.7%) </w:t>
            </w:r>
          </w:p>
        </w:tc>
        <w:tc>
          <w:tcPr>
            <w:tcW w:w="1535" w:type="dxa"/>
          </w:tcPr>
          <w:p w14:paraId="3BDD7E30" w14:textId="1130DE0A" w:rsidR="00CD6E00" w:rsidRDefault="00CD6E00" w:rsidP="00135887">
            <w:pPr>
              <w:spacing w:line="360" w:lineRule="auto"/>
              <w:jc w:val="right"/>
              <w:rPr>
                <w:rFonts w:asciiTheme="minorBidi" w:hAnsiTheme="minorBidi"/>
                <w:b/>
                <w:bCs/>
                <w:sz w:val="24"/>
                <w:szCs w:val="24"/>
                <w:rtl/>
                <w:lang w:bidi="ar-LY"/>
              </w:rPr>
            </w:pPr>
            <w:r>
              <w:rPr>
                <w:rFonts w:asciiTheme="minorBidi" w:hAnsiTheme="minorBidi"/>
                <w:b/>
                <w:bCs/>
                <w:sz w:val="24"/>
                <w:szCs w:val="24"/>
                <w:lang w:bidi="ar-LY"/>
              </w:rPr>
              <w:t>0 (0.0%)</w:t>
            </w:r>
          </w:p>
        </w:tc>
        <w:tc>
          <w:tcPr>
            <w:tcW w:w="1882" w:type="dxa"/>
          </w:tcPr>
          <w:p w14:paraId="3B3EB973" w14:textId="12E74F07" w:rsidR="00CD6E00" w:rsidRDefault="00CD6E00" w:rsidP="00135887">
            <w:pPr>
              <w:spacing w:line="360" w:lineRule="auto"/>
              <w:jc w:val="right"/>
              <w:rPr>
                <w:rFonts w:asciiTheme="minorBidi" w:hAnsiTheme="minorBidi"/>
                <w:b/>
                <w:bCs/>
                <w:sz w:val="24"/>
                <w:szCs w:val="24"/>
                <w:rtl/>
                <w:lang w:bidi="ar-LY"/>
              </w:rPr>
            </w:pPr>
            <w:r>
              <w:rPr>
                <w:rFonts w:asciiTheme="minorBidi" w:hAnsiTheme="minorBidi"/>
                <w:b/>
                <w:bCs/>
                <w:sz w:val="24"/>
                <w:szCs w:val="24"/>
                <w:lang w:bidi="ar-LY"/>
              </w:rPr>
              <w:t xml:space="preserve">Significant growth </w:t>
            </w:r>
          </w:p>
        </w:tc>
      </w:tr>
    </w:tbl>
    <w:p w14:paraId="66A5B493" w14:textId="2F8B792D" w:rsidR="00071B0C" w:rsidRPr="00E509D3" w:rsidRDefault="00152783" w:rsidP="0048286A">
      <w:pPr>
        <w:spacing w:line="360" w:lineRule="auto"/>
        <w:jc w:val="center"/>
        <w:rPr>
          <w:rFonts w:asciiTheme="minorBidi" w:hAnsiTheme="minorBidi"/>
          <w:sz w:val="24"/>
          <w:szCs w:val="24"/>
          <w:lang w:bidi="ar-LY"/>
        </w:rPr>
      </w:pPr>
      <w:r>
        <w:rPr>
          <w:rFonts w:asciiTheme="minorBidi" w:hAnsiTheme="minorBidi"/>
          <w:sz w:val="24"/>
          <w:szCs w:val="24"/>
          <w:lang w:bidi="ar-LY"/>
        </w:rPr>
        <w:t>A P-value of fisher's exact test.</w:t>
      </w:r>
    </w:p>
    <w:p w14:paraId="1EC533F6" w14:textId="28658F20" w:rsidR="0019724A" w:rsidRDefault="00E63D0C" w:rsidP="00D453AA">
      <w:pPr>
        <w:spacing w:line="360" w:lineRule="auto"/>
        <w:jc w:val="right"/>
        <w:rPr>
          <w:rFonts w:asciiTheme="minorBidi" w:hAnsiTheme="minorBidi"/>
          <w:sz w:val="24"/>
          <w:szCs w:val="24"/>
          <w:lang w:bidi="ar-LY"/>
        </w:rPr>
      </w:pPr>
      <w:r>
        <w:rPr>
          <w:rFonts w:asciiTheme="minorBidi" w:hAnsiTheme="minorBidi"/>
          <w:b/>
          <w:bCs/>
          <w:sz w:val="24"/>
          <w:szCs w:val="24"/>
          <w:lang w:bidi="ar-LY"/>
        </w:rPr>
        <w:t xml:space="preserve">Discussion: </w:t>
      </w:r>
      <w:r w:rsidR="007409DF">
        <w:rPr>
          <w:rFonts w:asciiTheme="minorBidi" w:hAnsiTheme="minorBidi"/>
          <w:sz w:val="24"/>
          <w:szCs w:val="24"/>
          <w:lang w:bidi="ar-LY"/>
        </w:rPr>
        <w:t>Reject Ho</w:t>
      </w:r>
      <w:r w:rsidR="00840CBF">
        <w:rPr>
          <w:rFonts w:asciiTheme="minorBidi" w:hAnsiTheme="minorBidi"/>
          <w:sz w:val="24"/>
          <w:szCs w:val="24"/>
          <w:lang w:bidi="ar-LY"/>
        </w:rPr>
        <w:t xml:space="preserve">. Since </w:t>
      </w:r>
      <w:r w:rsidR="00CA0CA1">
        <w:rPr>
          <w:rFonts w:asciiTheme="minorBidi" w:hAnsiTheme="minorBidi"/>
          <w:sz w:val="24"/>
          <w:szCs w:val="24"/>
          <w:lang w:bidi="ar-LY"/>
        </w:rPr>
        <w:t>the p-value is less than alpha 0.05</w:t>
      </w:r>
      <w:r w:rsidR="00013190">
        <w:rPr>
          <w:rFonts w:asciiTheme="minorBidi" w:hAnsiTheme="minorBidi"/>
          <w:sz w:val="24"/>
          <w:szCs w:val="24"/>
          <w:lang w:bidi="ar-LY"/>
        </w:rPr>
        <w:t xml:space="preserve"> we reject null hypothesis</w:t>
      </w:r>
      <w:r w:rsidR="00CE316F">
        <w:rPr>
          <w:rFonts w:asciiTheme="minorBidi" w:hAnsiTheme="minorBidi"/>
          <w:sz w:val="24"/>
          <w:szCs w:val="24"/>
          <w:lang w:bidi="ar-LY"/>
        </w:rPr>
        <w:t xml:space="preserve">. </w:t>
      </w:r>
    </w:p>
    <w:p w14:paraId="5B30740C" w14:textId="05A8C843" w:rsidR="00CE316F" w:rsidRPr="00CE316F" w:rsidRDefault="00CE316F" w:rsidP="00D453AA">
      <w:pPr>
        <w:spacing w:line="360" w:lineRule="auto"/>
        <w:jc w:val="right"/>
        <w:rPr>
          <w:rFonts w:asciiTheme="minorBidi" w:hAnsiTheme="minorBidi"/>
          <w:sz w:val="24"/>
          <w:szCs w:val="24"/>
          <w:lang w:bidi="ar-LY"/>
        </w:rPr>
      </w:pPr>
      <w:r>
        <w:rPr>
          <w:rFonts w:asciiTheme="minorBidi" w:hAnsiTheme="minorBidi"/>
          <w:b/>
          <w:bCs/>
          <w:sz w:val="24"/>
          <w:szCs w:val="24"/>
          <w:lang w:bidi="ar-LY"/>
        </w:rPr>
        <w:t xml:space="preserve">Interpretation: </w:t>
      </w:r>
      <w:r>
        <w:rPr>
          <w:rFonts w:asciiTheme="minorBidi" w:hAnsiTheme="minorBidi"/>
          <w:sz w:val="24"/>
          <w:szCs w:val="24"/>
          <w:lang w:bidi="ar-LY"/>
        </w:rPr>
        <w:t>There is an associat</w:t>
      </w:r>
      <w:r w:rsidR="00F322A9">
        <w:rPr>
          <w:rFonts w:asciiTheme="minorBidi" w:hAnsiTheme="minorBidi"/>
          <w:sz w:val="24"/>
          <w:szCs w:val="24"/>
          <w:lang w:bidi="ar-LY"/>
        </w:rPr>
        <w:t xml:space="preserve">ion between </w:t>
      </w:r>
      <w:r w:rsidR="007723D6">
        <w:rPr>
          <w:rFonts w:asciiTheme="minorBidi" w:hAnsiTheme="minorBidi"/>
          <w:sz w:val="24"/>
          <w:szCs w:val="24"/>
          <w:lang w:bidi="ar-LY"/>
        </w:rPr>
        <w:t>gender and bacterial growth</w:t>
      </w:r>
      <w:r w:rsidR="00F85C10">
        <w:rPr>
          <w:rFonts w:asciiTheme="minorBidi" w:hAnsiTheme="minorBidi"/>
          <w:sz w:val="24"/>
          <w:szCs w:val="24"/>
          <w:lang w:bidi="ar-LY"/>
        </w:rPr>
        <w:t>.</w:t>
      </w:r>
    </w:p>
    <w:p w14:paraId="262F9271" w14:textId="77777777" w:rsidR="0019724A" w:rsidRDefault="0019724A" w:rsidP="00D453AA">
      <w:pPr>
        <w:spacing w:line="360" w:lineRule="auto"/>
        <w:jc w:val="right"/>
        <w:rPr>
          <w:rFonts w:asciiTheme="majorBidi" w:hAnsiTheme="majorBidi" w:cstheme="majorBidi"/>
          <w:b/>
          <w:bCs/>
          <w:sz w:val="28"/>
          <w:szCs w:val="28"/>
          <w:lang w:bidi="ar-LY"/>
        </w:rPr>
      </w:pPr>
    </w:p>
    <w:p w14:paraId="78CAD1FA" w14:textId="0E672628" w:rsidR="00984EE4" w:rsidRDefault="00943F6A" w:rsidP="00D453AA">
      <w:pPr>
        <w:spacing w:line="360" w:lineRule="auto"/>
        <w:jc w:val="right"/>
        <w:rPr>
          <w:rFonts w:asciiTheme="majorBidi" w:hAnsiTheme="majorBidi" w:cstheme="majorBidi"/>
          <w:b/>
          <w:bCs/>
          <w:sz w:val="28"/>
          <w:szCs w:val="28"/>
          <w:lang w:bidi="ar-LY"/>
        </w:rPr>
      </w:pPr>
      <w:r w:rsidRPr="009D3377">
        <w:rPr>
          <w:rFonts w:asciiTheme="majorBidi" w:hAnsiTheme="majorBidi" w:cstheme="majorBidi"/>
          <w:b/>
          <w:bCs/>
          <w:sz w:val="28"/>
          <w:szCs w:val="28"/>
          <w:lang w:bidi="ar-LY"/>
        </w:rPr>
        <w:t>Discussion:</w:t>
      </w:r>
      <w:r w:rsidR="00AF1B2A">
        <w:rPr>
          <w:rFonts w:asciiTheme="majorBidi" w:hAnsiTheme="majorBidi" w:cstheme="majorBidi"/>
          <w:b/>
          <w:bCs/>
          <w:sz w:val="28"/>
          <w:szCs w:val="28"/>
          <w:lang w:bidi="ar-LY"/>
        </w:rPr>
        <w:t xml:space="preserve"> </w:t>
      </w:r>
    </w:p>
    <w:p w14:paraId="1C37FE19" w14:textId="3812A29C" w:rsidR="00D651C2" w:rsidRDefault="00AF1B2A" w:rsidP="00D651C2">
      <w:pPr>
        <w:spacing w:line="360" w:lineRule="auto"/>
        <w:jc w:val="right"/>
        <w:rPr>
          <w:rFonts w:asciiTheme="minorBidi" w:hAnsiTheme="minorBidi"/>
          <w:sz w:val="24"/>
          <w:szCs w:val="24"/>
          <w:lang w:bidi="ar-LY"/>
        </w:rPr>
      </w:pPr>
      <w:r>
        <w:rPr>
          <w:rFonts w:asciiTheme="minorBidi" w:hAnsiTheme="minorBidi"/>
          <w:sz w:val="24"/>
          <w:szCs w:val="24"/>
          <w:lang w:bidi="ar-LY"/>
        </w:rPr>
        <w:t xml:space="preserve">This experiment </w:t>
      </w:r>
      <w:r w:rsidR="002969F5">
        <w:rPr>
          <w:rFonts w:asciiTheme="minorBidi" w:hAnsiTheme="minorBidi"/>
          <w:sz w:val="24"/>
          <w:szCs w:val="24"/>
          <w:lang w:bidi="ar-LY"/>
        </w:rPr>
        <w:t xml:space="preserve">was an attempt to determine </w:t>
      </w:r>
      <w:r w:rsidR="009D142C">
        <w:rPr>
          <w:rFonts w:asciiTheme="minorBidi" w:hAnsiTheme="minorBidi"/>
          <w:sz w:val="24"/>
          <w:szCs w:val="24"/>
          <w:lang w:bidi="ar-LY"/>
        </w:rPr>
        <w:t>the incidence of UT</w:t>
      </w:r>
      <w:r w:rsidR="00A87261">
        <w:rPr>
          <w:rFonts w:asciiTheme="minorBidi" w:hAnsiTheme="minorBidi"/>
          <w:sz w:val="24"/>
          <w:szCs w:val="24"/>
          <w:lang w:bidi="ar-LY"/>
        </w:rPr>
        <w:t>I</w:t>
      </w:r>
      <w:r w:rsidR="000E26C8">
        <w:rPr>
          <w:rFonts w:asciiTheme="minorBidi" w:hAnsiTheme="minorBidi"/>
          <w:sz w:val="24"/>
          <w:szCs w:val="24"/>
          <w:lang w:bidi="ar-LY"/>
        </w:rPr>
        <w:t>s, microbial pathogens implicated in UTIs, and asymptomatic microbial infection; to assess the effect of gender on UTIs compared to the results of samples were measured at the same time and under the same conditions</w:t>
      </w:r>
      <w:r w:rsidR="0011453D">
        <w:rPr>
          <w:rFonts w:asciiTheme="minorBidi" w:hAnsiTheme="minorBidi"/>
          <w:sz w:val="24"/>
          <w:szCs w:val="24"/>
          <w:lang w:bidi="ar-LY"/>
        </w:rPr>
        <w:t>.</w:t>
      </w:r>
      <w:r w:rsidR="00DF1545">
        <w:rPr>
          <w:rFonts w:asciiTheme="minorBidi" w:hAnsiTheme="minorBidi"/>
          <w:sz w:val="24"/>
          <w:szCs w:val="24"/>
          <w:lang w:bidi="ar-LY"/>
        </w:rPr>
        <w:t xml:space="preserve"> The results of the experiment show according to statistical tests there was a significant difference between males and females affected by the UTIs since the p-value is &lt;0.05 there is an association between gender and bacteriuria. </w:t>
      </w:r>
      <w:r w:rsidR="00B11921">
        <w:rPr>
          <w:rFonts w:asciiTheme="minorBidi" w:hAnsiTheme="minorBidi"/>
          <w:sz w:val="24"/>
          <w:szCs w:val="24"/>
          <w:lang w:bidi="ar-LY"/>
        </w:rPr>
        <w:t>So</w:t>
      </w:r>
      <w:r w:rsidR="00DF1545">
        <w:rPr>
          <w:rFonts w:asciiTheme="minorBidi" w:hAnsiTheme="minorBidi"/>
          <w:sz w:val="24"/>
          <w:szCs w:val="24"/>
          <w:lang w:bidi="ar-LY"/>
        </w:rPr>
        <w:t xml:space="preserve"> reject</w:t>
      </w:r>
      <w:r w:rsidR="00B11921">
        <w:rPr>
          <w:rFonts w:asciiTheme="minorBidi" w:hAnsiTheme="minorBidi"/>
          <w:sz w:val="24"/>
          <w:szCs w:val="24"/>
          <w:lang w:bidi="ar-LY"/>
        </w:rPr>
        <w:t>ed</w:t>
      </w:r>
      <w:r w:rsidR="00DF1545">
        <w:rPr>
          <w:rFonts w:asciiTheme="minorBidi" w:hAnsiTheme="minorBidi"/>
          <w:sz w:val="24"/>
          <w:szCs w:val="24"/>
          <w:lang w:bidi="ar-LY"/>
        </w:rPr>
        <w:t xml:space="preserve"> the null hypothesis</w:t>
      </w:r>
      <w:r w:rsidR="00B11921">
        <w:rPr>
          <w:rFonts w:asciiTheme="minorBidi" w:hAnsiTheme="minorBidi"/>
          <w:sz w:val="24"/>
          <w:szCs w:val="24"/>
          <w:lang w:bidi="ar-LY"/>
        </w:rPr>
        <w:t xml:space="preserve"> because</w:t>
      </w:r>
      <w:r w:rsidR="006A06BF">
        <w:rPr>
          <w:rFonts w:asciiTheme="minorBidi" w:hAnsiTheme="minorBidi"/>
          <w:sz w:val="24"/>
          <w:szCs w:val="24"/>
          <w:lang w:bidi="ar-LY"/>
        </w:rPr>
        <w:t>,</w:t>
      </w:r>
      <w:r w:rsidR="00B11921">
        <w:rPr>
          <w:rFonts w:asciiTheme="minorBidi" w:hAnsiTheme="minorBidi"/>
          <w:sz w:val="24"/>
          <w:szCs w:val="24"/>
          <w:lang w:bidi="ar-LY"/>
        </w:rPr>
        <w:t xml:space="preserve"> </w:t>
      </w:r>
      <w:r w:rsidR="00D651C2">
        <w:rPr>
          <w:rFonts w:asciiTheme="minorBidi" w:hAnsiTheme="minorBidi"/>
          <w:sz w:val="24"/>
          <w:szCs w:val="24"/>
          <w:lang w:bidi="ar-LY"/>
        </w:rPr>
        <w:t>of the p-value of fisher’s exact test=0.02.</w:t>
      </w:r>
    </w:p>
    <w:p w14:paraId="3DF50766" w14:textId="12B83F20" w:rsidR="00870830" w:rsidRDefault="00603CB8" w:rsidP="00D651C2">
      <w:pPr>
        <w:spacing w:line="360" w:lineRule="auto"/>
        <w:jc w:val="right"/>
        <w:rPr>
          <w:rFonts w:asciiTheme="minorBidi" w:hAnsiTheme="minorBidi"/>
          <w:b/>
          <w:bCs/>
          <w:sz w:val="24"/>
          <w:szCs w:val="24"/>
          <w:lang w:bidi="ar-LY"/>
        </w:rPr>
      </w:pPr>
      <w:r>
        <w:rPr>
          <w:rFonts w:asciiTheme="minorBidi" w:hAnsiTheme="minorBidi"/>
          <w:b/>
          <w:bCs/>
          <w:noProof/>
          <w:sz w:val="24"/>
          <w:szCs w:val="24"/>
          <w:lang w:bidi="ar-LY"/>
        </w:rPr>
        <w:lastRenderedPageBreak/>
        <w:drawing>
          <wp:anchor distT="0" distB="0" distL="114300" distR="114300" simplePos="0" relativeHeight="251666432" behindDoc="0" locked="0" layoutInCell="1" allowOverlap="1" wp14:anchorId="6DCA37A8" wp14:editId="4640F0C9">
            <wp:simplePos x="0" y="0"/>
            <wp:positionH relativeFrom="column">
              <wp:posOffset>-91440</wp:posOffset>
            </wp:positionH>
            <wp:positionV relativeFrom="paragraph">
              <wp:posOffset>306705</wp:posOffset>
            </wp:positionV>
            <wp:extent cx="5092700" cy="2755900"/>
            <wp:effectExtent l="0" t="0" r="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6">
                      <a:extLst>
                        <a:ext uri="{28A0092B-C50C-407E-A947-70E740481C1C}">
                          <a14:useLocalDpi xmlns:a14="http://schemas.microsoft.com/office/drawing/2010/main" val="0"/>
                        </a:ext>
                      </a:extLst>
                    </a:blip>
                    <a:stretch>
                      <a:fillRect/>
                    </a:stretch>
                  </pic:blipFill>
                  <pic:spPr>
                    <a:xfrm>
                      <a:off x="0" y="0"/>
                      <a:ext cx="5092700" cy="2755900"/>
                    </a:xfrm>
                    <a:prstGeom prst="rect">
                      <a:avLst/>
                    </a:prstGeom>
                  </pic:spPr>
                </pic:pic>
              </a:graphicData>
            </a:graphic>
          </wp:anchor>
        </w:drawing>
      </w:r>
      <w:r w:rsidR="00CE05F0">
        <w:rPr>
          <w:rFonts w:asciiTheme="minorBidi" w:hAnsiTheme="minorBidi"/>
          <w:b/>
          <w:bCs/>
          <w:sz w:val="24"/>
          <w:szCs w:val="24"/>
          <w:lang w:bidi="ar-LY"/>
        </w:rPr>
        <w:t xml:space="preserve">Figure 3: </w:t>
      </w:r>
      <w:r w:rsidR="000754F4">
        <w:rPr>
          <w:rFonts w:asciiTheme="minorBidi" w:hAnsiTheme="minorBidi"/>
          <w:b/>
          <w:bCs/>
          <w:sz w:val="24"/>
          <w:szCs w:val="24"/>
          <w:lang w:bidi="ar-LY"/>
        </w:rPr>
        <w:t xml:space="preserve">The relation between gender and </w:t>
      </w:r>
      <w:r w:rsidR="00B40CA2">
        <w:rPr>
          <w:rFonts w:asciiTheme="minorBidi" w:hAnsiTheme="minorBidi"/>
          <w:b/>
          <w:bCs/>
          <w:sz w:val="24"/>
          <w:szCs w:val="24"/>
          <w:lang w:bidi="ar-LY"/>
        </w:rPr>
        <w:t xml:space="preserve">bacterial growth. </w:t>
      </w:r>
    </w:p>
    <w:p w14:paraId="22568A4F" w14:textId="298FF50A" w:rsidR="00B40CA2" w:rsidRPr="00CE05F0" w:rsidRDefault="00B40CA2" w:rsidP="00D651C2">
      <w:pPr>
        <w:spacing w:line="360" w:lineRule="auto"/>
        <w:jc w:val="right"/>
        <w:rPr>
          <w:rFonts w:asciiTheme="minorBidi" w:hAnsiTheme="minorBidi"/>
          <w:b/>
          <w:bCs/>
          <w:sz w:val="24"/>
          <w:szCs w:val="24"/>
          <w:lang w:bidi="ar-LY"/>
        </w:rPr>
      </w:pPr>
    </w:p>
    <w:p w14:paraId="0EAF465B" w14:textId="752AD70A" w:rsidR="006A06BF" w:rsidRDefault="006A06BF" w:rsidP="00D651C2">
      <w:pPr>
        <w:spacing w:line="360" w:lineRule="auto"/>
        <w:jc w:val="right"/>
        <w:rPr>
          <w:rFonts w:asciiTheme="minorBidi" w:hAnsiTheme="minorBidi"/>
          <w:sz w:val="24"/>
          <w:szCs w:val="24"/>
          <w:lang w:bidi="ar-LY"/>
        </w:rPr>
      </w:pPr>
    </w:p>
    <w:p w14:paraId="2EF739EB" w14:textId="77777777" w:rsidR="0019724A" w:rsidRDefault="00C35C66" w:rsidP="0019724A">
      <w:pPr>
        <w:spacing w:line="360" w:lineRule="auto"/>
        <w:jc w:val="right"/>
        <w:rPr>
          <w:rFonts w:asciiTheme="minorBidi" w:hAnsiTheme="minorBidi" w:cs="Arial"/>
          <w:sz w:val="24"/>
          <w:szCs w:val="24"/>
          <w:lang w:bidi="ar-LY"/>
        </w:rPr>
      </w:pPr>
      <w:r w:rsidRPr="00C35C66">
        <w:rPr>
          <w:rFonts w:asciiTheme="minorBidi" w:hAnsiTheme="minorBidi"/>
          <w:sz w:val="24"/>
          <w:szCs w:val="24"/>
          <w:lang w:bidi="ar-LY"/>
        </w:rPr>
        <w:t>Asymptomatic bacteriuria vs urinary tract infections occur at variable rates in different patient groups. Asymptomatic bacteriuria can occur in younger, healthy people, but it is uncommon in elderly people</w:t>
      </w:r>
      <w:r w:rsidR="009A6970">
        <w:rPr>
          <w:rFonts w:asciiTheme="minorBidi" w:hAnsiTheme="minorBidi" w:cs="Arial"/>
          <w:sz w:val="24"/>
          <w:szCs w:val="24"/>
          <w:lang w:bidi="ar-LY"/>
        </w:rPr>
        <w:t xml:space="preserve">. </w:t>
      </w:r>
      <w:r w:rsidR="00D11E6F" w:rsidRPr="00D11E6F">
        <w:rPr>
          <w:rFonts w:asciiTheme="minorBidi" w:hAnsiTheme="minorBidi" w:cs="Arial"/>
          <w:sz w:val="24"/>
          <w:szCs w:val="24"/>
          <w:lang w:bidi="ar-LY"/>
        </w:rPr>
        <w:t>Women are more prone than men to have UTIs, while men begin to develop them around the age of 50</w:t>
      </w:r>
      <w:r w:rsidR="00D11E6F">
        <w:rPr>
          <w:rFonts w:asciiTheme="minorBidi" w:hAnsiTheme="minorBidi" w:cs="Arial"/>
          <w:sz w:val="24"/>
          <w:szCs w:val="24"/>
          <w:lang w:bidi="ar-LY"/>
        </w:rPr>
        <w:t xml:space="preserve">. </w:t>
      </w:r>
      <w:r w:rsidR="000A1978" w:rsidRPr="000A1978">
        <w:rPr>
          <w:rFonts w:asciiTheme="minorBidi" w:hAnsiTheme="minorBidi" w:cs="Arial"/>
          <w:sz w:val="24"/>
          <w:szCs w:val="24"/>
          <w:lang w:bidi="ar-LY"/>
        </w:rPr>
        <w:t>Approximately half of all women will get at least one UTI during their lives, with one in every three women experiencing one by the age of 24. UTI recurrence is 25% in younger women within 6 months after the first incident</w:t>
      </w:r>
      <w:r w:rsidR="00FB5CFA">
        <w:rPr>
          <w:rFonts w:asciiTheme="minorBidi" w:hAnsiTheme="minorBidi" w:cs="Arial"/>
          <w:sz w:val="24"/>
          <w:szCs w:val="24"/>
          <w:lang w:bidi="ar-LY"/>
        </w:rPr>
        <w:t>.</w:t>
      </w:r>
      <w:r w:rsidR="0007441F">
        <w:rPr>
          <w:rFonts w:asciiTheme="minorBidi" w:hAnsiTheme="minorBidi" w:cs="Arial"/>
          <w:sz w:val="24"/>
          <w:szCs w:val="24"/>
          <w:lang w:bidi="ar-LY"/>
        </w:rPr>
        <w:t xml:space="preserve"> </w:t>
      </w:r>
      <w:r w:rsidR="0007441F" w:rsidRPr="0007441F">
        <w:rPr>
          <w:rFonts w:asciiTheme="minorBidi" w:hAnsiTheme="minorBidi" w:cs="Arial"/>
          <w:sz w:val="24"/>
          <w:szCs w:val="24"/>
          <w:lang w:bidi="ar-LY"/>
        </w:rPr>
        <w:t>Although up to 40% of pregnant women with asymptomatic bacteriuria will develop a UTI if they are not treated, the actual rate of UTIs in pregnancy is as low as 4%. UTIs are the second most prevalent illness among older people who do not live in a nursing home, accounting for 25% of all infections</w:t>
      </w:r>
      <w:r w:rsidR="00F115AD">
        <w:rPr>
          <w:rFonts w:asciiTheme="minorBidi" w:hAnsiTheme="minorBidi" w:cs="Arial"/>
          <w:sz w:val="24"/>
          <w:szCs w:val="24"/>
          <w:lang w:bidi="ar-LY"/>
        </w:rPr>
        <w:t xml:space="preserve">. [4] </w:t>
      </w:r>
    </w:p>
    <w:p w14:paraId="06AFC06B" w14:textId="77777777" w:rsidR="0019724A" w:rsidRDefault="0019724A" w:rsidP="0019724A">
      <w:pPr>
        <w:spacing w:line="360" w:lineRule="auto"/>
        <w:jc w:val="right"/>
        <w:rPr>
          <w:rFonts w:asciiTheme="minorBidi" w:hAnsiTheme="minorBidi" w:cs="Arial"/>
          <w:sz w:val="24"/>
          <w:szCs w:val="24"/>
          <w:lang w:bidi="ar-LY"/>
        </w:rPr>
      </w:pPr>
    </w:p>
    <w:p w14:paraId="61511BCB" w14:textId="41406B6A" w:rsidR="00F115AD" w:rsidRDefault="00834FE2" w:rsidP="0019724A">
      <w:pPr>
        <w:spacing w:line="360" w:lineRule="auto"/>
        <w:jc w:val="right"/>
        <w:rPr>
          <w:rFonts w:asciiTheme="minorBidi" w:hAnsiTheme="minorBidi" w:cs="Arial"/>
          <w:sz w:val="24"/>
          <w:szCs w:val="24"/>
          <w:lang w:bidi="ar-LY"/>
        </w:rPr>
      </w:pPr>
      <w:r>
        <w:rPr>
          <w:rFonts w:asciiTheme="minorBidi" w:hAnsiTheme="minorBidi" w:cs="Arial"/>
          <w:sz w:val="24"/>
          <w:szCs w:val="24"/>
          <w:lang w:bidi="ar-LY"/>
        </w:rPr>
        <w:t>H</w:t>
      </w:r>
      <w:r w:rsidR="00D22C8F">
        <w:rPr>
          <w:rFonts w:asciiTheme="minorBidi" w:hAnsiTheme="minorBidi" w:cs="Arial"/>
          <w:sz w:val="24"/>
          <w:szCs w:val="24"/>
          <w:lang w:bidi="ar-LY"/>
        </w:rPr>
        <w:t>owever, due</w:t>
      </w:r>
      <w:r w:rsidR="00D22C8F" w:rsidRPr="00D22C8F">
        <w:rPr>
          <w:rFonts w:asciiTheme="minorBidi" w:hAnsiTheme="minorBidi" w:cs="Arial"/>
          <w:sz w:val="24"/>
          <w:szCs w:val="24"/>
          <w:lang w:bidi="ar-LY"/>
        </w:rPr>
        <w:t xml:space="preserve"> to the proximity of the urethra to the vaginal and rectum, females are more likely to acquire UTIs, which can result in the inadvertent introduction of fecal microbes into the urinary tract. In cystitis, bacteria move from the urethra to the bladder. Pyelonephritis occurs when germs go from the bladder to the kidneys via the ureter</w:t>
      </w:r>
      <w:r w:rsidR="00D22C8F">
        <w:rPr>
          <w:rFonts w:asciiTheme="minorBidi" w:hAnsiTheme="minorBidi" w:cs="Arial"/>
          <w:sz w:val="24"/>
          <w:szCs w:val="24"/>
          <w:lang w:bidi="ar-LY"/>
        </w:rPr>
        <w:t>s.</w:t>
      </w:r>
      <w:r w:rsidR="0013062E">
        <w:rPr>
          <w:rFonts w:asciiTheme="minorBidi" w:hAnsiTheme="minorBidi" w:cs="Arial"/>
          <w:sz w:val="24"/>
          <w:szCs w:val="24"/>
          <w:lang w:bidi="ar-LY"/>
        </w:rPr>
        <w:t xml:space="preserve"> </w:t>
      </w:r>
      <w:r w:rsidR="004A5475">
        <w:rPr>
          <w:rFonts w:asciiTheme="minorBidi" w:hAnsiTheme="minorBidi" w:cs="Arial"/>
          <w:sz w:val="24"/>
          <w:szCs w:val="24"/>
          <w:lang w:bidi="ar-LY"/>
        </w:rPr>
        <w:t xml:space="preserve">In </w:t>
      </w:r>
      <w:r w:rsidR="00D14E43">
        <w:rPr>
          <w:rFonts w:asciiTheme="minorBidi" w:hAnsiTheme="minorBidi" w:cs="Arial"/>
          <w:sz w:val="24"/>
          <w:szCs w:val="24"/>
          <w:lang w:bidi="ar-LY"/>
        </w:rPr>
        <w:t>additio</w:t>
      </w:r>
      <w:r w:rsidR="008F5921">
        <w:rPr>
          <w:rFonts w:asciiTheme="minorBidi" w:hAnsiTheme="minorBidi" w:cs="Arial"/>
          <w:sz w:val="24"/>
          <w:szCs w:val="24"/>
          <w:lang w:bidi="ar-LY"/>
        </w:rPr>
        <w:t>n</w:t>
      </w:r>
      <w:r w:rsidR="004A5475">
        <w:rPr>
          <w:rFonts w:asciiTheme="minorBidi" w:hAnsiTheme="minorBidi" w:cs="Arial"/>
          <w:sz w:val="24"/>
          <w:szCs w:val="24"/>
          <w:lang w:bidi="ar-LY"/>
        </w:rPr>
        <w:t>,</w:t>
      </w:r>
      <w:r w:rsidR="00D22C8F">
        <w:rPr>
          <w:rFonts w:asciiTheme="minorBidi" w:hAnsiTheme="minorBidi" w:cs="Arial"/>
          <w:sz w:val="24"/>
          <w:szCs w:val="24"/>
          <w:lang w:bidi="ar-LY"/>
        </w:rPr>
        <w:t xml:space="preserve"> </w:t>
      </w:r>
      <w:r w:rsidR="00360B73">
        <w:rPr>
          <w:rFonts w:asciiTheme="minorBidi" w:hAnsiTheme="minorBidi" w:cs="Arial"/>
          <w:sz w:val="24"/>
          <w:szCs w:val="24"/>
          <w:lang w:bidi="ar-LY"/>
        </w:rPr>
        <w:t xml:space="preserve">most </w:t>
      </w:r>
      <w:r w:rsidR="00560EA8" w:rsidRPr="00560EA8">
        <w:rPr>
          <w:rFonts w:asciiTheme="minorBidi" w:hAnsiTheme="minorBidi" w:cs="Arial"/>
          <w:sz w:val="24"/>
          <w:szCs w:val="24"/>
          <w:lang w:bidi="ar-LY"/>
        </w:rPr>
        <w:t>women have temporary bacteriuria following sexual intercourse, however</w:t>
      </w:r>
      <w:r w:rsidR="00560EA8">
        <w:rPr>
          <w:rFonts w:asciiTheme="minorBidi" w:hAnsiTheme="minorBidi" w:cs="Arial"/>
          <w:sz w:val="24"/>
          <w:szCs w:val="24"/>
          <w:lang w:bidi="ar-LY"/>
        </w:rPr>
        <w:t>,</w:t>
      </w:r>
      <w:r w:rsidR="00560EA8" w:rsidRPr="00560EA8">
        <w:rPr>
          <w:rFonts w:asciiTheme="minorBidi" w:hAnsiTheme="minorBidi" w:cs="Arial"/>
          <w:sz w:val="24"/>
          <w:szCs w:val="24"/>
          <w:lang w:bidi="ar-LY"/>
        </w:rPr>
        <w:t xml:space="preserve"> only a small </w:t>
      </w:r>
      <w:r w:rsidR="00560EA8" w:rsidRPr="00560EA8">
        <w:rPr>
          <w:rFonts w:asciiTheme="minorBidi" w:hAnsiTheme="minorBidi" w:cs="Arial"/>
          <w:sz w:val="24"/>
          <w:szCs w:val="24"/>
          <w:lang w:bidi="ar-LY"/>
        </w:rPr>
        <w:lastRenderedPageBreak/>
        <w:t>percentage of these women will acquire symptomatic infections since the</w:t>
      </w:r>
      <w:r w:rsidR="00360B73">
        <w:rPr>
          <w:rFonts w:asciiTheme="minorBidi" w:hAnsiTheme="minorBidi" w:cs="Arial"/>
          <w:sz w:val="24"/>
          <w:szCs w:val="24"/>
          <w:lang w:bidi="ar-LY"/>
        </w:rPr>
        <w:t xml:space="preserve"> </w:t>
      </w:r>
      <w:r w:rsidR="00560EA8" w:rsidRPr="00560EA8">
        <w:rPr>
          <w:rFonts w:asciiTheme="minorBidi" w:hAnsiTheme="minorBidi" w:cs="Arial"/>
          <w:sz w:val="24"/>
          <w:szCs w:val="24"/>
          <w:lang w:bidi="ar-LY"/>
        </w:rPr>
        <w:t>body's natural defense mechanisms usually prevent symptomatic infection</w:t>
      </w:r>
      <w:r w:rsidR="00D14E43">
        <w:rPr>
          <w:rFonts w:asciiTheme="minorBidi" w:hAnsiTheme="minorBidi" w:cs="Arial"/>
          <w:sz w:val="24"/>
          <w:szCs w:val="24"/>
          <w:lang w:bidi="ar-LY"/>
        </w:rPr>
        <w:t>.</w:t>
      </w:r>
    </w:p>
    <w:p w14:paraId="5F659BA5" w14:textId="287B7D16" w:rsidR="008F5921" w:rsidRDefault="008F5921" w:rsidP="0019724A">
      <w:pPr>
        <w:spacing w:line="360" w:lineRule="auto"/>
        <w:jc w:val="right"/>
        <w:rPr>
          <w:rFonts w:asciiTheme="minorBidi" w:hAnsiTheme="minorBidi" w:cs="Arial"/>
          <w:sz w:val="24"/>
          <w:szCs w:val="24"/>
          <w:lang w:bidi="ar-LY"/>
        </w:rPr>
      </w:pPr>
    </w:p>
    <w:p w14:paraId="247A889D" w14:textId="1B768BCB" w:rsidR="00D45770" w:rsidRDefault="00D45770" w:rsidP="0019724A">
      <w:pPr>
        <w:spacing w:line="360" w:lineRule="auto"/>
        <w:jc w:val="right"/>
        <w:rPr>
          <w:rFonts w:asciiTheme="minorBidi" w:hAnsiTheme="minorBidi" w:cs="Arial"/>
          <w:sz w:val="24"/>
          <w:szCs w:val="24"/>
          <w:lang w:bidi="ar-LY"/>
        </w:rPr>
      </w:pPr>
      <w:r w:rsidRPr="00D45770">
        <w:rPr>
          <w:rFonts w:asciiTheme="minorBidi" w:hAnsiTheme="minorBidi" w:cs="Arial"/>
          <w:sz w:val="24"/>
          <w:szCs w:val="24"/>
          <w:lang w:bidi="ar-LY"/>
        </w:rPr>
        <w:t>To confirm this, several studies have been conducted on the subjec</w:t>
      </w:r>
      <w:r w:rsidR="00CA55C7">
        <w:rPr>
          <w:rFonts w:asciiTheme="minorBidi" w:hAnsiTheme="minorBidi" w:cs="Arial"/>
          <w:sz w:val="24"/>
          <w:szCs w:val="24"/>
          <w:lang w:bidi="ar-LY"/>
        </w:rPr>
        <w:t xml:space="preserve">t, </w:t>
      </w:r>
      <w:r w:rsidR="007C09A9">
        <w:rPr>
          <w:rFonts w:asciiTheme="minorBidi" w:hAnsiTheme="minorBidi" w:cs="Arial"/>
          <w:sz w:val="24"/>
          <w:szCs w:val="24"/>
          <w:lang w:bidi="ar-LY"/>
        </w:rPr>
        <w:t>for example</w:t>
      </w:r>
      <w:r w:rsidR="003A2BCD">
        <w:rPr>
          <w:rFonts w:asciiTheme="minorBidi" w:hAnsiTheme="minorBidi" w:cs="Arial"/>
          <w:sz w:val="24"/>
          <w:szCs w:val="24"/>
          <w:lang w:bidi="ar-LY"/>
        </w:rPr>
        <w:t>;</w:t>
      </w:r>
      <w:r w:rsidR="00AF79CE">
        <w:rPr>
          <w:rFonts w:asciiTheme="minorBidi" w:hAnsiTheme="minorBidi" w:cs="Arial"/>
          <w:sz w:val="24"/>
          <w:szCs w:val="24"/>
          <w:lang w:bidi="ar-LY"/>
        </w:rPr>
        <w:t xml:space="preserve"> </w:t>
      </w:r>
      <w:r w:rsidR="00AF79CE" w:rsidRPr="00AF79CE">
        <w:rPr>
          <w:rFonts w:asciiTheme="minorBidi" w:hAnsiTheme="minorBidi" w:cs="Arial"/>
          <w:sz w:val="24"/>
          <w:szCs w:val="24"/>
          <w:lang w:bidi="ar-LY"/>
        </w:rPr>
        <w:t xml:space="preserve">In </w:t>
      </w:r>
      <w:r w:rsidR="00EB0445">
        <w:rPr>
          <w:rFonts w:asciiTheme="minorBidi" w:hAnsiTheme="minorBidi" w:cs="Arial"/>
          <w:sz w:val="24"/>
          <w:szCs w:val="24"/>
          <w:lang w:bidi="ar-LY"/>
        </w:rPr>
        <w:t>a study</w:t>
      </w:r>
      <w:r w:rsidR="00AF79CE">
        <w:rPr>
          <w:rFonts w:asciiTheme="minorBidi" w:hAnsiTheme="minorBidi" w:cs="Arial"/>
          <w:sz w:val="24"/>
          <w:szCs w:val="24"/>
          <w:lang w:bidi="ar-LY"/>
        </w:rPr>
        <w:t xml:space="preserve"> in Egypt's Menoufiya Governorate, 314 (62.8%) of 500 children were males and 186 (37.2%) were females, with a prevalence of UTI of 4.8 percent among children aged 3-12 years attending the pediatric outpatient clinic at Menoufia University Hospital</w:t>
      </w:r>
      <w:r w:rsidR="003A2BCD">
        <w:rPr>
          <w:rFonts w:asciiTheme="minorBidi" w:hAnsiTheme="minorBidi" w:cs="Arial"/>
          <w:sz w:val="24"/>
          <w:szCs w:val="24"/>
          <w:lang w:bidi="ar-LY"/>
        </w:rPr>
        <w:t>.</w:t>
      </w:r>
      <w:r w:rsidR="00A101CB">
        <w:rPr>
          <w:rFonts w:asciiTheme="minorBidi" w:hAnsiTheme="minorBidi" w:cs="Arial"/>
          <w:sz w:val="24"/>
          <w:szCs w:val="24"/>
          <w:lang w:bidi="ar-LY"/>
        </w:rPr>
        <w:t>[</w:t>
      </w:r>
      <w:r w:rsidR="00720ACD">
        <w:rPr>
          <w:rFonts w:asciiTheme="minorBidi" w:hAnsiTheme="minorBidi" w:cs="Arial"/>
          <w:sz w:val="24"/>
          <w:szCs w:val="24"/>
          <w:lang w:bidi="ar-LY"/>
        </w:rPr>
        <w:t>5]</w:t>
      </w:r>
    </w:p>
    <w:p w14:paraId="5C3FC99A" w14:textId="3D7B3EAC" w:rsidR="004C3737" w:rsidRDefault="004C3737" w:rsidP="0019724A">
      <w:pPr>
        <w:spacing w:line="360" w:lineRule="auto"/>
        <w:jc w:val="right"/>
        <w:rPr>
          <w:rFonts w:asciiTheme="minorBidi" w:hAnsiTheme="minorBidi" w:cs="Arial"/>
          <w:sz w:val="24"/>
          <w:szCs w:val="24"/>
          <w:lang w:bidi="ar-LY"/>
        </w:rPr>
      </w:pPr>
      <w:r w:rsidRPr="004C3737">
        <w:rPr>
          <w:rFonts w:asciiTheme="minorBidi" w:hAnsiTheme="minorBidi" w:cs="Arial"/>
          <w:sz w:val="24"/>
          <w:szCs w:val="24"/>
          <w:lang w:bidi="ar-LY"/>
        </w:rPr>
        <w:t xml:space="preserve">The current study found a statistically significant difference between males and females in terms of UTI prevalence, with females having 54.8 percent (46 females from 84 having UTI) and males having 45.2 percent (38 </w:t>
      </w:r>
      <w:proofErr w:type="spellStart"/>
      <w:r w:rsidRPr="004C3737">
        <w:rPr>
          <w:rFonts w:asciiTheme="minorBidi" w:hAnsiTheme="minorBidi" w:cs="Arial"/>
          <w:sz w:val="24"/>
          <w:szCs w:val="24"/>
          <w:lang w:bidi="ar-LY"/>
        </w:rPr>
        <w:t>males</w:t>
      </w:r>
      <w:proofErr w:type="spellEnd"/>
      <w:r w:rsidRPr="004C3737">
        <w:rPr>
          <w:rFonts w:asciiTheme="minorBidi" w:hAnsiTheme="minorBidi" w:cs="Arial"/>
          <w:sz w:val="24"/>
          <w:szCs w:val="24"/>
          <w:lang w:bidi="ar-LY"/>
        </w:rPr>
        <w:t xml:space="preserve"> from 84 having UTI) (P =0.014). Females in the age group five to seven years had the highest number of cases (31 percent) compared to males (28.6 percent) in the age group five to seven years</w:t>
      </w:r>
      <w:r>
        <w:rPr>
          <w:rFonts w:asciiTheme="minorBidi" w:hAnsiTheme="minorBidi" w:cs="Arial"/>
          <w:sz w:val="24"/>
          <w:szCs w:val="24"/>
          <w:lang w:bidi="ar-LY"/>
        </w:rPr>
        <w:t>.[</w:t>
      </w:r>
      <w:r w:rsidR="00720ACD">
        <w:rPr>
          <w:rFonts w:asciiTheme="minorBidi" w:hAnsiTheme="minorBidi" w:cs="Arial"/>
          <w:sz w:val="24"/>
          <w:szCs w:val="24"/>
          <w:lang w:bidi="ar-LY"/>
        </w:rPr>
        <w:t>5]</w:t>
      </w:r>
      <w:r>
        <w:rPr>
          <w:rFonts w:asciiTheme="minorBidi" w:hAnsiTheme="minorBidi" w:cs="Arial"/>
          <w:sz w:val="24"/>
          <w:szCs w:val="24"/>
          <w:lang w:bidi="ar-LY"/>
        </w:rPr>
        <w:t xml:space="preserve"> </w:t>
      </w:r>
    </w:p>
    <w:p w14:paraId="1DCCE251" w14:textId="4E1D5138" w:rsidR="008F5921" w:rsidRDefault="008F5921" w:rsidP="0019724A">
      <w:pPr>
        <w:spacing w:line="360" w:lineRule="auto"/>
        <w:jc w:val="right"/>
        <w:rPr>
          <w:rFonts w:asciiTheme="minorBidi" w:hAnsiTheme="minorBidi" w:cs="Arial"/>
          <w:sz w:val="24"/>
          <w:szCs w:val="24"/>
          <w:lang w:bidi="ar-LY"/>
        </w:rPr>
      </w:pPr>
    </w:p>
    <w:p w14:paraId="55C1BE5D" w14:textId="48D8644D" w:rsidR="00C574B3" w:rsidRDefault="00C574B3" w:rsidP="0019724A">
      <w:pPr>
        <w:spacing w:line="360" w:lineRule="auto"/>
        <w:jc w:val="right"/>
        <w:rPr>
          <w:rFonts w:asciiTheme="minorBidi" w:hAnsiTheme="minorBidi" w:cs="Arial"/>
          <w:sz w:val="24"/>
          <w:szCs w:val="24"/>
          <w:lang w:bidi="ar-LY"/>
        </w:rPr>
      </w:pPr>
      <w:r w:rsidRPr="00C574B3">
        <w:rPr>
          <w:rFonts w:asciiTheme="minorBidi" w:hAnsiTheme="minorBidi" w:cs="Arial"/>
          <w:sz w:val="24"/>
          <w:szCs w:val="24"/>
          <w:lang w:bidi="ar-LY"/>
        </w:rPr>
        <w:t>Although UTIs can be caused by a variety of bacteria, the majority are caused by Escherichia coli (E. coli), a kind of bacteria that is widespread in the digestive tract and frequently detected in stool</w:t>
      </w:r>
      <w:r>
        <w:rPr>
          <w:rFonts w:asciiTheme="minorBidi" w:hAnsiTheme="minorBidi" w:cs="Arial"/>
          <w:sz w:val="24"/>
          <w:szCs w:val="24"/>
          <w:lang w:bidi="ar-LY"/>
        </w:rPr>
        <w:t xml:space="preserve">. </w:t>
      </w:r>
      <w:r w:rsidR="00DA48C1" w:rsidRPr="00DA48C1">
        <w:rPr>
          <w:rFonts w:asciiTheme="minorBidi" w:hAnsiTheme="minorBidi" w:cs="Arial"/>
          <w:sz w:val="24"/>
          <w:szCs w:val="24"/>
          <w:lang w:bidi="ar-LY"/>
        </w:rPr>
        <w:t xml:space="preserve">Proteus, Klebsiella, Enterobacter, Staphylococcus, and Acinetobacter are some of the bacteria that usually cause UTIs. A yeast infection, such as Candida albicans, can cause a UTI on </w:t>
      </w:r>
      <w:r w:rsidR="00794FF3">
        <w:rPr>
          <w:rFonts w:asciiTheme="minorBidi" w:hAnsiTheme="minorBidi" w:cs="Arial"/>
          <w:sz w:val="24"/>
          <w:szCs w:val="24"/>
          <w:lang w:bidi="ar-LY"/>
        </w:rPr>
        <w:t>rare occasions.</w:t>
      </w:r>
      <w:r w:rsidR="00670A5B">
        <w:rPr>
          <w:rFonts w:asciiTheme="minorBidi" w:hAnsiTheme="minorBidi" w:cs="Arial"/>
          <w:sz w:val="24"/>
          <w:szCs w:val="24"/>
          <w:lang w:bidi="ar-LY"/>
        </w:rPr>
        <w:t xml:space="preserve"> </w:t>
      </w:r>
      <w:r w:rsidR="00794FF3">
        <w:rPr>
          <w:rFonts w:asciiTheme="minorBidi" w:hAnsiTheme="minorBidi" w:cs="Arial"/>
          <w:sz w:val="24"/>
          <w:szCs w:val="24"/>
          <w:lang w:bidi="ar-LY"/>
        </w:rPr>
        <w:t xml:space="preserve"> </w:t>
      </w:r>
    </w:p>
    <w:p w14:paraId="54716615" w14:textId="77777777" w:rsidR="00B160A3" w:rsidRDefault="00B160A3" w:rsidP="00FE2B6A">
      <w:pPr>
        <w:bidi w:val="0"/>
        <w:spacing w:line="360" w:lineRule="auto"/>
        <w:rPr>
          <w:rFonts w:asciiTheme="majorBidi" w:hAnsiTheme="majorBidi" w:cstheme="majorBidi"/>
          <w:b/>
          <w:bCs/>
          <w:color w:val="1A1A1A" w:themeColor="background1" w:themeShade="1A"/>
          <w:sz w:val="28"/>
          <w:szCs w:val="28"/>
        </w:rPr>
      </w:pPr>
    </w:p>
    <w:p w14:paraId="71F105CD" w14:textId="77777777" w:rsidR="00B160A3" w:rsidRDefault="00B160A3" w:rsidP="00B160A3">
      <w:pPr>
        <w:bidi w:val="0"/>
        <w:spacing w:line="360" w:lineRule="auto"/>
        <w:rPr>
          <w:rFonts w:asciiTheme="majorBidi" w:hAnsiTheme="majorBidi" w:cstheme="majorBidi"/>
          <w:b/>
          <w:bCs/>
          <w:color w:val="1A1A1A" w:themeColor="background1" w:themeShade="1A"/>
          <w:sz w:val="28"/>
          <w:szCs w:val="28"/>
        </w:rPr>
      </w:pPr>
    </w:p>
    <w:p w14:paraId="190600A4" w14:textId="1D662047" w:rsidR="00FE2B6A" w:rsidRDefault="00E670C1" w:rsidP="00B160A3">
      <w:pPr>
        <w:bidi w:val="0"/>
        <w:spacing w:line="360" w:lineRule="auto"/>
        <w:rPr>
          <w:rFonts w:asciiTheme="majorBidi" w:hAnsiTheme="majorBidi" w:cstheme="majorBidi"/>
          <w:b/>
          <w:bCs/>
          <w:color w:val="1A1A1A" w:themeColor="background1" w:themeShade="1A"/>
          <w:sz w:val="28"/>
          <w:szCs w:val="28"/>
        </w:rPr>
      </w:pPr>
      <w:r>
        <w:rPr>
          <w:rFonts w:asciiTheme="majorBidi" w:hAnsiTheme="majorBidi" w:cstheme="majorBidi"/>
          <w:b/>
          <w:bCs/>
          <w:color w:val="1A1A1A" w:themeColor="background1" w:themeShade="1A"/>
          <w:sz w:val="28"/>
          <w:szCs w:val="28"/>
        </w:rPr>
        <w:t xml:space="preserve">Conclusion and future </w:t>
      </w:r>
      <w:r w:rsidR="00A04800">
        <w:rPr>
          <w:rFonts w:asciiTheme="majorBidi" w:hAnsiTheme="majorBidi" w:cstheme="majorBidi"/>
          <w:b/>
          <w:bCs/>
          <w:color w:val="1A1A1A" w:themeColor="background1" w:themeShade="1A"/>
          <w:sz w:val="28"/>
          <w:szCs w:val="28"/>
        </w:rPr>
        <w:t xml:space="preserve">directions: </w:t>
      </w:r>
    </w:p>
    <w:p w14:paraId="57D85554" w14:textId="7BFF7D0E" w:rsidR="00E914E9" w:rsidRPr="00BD5CE2" w:rsidRDefault="002E3A6A" w:rsidP="00E914E9">
      <w:pPr>
        <w:bidi w:val="0"/>
        <w:spacing w:line="360" w:lineRule="auto"/>
        <w:rPr>
          <w:rFonts w:asciiTheme="minorBidi" w:hAnsiTheme="minorBidi"/>
          <w:color w:val="1A1A1A" w:themeColor="background1" w:themeShade="1A"/>
          <w:sz w:val="24"/>
          <w:szCs w:val="24"/>
        </w:rPr>
      </w:pPr>
      <w:r>
        <w:rPr>
          <w:rFonts w:asciiTheme="minorBidi" w:hAnsiTheme="minorBidi"/>
          <w:color w:val="1A1A1A" w:themeColor="background1" w:themeShade="1A"/>
          <w:sz w:val="24"/>
          <w:szCs w:val="24"/>
        </w:rPr>
        <w:t>In</w:t>
      </w:r>
      <w:r w:rsidR="000F04AA">
        <w:rPr>
          <w:rFonts w:asciiTheme="minorBidi" w:hAnsiTheme="minorBidi"/>
          <w:color w:val="1A1A1A" w:themeColor="background1" w:themeShade="1A"/>
          <w:sz w:val="24"/>
          <w:szCs w:val="24"/>
        </w:rPr>
        <w:t xml:space="preserve"> </w:t>
      </w:r>
      <w:r w:rsidR="00D45263">
        <w:rPr>
          <w:rFonts w:asciiTheme="minorBidi" w:hAnsiTheme="minorBidi"/>
          <w:color w:val="1A1A1A" w:themeColor="background1" w:themeShade="1A"/>
          <w:sz w:val="24"/>
          <w:szCs w:val="24"/>
        </w:rPr>
        <w:t>a measure of the incidence</w:t>
      </w:r>
      <w:r w:rsidR="008E7D0E">
        <w:rPr>
          <w:rFonts w:asciiTheme="minorBidi" w:hAnsiTheme="minorBidi"/>
          <w:color w:val="1A1A1A" w:themeColor="background1" w:themeShade="1A"/>
          <w:sz w:val="24"/>
          <w:szCs w:val="24"/>
        </w:rPr>
        <w:t xml:space="preserve"> rate of asymptomatic bacter</w:t>
      </w:r>
      <w:r w:rsidR="0008168D">
        <w:rPr>
          <w:rFonts w:asciiTheme="minorBidi" w:hAnsiTheme="minorBidi"/>
          <w:color w:val="1A1A1A" w:themeColor="background1" w:themeShade="1A"/>
          <w:sz w:val="24"/>
          <w:szCs w:val="24"/>
        </w:rPr>
        <w:t>iuria a</w:t>
      </w:r>
      <w:r w:rsidR="00A57AA8">
        <w:rPr>
          <w:rFonts w:asciiTheme="minorBidi" w:hAnsiTheme="minorBidi"/>
          <w:color w:val="1A1A1A" w:themeColor="background1" w:themeShade="1A"/>
          <w:sz w:val="24"/>
          <w:szCs w:val="24"/>
        </w:rPr>
        <w:t>mong LIMU students</w:t>
      </w:r>
      <w:r w:rsidR="009A31B3">
        <w:rPr>
          <w:rFonts w:asciiTheme="minorBidi" w:hAnsiTheme="minorBidi"/>
          <w:color w:val="1A1A1A" w:themeColor="background1" w:themeShade="1A"/>
          <w:sz w:val="24"/>
          <w:szCs w:val="24"/>
        </w:rPr>
        <w:t>; at the level of p-value</w:t>
      </w:r>
      <w:r w:rsidR="00687F26">
        <w:rPr>
          <w:rFonts w:asciiTheme="minorBidi" w:hAnsiTheme="minorBidi"/>
          <w:color w:val="1A1A1A" w:themeColor="background1" w:themeShade="1A"/>
          <w:sz w:val="24"/>
          <w:szCs w:val="24"/>
        </w:rPr>
        <w:t>=0.05 there</w:t>
      </w:r>
      <w:r w:rsidR="00E81051">
        <w:rPr>
          <w:rFonts w:asciiTheme="minorBidi" w:hAnsiTheme="minorBidi"/>
          <w:color w:val="1A1A1A" w:themeColor="background1" w:themeShade="1A"/>
          <w:sz w:val="24"/>
          <w:szCs w:val="24"/>
        </w:rPr>
        <w:t xml:space="preserve"> is </w:t>
      </w:r>
      <w:r w:rsidR="007862C2">
        <w:rPr>
          <w:rFonts w:asciiTheme="minorBidi" w:hAnsiTheme="minorBidi"/>
          <w:color w:val="1A1A1A" w:themeColor="background1" w:themeShade="1A"/>
          <w:sz w:val="24"/>
          <w:szCs w:val="24"/>
        </w:rPr>
        <w:t>an association between gender and asymptomatic bacteriuria.</w:t>
      </w:r>
    </w:p>
    <w:p w14:paraId="7EC1BDC8" w14:textId="27D85F18" w:rsidR="008F6E29" w:rsidRDefault="006F2974" w:rsidP="00E509D3">
      <w:pPr>
        <w:spacing w:line="360" w:lineRule="auto"/>
        <w:jc w:val="right"/>
        <w:rPr>
          <w:rFonts w:asciiTheme="minorBidi" w:hAnsiTheme="minorBidi" w:cs="Arial"/>
          <w:sz w:val="24"/>
          <w:szCs w:val="24"/>
          <w:lang w:bidi="ar-LY"/>
        </w:rPr>
      </w:pPr>
      <w:r w:rsidRPr="006F2974">
        <w:rPr>
          <w:rFonts w:asciiTheme="minorBidi" w:hAnsiTheme="minorBidi"/>
          <w:sz w:val="24"/>
          <w:szCs w:val="24"/>
          <w:lang w:bidi="ar-LY"/>
        </w:rPr>
        <w:t xml:space="preserve">Urinary tract infections affect women and girls more frequently than men and boys. </w:t>
      </w:r>
      <w:proofErr w:type="gramStart"/>
      <w:r w:rsidR="00847DE1">
        <w:rPr>
          <w:rFonts w:asciiTheme="minorBidi" w:hAnsiTheme="minorBidi"/>
          <w:sz w:val="24"/>
          <w:szCs w:val="24"/>
          <w:lang w:bidi="ar-LY"/>
        </w:rPr>
        <w:t>E.coli</w:t>
      </w:r>
      <w:proofErr w:type="gramEnd"/>
      <w:r w:rsidRPr="006F2974">
        <w:rPr>
          <w:rFonts w:asciiTheme="minorBidi" w:hAnsiTheme="minorBidi"/>
          <w:sz w:val="24"/>
          <w:szCs w:val="24"/>
          <w:lang w:bidi="ar-LY"/>
        </w:rPr>
        <w:t xml:space="preserve"> is the most common bacteria causing UTI, the UTI can be treated </w:t>
      </w:r>
      <w:r w:rsidRPr="006F2974">
        <w:rPr>
          <w:rFonts w:asciiTheme="minorBidi" w:hAnsiTheme="minorBidi"/>
          <w:sz w:val="24"/>
          <w:szCs w:val="24"/>
          <w:lang w:bidi="ar-LY"/>
        </w:rPr>
        <w:lastRenderedPageBreak/>
        <w:t>with antibiotics but recurrent infection is common. Poor hygiene considers one of the major causes of urinary tract infections and can be reduced by education and following instructions such as drink plenty of water, wash and wipe from front to back, urinate as soon as possible after having sex, consume cranberry juice among others. In the future, there may be an increase in the percentages due to a rise in the consumption of antibiotics without need and prescription. The female urethra's architecture is particularly important in the etiology of UTIs as bacteria can more easily access the</w:t>
      </w:r>
      <w:r>
        <w:rPr>
          <w:rFonts w:asciiTheme="minorBidi" w:hAnsiTheme="minorBidi"/>
          <w:sz w:val="24"/>
          <w:szCs w:val="24"/>
          <w:lang w:bidi="ar-LY"/>
        </w:rPr>
        <w:t xml:space="preserve"> </w:t>
      </w:r>
      <w:r w:rsidRPr="006F2974">
        <w:rPr>
          <w:rFonts w:asciiTheme="minorBidi" w:hAnsiTheme="minorBidi"/>
          <w:sz w:val="24"/>
          <w:szCs w:val="24"/>
          <w:lang w:bidi="ar-LY"/>
        </w:rPr>
        <w:t>bladder in the female host due to the shorter Urethra</w:t>
      </w:r>
      <w:r w:rsidR="00FE2B6A">
        <w:rPr>
          <w:rFonts w:asciiTheme="minorBidi" w:hAnsiTheme="minorBidi" w:cs="Arial"/>
          <w:sz w:val="24"/>
          <w:szCs w:val="24"/>
          <w:lang w:bidi="ar-LY"/>
        </w:rPr>
        <w:t>.</w:t>
      </w:r>
    </w:p>
    <w:p w14:paraId="3D8B3643" w14:textId="77777777" w:rsidR="00E509D3" w:rsidRPr="00E509D3" w:rsidRDefault="00E509D3" w:rsidP="00E509D3">
      <w:pPr>
        <w:spacing w:line="360" w:lineRule="auto"/>
        <w:jc w:val="right"/>
        <w:rPr>
          <w:rFonts w:asciiTheme="minorBidi" w:hAnsiTheme="minorBidi" w:cs="Arial"/>
          <w:sz w:val="24"/>
          <w:szCs w:val="24"/>
          <w:lang w:bidi="ar-LY"/>
        </w:rPr>
      </w:pPr>
    </w:p>
    <w:p w14:paraId="6A465D6E" w14:textId="77777777" w:rsidR="008F6E29" w:rsidRDefault="008F6E29" w:rsidP="008F6E29">
      <w:pPr>
        <w:bidi w:val="0"/>
        <w:spacing w:line="360" w:lineRule="auto"/>
        <w:rPr>
          <w:rFonts w:asciiTheme="majorBidi" w:hAnsiTheme="majorBidi" w:cstheme="majorBidi"/>
          <w:b/>
          <w:bCs/>
          <w:sz w:val="28"/>
          <w:szCs w:val="28"/>
        </w:rPr>
      </w:pPr>
    </w:p>
    <w:p w14:paraId="44BB35BD" w14:textId="77777777" w:rsidR="009C539D" w:rsidRDefault="009C539D" w:rsidP="008F6E29">
      <w:pPr>
        <w:bidi w:val="0"/>
        <w:spacing w:line="360" w:lineRule="auto"/>
        <w:rPr>
          <w:rFonts w:asciiTheme="majorBidi" w:hAnsiTheme="majorBidi" w:cstheme="majorBidi"/>
          <w:b/>
          <w:bCs/>
          <w:sz w:val="28"/>
          <w:szCs w:val="28"/>
        </w:rPr>
      </w:pPr>
    </w:p>
    <w:p w14:paraId="73BFFA99" w14:textId="77777777" w:rsidR="009C539D" w:rsidRDefault="009C539D" w:rsidP="009C539D">
      <w:pPr>
        <w:bidi w:val="0"/>
        <w:spacing w:line="360" w:lineRule="auto"/>
        <w:rPr>
          <w:rFonts w:asciiTheme="majorBidi" w:hAnsiTheme="majorBidi" w:cstheme="majorBidi"/>
          <w:b/>
          <w:bCs/>
          <w:sz w:val="28"/>
          <w:szCs w:val="28"/>
        </w:rPr>
      </w:pPr>
    </w:p>
    <w:p w14:paraId="63D02804" w14:textId="0110920F" w:rsidR="00CE4246" w:rsidRDefault="000B3D25" w:rsidP="009C539D">
      <w:pPr>
        <w:bidi w:val="0"/>
        <w:spacing w:line="360" w:lineRule="auto"/>
        <w:rPr>
          <w:rFonts w:asciiTheme="majorBidi" w:hAnsiTheme="majorBidi" w:cstheme="majorBidi"/>
          <w:b/>
          <w:bCs/>
          <w:sz w:val="28"/>
          <w:szCs w:val="28"/>
        </w:rPr>
      </w:pPr>
      <w:r>
        <w:rPr>
          <w:rFonts w:asciiTheme="majorBidi" w:hAnsiTheme="majorBidi" w:cstheme="majorBidi"/>
          <w:b/>
          <w:bCs/>
          <w:sz w:val="28"/>
          <w:szCs w:val="28"/>
        </w:rPr>
        <w:t>Ref</w:t>
      </w:r>
      <w:r w:rsidR="00A71EC0">
        <w:rPr>
          <w:rFonts w:asciiTheme="majorBidi" w:hAnsiTheme="majorBidi" w:cstheme="majorBidi"/>
          <w:b/>
          <w:bCs/>
          <w:sz w:val="28"/>
          <w:szCs w:val="28"/>
        </w:rPr>
        <w:t xml:space="preserve">erencing: </w:t>
      </w:r>
    </w:p>
    <w:p w14:paraId="2E0E0AB2" w14:textId="67604ED0" w:rsidR="00A71EC0" w:rsidRPr="005072D4" w:rsidRDefault="005072D4" w:rsidP="005072D4">
      <w:pPr>
        <w:pStyle w:val="a9"/>
        <w:numPr>
          <w:ilvl w:val="0"/>
          <w:numId w:val="10"/>
        </w:numPr>
        <w:bidi w:val="0"/>
        <w:spacing w:line="360" w:lineRule="auto"/>
        <w:rPr>
          <w:rFonts w:asciiTheme="minorBidi" w:hAnsiTheme="minorBidi"/>
          <w:sz w:val="24"/>
          <w:szCs w:val="24"/>
        </w:rPr>
      </w:pPr>
      <w:r w:rsidRPr="005072D4">
        <w:rPr>
          <w:rFonts w:asciiTheme="minorBidi" w:hAnsiTheme="minorBidi"/>
          <w:sz w:val="24"/>
          <w:szCs w:val="24"/>
        </w:rPr>
        <w:t xml:space="preserve">Isolation and Diagnosis of Some Bacteria That Cause Urinary Tract Infection and The Effect of Some Antibiotics on Them in Nasiriyah </w:t>
      </w:r>
      <w:proofErr w:type="gramStart"/>
      <w:r w:rsidRPr="005072D4">
        <w:rPr>
          <w:rFonts w:asciiTheme="minorBidi" w:hAnsiTheme="minorBidi"/>
          <w:sz w:val="24"/>
          <w:szCs w:val="24"/>
        </w:rPr>
        <w:t>In</w:t>
      </w:r>
      <w:proofErr w:type="gramEnd"/>
      <w:r w:rsidRPr="005072D4">
        <w:rPr>
          <w:rFonts w:asciiTheme="minorBidi" w:hAnsiTheme="minorBidi"/>
          <w:sz w:val="24"/>
          <w:szCs w:val="24"/>
        </w:rPr>
        <w:t xml:space="preserve"> the </w:t>
      </w:r>
      <w:proofErr w:type="spellStart"/>
      <w:r w:rsidRPr="005072D4">
        <w:rPr>
          <w:rFonts w:asciiTheme="minorBidi" w:hAnsiTheme="minorBidi"/>
          <w:sz w:val="24"/>
          <w:szCs w:val="24"/>
        </w:rPr>
        <w:t>Shattera</w:t>
      </w:r>
      <w:proofErr w:type="spellEnd"/>
      <w:r w:rsidRPr="005072D4">
        <w:rPr>
          <w:rFonts w:asciiTheme="minorBidi" w:hAnsiTheme="minorBidi"/>
          <w:sz w:val="24"/>
          <w:szCs w:val="24"/>
        </w:rPr>
        <w:t xml:space="preserve"> General Hospital. International Journal of Pharmaceutical Research. 2020;12(sp2). </w:t>
      </w:r>
      <w:proofErr w:type="gramStart"/>
      <w:r w:rsidRPr="005072D4">
        <w:rPr>
          <w:rFonts w:asciiTheme="minorBidi" w:hAnsiTheme="minorBidi"/>
          <w:sz w:val="24"/>
          <w:szCs w:val="24"/>
        </w:rPr>
        <w:t>doi:10.31838/</w:t>
      </w:r>
      <w:proofErr w:type="spellStart"/>
      <w:r w:rsidRPr="005072D4">
        <w:rPr>
          <w:rFonts w:asciiTheme="minorBidi" w:hAnsiTheme="minorBidi"/>
          <w:sz w:val="24"/>
          <w:szCs w:val="24"/>
        </w:rPr>
        <w:t>ijpr</w:t>
      </w:r>
      <w:proofErr w:type="spellEnd"/>
      <w:r w:rsidRPr="005072D4">
        <w:rPr>
          <w:rFonts w:asciiTheme="minorBidi" w:hAnsiTheme="minorBidi"/>
          <w:sz w:val="24"/>
          <w:szCs w:val="24"/>
        </w:rPr>
        <w:t>/2020.sp2</w:t>
      </w:r>
      <w:proofErr w:type="gramEnd"/>
      <w:r w:rsidRPr="005072D4">
        <w:rPr>
          <w:rFonts w:asciiTheme="minorBidi" w:hAnsiTheme="minorBidi"/>
          <w:sz w:val="24"/>
          <w:szCs w:val="24"/>
        </w:rPr>
        <w:t xml:space="preserve">.150. </w:t>
      </w:r>
    </w:p>
    <w:p w14:paraId="67A95CF7" w14:textId="20975846" w:rsidR="005072D4" w:rsidRDefault="00323E5B" w:rsidP="005072D4">
      <w:pPr>
        <w:pStyle w:val="a9"/>
        <w:numPr>
          <w:ilvl w:val="0"/>
          <w:numId w:val="10"/>
        </w:numPr>
        <w:bidi w:val="0"/>
        <w:spacing w:line="360" w:lineRule="auto"/>
        <w:rPr>
          <w:rFonts w:asciiTheme="minorBidi" w:hAnsiTheme="minorBidi"/>
          <w:sz w:val="24"/>
          <w:szCs w:val="24"/>
        </w:rPr>
      </w:pPr>
      <w:r w:rsidRPr="00323E5B">
        <w:rPr>
          <w:rFonts w:asciiTheme="minorBidi" w:hAnsiTheme="minorBidi"/>
          <w:sz w:val="24"/>
          <w:szCs w:val="24"/>
        </w:rPr>
        <w:t>El-</w:t>
      </w:r>
      <w:proofErr w:type="spellStart"/>
      <w:r w:rsidRPr="00323E5B">
        <w:rPr>
          <w:rFonts w:asciiTheme="minorBidi" w:hAnsiTheme="minorBidi"/>
          <w:sz w:val="24"/>
          <w:szCs w:val="24"/>
        </w:rPr>
        <w:t>Gamasy</w:t>
      </w:r>
      <w:proofErr w:type="spellEnd"/>
      <w:r w:rsidRPr="00323E5B">
        <w:rPr>
          <w:rFonts w:asciiTheme="minorBidi" w:hAnsiTheme="minorBidi"/>
          <w:sz w:val="24"/>
          <w:szCs w:val="24"/>
        </w:rPr>
        <w:t xml:space="preserve"> M, Amin E, Abo Zaid A, I. </w:t>
      </w:r>
      <w:proofErr w:type="spellStart"/>
      <w:r w:rsidRPr="00323E5B">
        <w:rPr>
          <w:rFonts w:asciiTheme="minorBidi" w:hAnsiTheme="minorBidi"/>
          <w:sz w:val="24"/>
          <w:szCs w:val="24"/>
        </w:rPr>
        <w:t>Kotb</w:t>
      </w:r>
      <w:proofErr w:type="spellEnd"/>
      <w:r w:rsidRPr="00323E5B">
        <w:rPr>
          <w:rFonts w:asciiTheme="minorBidi" w:hAnsiTheme="minorBidi"/>
          <w:sz w:val="24"/>
          <w:szCs w:val="24"/>
        </w:rPr>
        <w:t xml:space="preserve"> A. Incidence, risk factors and causative bacteria of urinary tract infections and their antimicrobial sensitivity patterns in toddlers and children: A report from two tertiary care hospitals. Saudi Journal of Kidney Diseases and Transplantation. 2020;31(1):200. doi:10.4103/1319-2442.279941</w:t>
      </w:r>
      <w:r w:rsidR="00CC29E4">
        <w:rPr>
          <w:rFonts w:asciiTheme="minorBidi" w:hAnsiTheme="minorBidi"/>
          <w:sz w:val="24"/>
          <w:szCs w:val="24"/>
        </w:rPr>
        <w:t>.</w:t>
      </w:r>
    </w:p>
    <w:p w14:paraId="5F23F482" w14:textId="69224A8C" w:rsidR="00B82B83" w:rsidRDefault="00CC29E4" w:rsidP="00B82B83">
      <w:pPr>
        <w:pStyle w:val="a9"/>
        <w:numPr>
          <w:ilvl w:val="0"/>
          <w:numId w:val="10"/>
        </w:numPr>
        <w:bidi w:val="0"/>
        <w:spacing w:line="360" w:lineRule="auto"/>
        <w:rPr>
          <w:rFonts w:asciiTheme="minorBidi" w:hAnsiTheme="minorBidi"/>
          <w:sz w:val="24"/>
          <w:szCs w:val="24"/>
        </w:rPr>
      </w:pPr>
      <w:r w:rsidRPr="00CC29E4">
        <w:rPr>
          <w:rFonts w:asciiTheme="minorBidi" w:hAnsiTheme="minorBidi"/>
          <w:sz w:val="24"/>
          <w:szCs w:val="24"/>
        </w:rPr>
        <w:t>LEVINSON W. REVIEW OF MEDICAL MICROBIOLOGY AND IMMUNOLOGY. 14th ed. [</w:t>
      </w:r>
      <w:proofErr w:type="spellStart"/>
      <w:r w:rsidRPr="00CC29E4">
        <w:rPr>
          <w:rFonts w:asciiTheme="minorBidi" w:hAnsiTheme="minorBidi"/>
          <w:sz w:val="24"/>
          <w:szCs w:val="24"/>
        </w:rPr>
        <w:t>S.l.</w:t>
      </w:r>
      <w:proofErr w:type="spellEnd"/>
      <w:r w:rsidRPr="00CC29E4">
        <w:rPr>
          <w:rFonts w:asciiTheme="minorBidi" w:hAnsiTheme="minorBidi"/>
          <w:sz w:val="24"/>
          <w:szCs w:val="24"/>
        </w:rPr>
        <w:t>]: MCGRAW-HILL EDUCATION; 2016.</w:t>
      </w:r>
    </w:p>
    <w:p w14:paraId="6392C3E2" w14:textId="1C89F812" w:rsidR="00CC29E4" w:rsidRDefault="000C1C42" w:rsidP="00CC29E4">
      <w:pPr>
        <w:pStyle w:val="a9"/>
        <w:numPr>
          <w:ilvl w:val="0"/>
          <w:numId w:val="10"/>
        </w:numPr>
        <w:bidi w:val="0"/>
        <w:spacing w:line="360" w:lineRule="auto"/>
        <w:rPr>
          <w:rFonts w:asciiTheme="minorBidi" w:hAnsiTheme="minorBidi"/>
          <w:sz w:val="24"/>
          <w:szCs w:val="24"/>
        </w:rPr>
      </w:pPr>
      <w:proofErr w:type="spellStart"/>
      <w:r w:rsidRPr="000C1C42">
        <w:rPr>
          <w:rFonts w:asciiTheme="minorBidi" w:hAnsiTheme="minorBidi"/>
          <w:sz w:val="24"/>
          <w:szCs w:val="24"/>
        </w:rPr>
        <w:t>Crader</w:t>
      </w:r>
      <w:proofErr w:type="spellEnd"/>
      <w:r w:rsidRPr="000C1C42">
        <w:rPr>
          <w:rFonts w:asciiTheme="minorBidi" w:hAnsiTheme="minorBidi"/>
          <w:sz w:val="24"/>
          <w:szCs w:val="24"/>
        </w:rPr>
        <w:t xml:space="preserve"> M, </w:t>
      </w:r>
      <w:proofErr w:type="spellStart"/>
      <w:r w:rsidRPr="000C1C42">
        <w:rPr>
          <w:rFonts w:asciiTheme="minorBidi" w:hAnsiTheme="minorBidi"/>
          <w:sz w:val="24"/>
          <w:szCs w:val="24"/>
        </w:rPr>
        <w:t>Kharsa</w:t>
      </w:r>
      <w:proofErr w:type="spellEnd"/>
      <w:r w:rsidRPr="000C1C42">
        <w:rPr>
          <w:rFonts w:asciiTheme="minorBidi" w:hAnsiTheme="minorBidi"/>
          <w:sz w:val="24"/>
          <w:szCs w:val="24"/>
        </w:rPr>
        <w:t xml:space="preserve"> A, Leslie S. Bacteriuria. Ncbi.nlm.nih.gov. https://www.ncbi.nlm.nih.gov/books/NBK482276/#_NBK482276_pubdet_. Published 2022. Accessed June 20, 2022.</w:t>
      </w:r>
    </w:p>
    <w:p w14:paraId="457AA98B" w14:textId="1A587509" w:rsidR="00B82B83" w:rsidRPr="00847DE1" w:rsidRDefault="00E83D82" w:rsidP="00847DE1">
      <w:pPr>
        <w:pStyle w:val="a9"/>
        <w:numPr>
          <w:ilvl w:val="0"/>
          <w:numId w:val="10"/>
        </w:numPr>
        <w:bidi w:val="0"/>
        <w:spacing w:line="360" w:lineRule="auto"/>
        <w:rPr>
          <w:rFonts w:asciiTheme="minorBidi" w:hAnsiTheme="minorBidi"/>
          <w:sz w:val="24"/>
          <w:szCs w:val="24"/>
          <w:rtl/>
        </w:rPr>
      </w:pPr>
      <w:proofErr w:type="spellStart"/>
      <w:r w:rsidRPr="00E83D82">
        <w:rPr>
          <w:rFonts w:asciiTheme="minorBidi" w:hAnsiTheme="minorBidi"/>
          <w:sz w:val="24"/>
          <w:szCs w:val="24"/>
        </w:rPr>
        <w:t>Givler</w:t>
      </w:r>
      <w:proofErr w:type="spellEnd"/>
      <w:r w:rsidRPr="00E83D82">
        <w:rPr>
          <w:rFonts w:asciiTheme="minorBidi" w:hAnsiTheme="minorBidi"/>
          <w:sz w:val="24"/>
          <w:szCs w:val="24"/>
        </w:rPr>
        <w:t xml:space="preserve"> D, </w:t>
      </w:r>
      <w:proofErr w:type="spellStart"/>
      <w:r w:rsidRPr="00E83D82">
        <w:rPr>
          <w:rFonts w:asciiTheme="minorBidi" w:hAnsiTheme="minorBidi"/>
          <w:sz w:val="24"/>
          <w:szCs w:val="24"/>
        </w:rPr>
        <w:t>Givler</w:t>
      </w:r>
      <w:proofErr w:type="spellEnd"/>
      <w:r w:rsidRPr="00E83D82">
        <w:rPr>
          <w:rFonts w:asciiTheme="minorBidi" w:hAnsiTheme="minorBidi"/>
          <w:sz w:val="24"/>
          <w:szCs w:val="24"/>
        </w:rPr>
        <w:t xml:space="preserve"> A. Asymptomatic Bacteriuria. Ncbi.nlm.nih.gov. https://www.ncbi.nlm.nih.gov/books/NBK441848/. Published 2022. Accessed June 20, 2022.</w:t>
      </w:r>
    </w:p>
    <w:sectPr w:rsidR="00B82B83" w:rsidRPr="00847DE1" w:rsidSect="00C8338A">
      <w:pgSz w:w="11906" w:h="16838"/>
      <w:pgMar w:top="1440" w:right="1803" w:bottom="1440" w:left="1803" w:header="709"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5BE9D3" w14:textId="77777777" w:rsidR="00A444F6" w:rsidRDefault="00A444F6" w:rsidP="00181875">
      <w:pPr>
        <w:spacing w:after="0" w:line="240" w:lineRule="auto"/>
      </w:pPr>
      <w:r>
        <w:separator/>
      </w:r>
    </w:p>
  </w:endnote>
  <w:endnote w:type="continuationSeparator" w:id="0">
    <w:p w14:paraId="70E27A85" w14:textId="77777777" w:rsidR="00A444F6" w:rsidRDefault="00A444F6" w:rsidP="001818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ahnschrift SemiCondensed">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8"/>
        <w:rtl/>
      </w:rPr>
      <w:id w:val="652184271"/>
      <w:docPartObj>
        <w:docPartGallery w:val="Page Numbers (Bottom of Page)"/>
        <w:docPartUnique/>
      </w:docPartObj>
    </w:sdtPr>
    <w:sdtEndPr>
      <w:rPr>
        <w:rStyle w:val="a8"/>
      </w:rPr>
    </w:sdtEndPr>
    <w:sdtContent>
      <w:p w14:paraId="0B40F91A" w14:textId="0E4E2DE1" w:rsidR="00181875" w:rsidRDefault="00181875" w:rsidP="009F46C2">
        <w:pPr>
          <w:pStyle w:val="a7"/>
          <w:framePr w:wrap="none" w:vAnchor="text" w:hAnchor="text" w:xAlign="center" w:y="1"/>
          <w:rPr>
            <w:rStyle w:val="a8"/>
          </w:rPr>
        </w:pPr>
        <w:r>
          <w:rPr>
            <w:rStyle w:val="a8"/>
            <w:rtl/>
          </w:rPr>
          <w:fldChar w:fldCharType="begin"/>
        </w:r>
        <w:r>
          <w:rPr>
            <w:rStyle w:val="a8"/>
          </w:rPr>
          <w:instrText xml:space="preserve"> PAGE </w:instrText>
        </w:r>
        <w:r>
          <w:rPr>
            <w:rStyle w:val="a8"/>
            <w:rtl/>
          </w:rPr>
          <w:fldChar w:fldCharType="separate"/>
        </w:r>
        <w:r w:rsidR="000C533C">
          <w:rPr>
            <w:rStyle w:val="a8"/>
            <w:noProof/>
            <w:rtl/>
          </w:rPr>
          <w:t>1</w:t>
        </w:r>
        <w:r>
          <w:rPr>
            <w:rStyle w:val="a8"/>
            <w:rtl/>
          </w:rPr>
          <w:fldChar w:fldCharType="end"/>
        </w:r>
      </w:p>
    </w:sdtContent>
  </w:sdt>
  <w:p w14:paraId="710FB566" w14:textId="77777777" w:rsidR="00181875" w:rsidRDefault="00181875" w:rsidP="005D2025">
    <w:pPr>
      <w:pStyle w:val="a7"/>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14827296"/>
      <w:docPartObj>
        <w:docPartGallery w:val="Page Numbers (Bottom of Page)"/>
        <w:docPartUnique/>
      </w:docPartObj>
    </w:sdtPr>
    <w:sdtEndPr/>
    <w:sdtContent>
      <w:p w14:paraId="05429553" w14:textId="352FF87E" w:rsidR="009C539D" w:rsidRDefault="009C539D">
        <w:pPr>
          <w:pStyle w:val="a7"/>
          <w:jc w:val="center"/>
        </w:pPr>
        <w:r>
          <w:fldChar w:fldCharType="begin"/>
        </w:r>
        <w:r>
          <w:instrText>PAGE   \* MERGEFORMAT</w:instrText>
        </w:r>
        <w:r>
          <w:fldChar w:fldCharType="separate"/>
        </w:r>
        <w:r>
          <w:rPr>
            <w:rtl/>
            <w:lang w:val="ar-SA"/>
          </w:rPr>
          <w:t>2</w:t>
        </w:r>
        <w:r>
          <w:fldChar w:fldCharType="end"/>
        </w:r>
      </w:p>
    </w:sdtContent>
  </w:sdt>
  <w:p w14:paraId="1062D524" w14:textId="31EEB0BA" w:rsidR="00181875" w:rsidRDefault="00181875" w:rsidP="00E84B59">
    <w:pPr>
      <w:pStyle w:val="a7"/>
      <w:bidi w:val="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D5EC5" w14:textId="1E6ABBE9" w:rsidR="009C539D" w:rsidRDefault="009C539D" w:rsidP="009C539D">
    <w:pPr>
      <w:pStyle w:val="a7"/>
    </w:pPr>
  </w:p>
  <w:p w14:paraId="1FB227A8" w14:textId="77777777" w:rsidR="00292EAA" w:rsidRDefault="00292EA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70DA62" w14:textId="77777777" w:rsidR="00A444F6" w:rsidRDefault="00A444F6" w:rsidP="00181875">
      <w:pPr>
        <w:spacing w:after="0" w:line="240" w:lineRule="auto"/>
      </w:pPr>
      <w:r>
        <w:separator/>
      </w:r>
    </w:p>
  </w:footnote>
  <w:footnote w:type="continuationSeparator" w:id="0">
    <w:p w14:paraId="2AF65BC0" w14:textId="77777777" w:rsidR="00A444F6" w:rsidRDefault="00A444F6" w:rsidP="001818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3D27"/>
    <w:multiLevelType w:val="hybridMultilevel"/>
    <w:tmpl w:val="D06A18EA"/>
    <w:lvl w:ilvl="0" w:tplc="FFFFFFFF">
      <w:start w:val="1"/>
      <w:numFmt w:val="decimal"/>
      <w:lvlText w:val="%1."/>
      <w:lvlJc w:val="left"/>
      <w:pPr>
        <w:ind w:left="7560" w:hanging="72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513FB9"/>
    <w:multiLevelType w:val="hybridMultilevel"/>
    <w:tmpl w:val="6AD26242"/>
    <w:lvl w:ilvl="0" w:tplc="FFFFFFFF">
      <w:start w:val="1"/>
      <w:numFmt w:val="decimal"/>
      <w:lvlText w:val="%1."/>
      <w:lvlJc w:val="left"/>
      <w:pPr>
        <w:ind w:left="7560" w:hanging="72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364CCB"/>
    <w:multiLevelType w:val="hybridMultilevel"/>
    <w:tmpl w:val="849AA0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C4875"/>
    <w:multiLevelType w:val="hybridMultilevel"/>
    <w:tmpl w:val="F278AC72"/>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583421"/>
    <w:multiLevelType w:val="hybridMultilevel"/>
    <w:tmpl w:val="13642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79784B"/>
    <w:multiLevelType w:val="hybridMultilevel"/>
    <w:tmpl w:val="6DA4CB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3138CA"/>
    <w:multiLevelType w:val="hybridMultilevel"/>
    <w:tmpl w:val="4F888054"/>
    <w:lvl w:ilvl="0" w:tplc="FFFFFFFF">
      <w:start w:val="1"/>
      <w:numFmt w:val="decimal"/>
      <w:lvlText w:val="%1."/>
      <w:lvlJc w:val="left"/>
      <w:pPr>
        <w:ind w:left="560" w:hanging="360"/>
      </w:pPr>
      <w:rPr>
        <w:rFonts w:asciiTheme="majorBidi" w:hAnsiTheme="majorBidi" w:cstheme="majorBidi" w:hint="default"/>
        <w:b/>
        <w:sz w:val="28"/>
      </w:rPr>
    </w:lvl>
    <w:lvl w:ilvl="1" w:tplc="04090019" w:tentative="1">
      <w:start w:val="1"/>
      <w:numFmt w:val="lowerLetter"/>
      <w:lvlText w:val="%2."/>
      <w:lvlJc w:val="left"/>
      <w:pPr>
        <w:ind w:left="1280" w:hanging="360"/>
      </w:pPr>
    </w:lvl>
    <w:lvl w:ilvl="2" w:tplc="0409001B" w:tentative="1">
      <w:start w:val="1"/>
      <w:numFmt w:val="lowerRoman"/>
      <w:lvlText w:val="%3."/>
      <w:lvlJc w:val="right"/>
      <w:pPr>
        <w:ind w:left="2000" w:hanging="180"/>
      </w:pPr>
    </w:lvl>
    <w:lvl w:ilvl="3" w:tplc="0409000F" w:tentative="1">
      <w:start w:val="1"/>
      <w:numFmt w:val="decimal"/>
      <w:lvlText w:val="%4."/>
      <w:lvlJc w:val="left"/>
      <w:pPr>
        <w:ind w:left="2720" w:hanging="360"/>
      </w:pPr>
    </w:lvl>
    <w:lvl w:ilvl="4" w:tplc="04090019" w:tentative="1">
      <w:start w:val="1"/>
      <w:numFmt w:val="lowerLetter"/>
      <w:lvlText w:val="%5."/>
      <w:lvlJc w:val="left"/>
      <w:pPr>
        <w:ind w:left="3440" w:hanging="360"/>
      </w:pPr>
    </w:lvl>
    <w:lvl w:ilvl="5" w:tplc="0409001B" w:tentative="1">
      <w:start w:val="1"/>
      <w:numFmt w:val="lowerRoman"/>
      <w:lvlText w:val="%6."/>
      <w:lvlJc w:val="right"/>
      <w:pPr>
        <w:ind w:left="4160" w:hanging="180"/>
      </w:pPr>
    </w:lvl>
    <w:lvl w:ilvl="6" w:tplc="0409000F" w:tentative="1">
      <w:start w:val="1"/>
      <w:numFmt w:val="decimal"/>
      <w:lvlText w:val="%7."/>
      <w:lvlJc w:val="left"/>
      <w:pPr>
        <w:ind w:left="4880" w:hanging="360"/>
      </w:pPr>
    </w:lvl>
    <w:lvl w:ilvl="7" w:tplc="04090019" w:tentative="1">
      <w:start w:val="1"/>
      <w:numFmt w:val="lowerLetter"/>
      <w:lvlText w:val="%8."/>
      <w:lvlJc w:val="left"/>
      <w:pPr>
        <w:ind w:left="5600" w:hanging="360"/>
      </w:pPr>
    </w:lvl>
    <w:lvl w:ilvl="8" w:tplc="0409001B" w:tentative="1">
      <w:start w:val="1"/>
      <w:numFmt w:val="lowerRoman"/>
      <w:lvlText w:val="%9."/>
      <w:lvlJc w:val="right"/>
      <w:pPr>
        <w:ind w:left="6320" w:hanging="180"/>
      </w:pPr>
    </w:lvl>
  </w:abstractNum>
  <w:abstractNum w:abstractNumId="7" w15:restartNumberingAfterBreak="0">
    <w:nsid w:val="337E2202"/>
    <w:multiLevelType w:val="hybridMultilevel"/>
    <w:tmpl w:val="B91A9E98"/>
    <w:lvl w:ilvl="0" w:tplc="FFFFFFFF">
      <w:start w:val="1"/>
      <w:numFmt w:val="decimal"/>
      <w:lvlText w:val="%1."/>
      <w:lvlJc w:val="left"/>
      <w:pPr>
        <w:ind w:left="7620" w:hanging="72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884224C"/>
    <w:multiLevelType w:val="hybridMultilevel"/>
    <w:tmpl w:val="7178A494"/>
    <w:lvl w:ilvl="0" w:tplc="FFFFFFFF">
      <w:start w:val="1"/>
      <w:numFmt w:val="decimal"/>
      <w:lvlText w:val="%1."/>
      <w:lvlJc w:val="left"/>
      <w:pPr>
        <w:ind w:left="7620" w:hanging="72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BF9497F"/>
    <w:multiLevelType w:val="hybridMultilevel"/>
    <w:tmpl w:val="BC000416"/>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num w:numId="1" w16cid:durableId="1795976206">
    <w:abstractNumId w:val="2"/>
  </w:num>
  <w:num w:numId="2" w16cid:durableId="1476337749">
    <w:abstractNumId w:val="6"/>
  </w:num>
  <w:num w:numId="3" w16cid:durableId="1743747748">
    <w:abstractNumId w:val="1"/>
  </w:num>
  <w:num w:numId="4" w16cid:durableId="866598344">
    <w:abstractNumId w:val="0"/>
  </w:num>
  <w:num w:numId="5" w16cid:durableId="144128712">
    <w:abstractNumId w:val="8"/>
  </w:num>
  <w:num w:numId="6" w16cid:durableId="577443151">
    <w:abstractNumId w:val="5"/>
  </w:num>
  <w:num w:numId="7" w16cid:durableId="889538434">
    <w:abstractNumId w:val="4"/>
  </w:num>
  <w:num w:numId="8" w16cid:durableId="1386755245">
    <w:abstractNumId w:val="9"/>
  </w:num>
  <w:num w:numId="9" w16cid:durableId="46151250">
    <w:abstractNumId w:val="7"/>
  </w:num>
  <w:num w:numId="10" w16cid:durableId="19636116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7235"/>
    <w:rsid w:val="00002493"/>
    <w:rsid w:val="0000525D"/>
    <w:rsid w:val="000127EF"/>
    <w:rsid w:val="00013190"/>
    <w:rsid w:val="000158F0"/>
    <w:rsid w:val="00017787"/>
    <w:rsid w:val="00021F72"/>
    <w:rsid w:val="00027043"/>
    <w:rsid w:val="00031ED3"/>
    <w:rsid w:val="0003405F"/>
    <w:rsid w:val="00035788"/>
    <w:rsid w:val="00035A70"/>
    <w:rsid w:val="00040221"/>
    <w:rsid w:val="00040A64"/>
    <w:rsid w:val="00042873"/>
    <w:rsid w:val="00044760"/>
    <w:rsid w:val="00053F3D"/>
    <w:rsid w:val="0005714A"/>
    <w:rsid w:val="000613D4"/>
    <w:rsid w:val="00065A5F"/>
    <w:rsid w:val="00067BA2"/>
    <w:rsid w:val="000713FA"/>
    <w:rsid w:val="00071B0C"/>
    <w:rsid w:val="000728E5"/>
    <w:rsid w:val="000743D6"/>
    <w:rsid w:val="0007441F"/>
    <w:rsid w:val="000754F4"/>
    <w:rsid w:val="0008168D"/>
    <w:rsid w:val="000944ED"/>
    <w:rsid w:val="00094590"/>
    <w:rsid w:val="000A1599"/>
    <w:rsid w:val="000A1978"/>
    <w:rsid w:val="000A6586"/>
    <w:rsid w:val="000B1412"/>
    <w:rsid w:val="000B23D2"/>
    <w:rsid w:val="000B3D25"/>
    <w:rsid w:val="000C188E"/>
    <w:rsid w:val="000C1C42"/>
    <w:rsid w:val="000C533C"/>
    <w:rsid w:val="000C5987"/>
    <w:rsid w:val="000D1050"/>
    <w:rsid w:val="000D1839"/>
    <w:rsid w:val="000D250A"/>
    <w:rsid w:val="000D3ACC"/>
    <w:rsid w:val="000D6830"/>
    <w:rsid w:val="000E0B04"/>
    <w:rsid w:val="000E21E0"/>
    <w:rsid w:val="000E26C8"/>
    <w:rsid w:val="000E30F6"/>
    <w:rsid w:val="000E3AB1"/>
    <w:rsid w:val="000E4E37"/>
    <w:rsid w:val="000E6DE5"/>
    <w:rsid w:val="000F007A"/>
    <w:rsid w:val="000F04AA"/>
    <w:rsid w:val="000F1423"/>
    <w:rsid w:val="000F7A55"/>
    <w:rsid w:val="00100300"/>
    <w:rsid w:val="00103172"/>
    <w:rsid w:val="00105020"/>
    <w:rsid w:val="0011370C"/>
    <w:rsid w:val="0011453D"/>
    <w:rsid w:val="00117AFE"/>
    <w:rsid w:val="00122C09"/>
    <w:rsid w:val="0013062E"/>
    <w:rsid w:val="00133AE4"/>
    <w:rsid w:val="00135887"/>
    <w:rsid w:val="00136A0B"/>
    <w:rsid w:val="00141510"/>
    <w:rsid w:val="00142050"/>
    <w:rsid w:val="00142E8B"/>
    <w:rsid w:val="00143883"/>
    <w:rsid w:val="0014661E"/>
    <w:rsid w:val="00152783"/>
    <w:rsid w:val="00154E46"/>
    <w:rsid w:val="00157D9F"/>
    <w:rsid w:val="00160A63"/>
    <w:rsid w:val="00160D24"/>
    <w:rsid w:val="001621FF"/>
    <w:rsid w:val="0016236D"/>
    <w:rsid w:val="00162B01"/>
    <w:rsid w:val="001701A0"/>
    <w:rsid w:val="00172E02"/>
    <w:rsid w:val="00181875"/>
    <w:rsid w:val="00183C5A"/>
    <w:rsid w:val="00186689"/>
    <w:rsid w:val="001878E4"/>
    <w:rsid w:val="00187E80"/>
    <w:rsid w:val="00193FF8"/>
    <w:rsid w:val="0019724A"/>
    <w:rsid w:val="001A4B75"/>
    <w:rsid w:val="001B2160"/>
    <w:rsid w:val="001B4FBB"/>
    <w:rsid w:val="001C7594"/>
    <w:rsid w:val="001D33FE"/>
    <w:rsid w:val="001D5A8C"/>
    <w:rsid w:val="001D7B19"/>
    <w:rsid w:val="001E13AE"/>
    <w:rsid w:val="001E3B6B"/>
    <w:rsid w:val="001E7820"/>
    <w:rsid w:val="001F1A5B"/>
    <w:rsid w:val="001F2DBA"/>
    <w:rsid w:val="001F697D"/>
    <w:rsid w:val="001F6DAD"/>
    <w:rsid w:val="00204903"/>
    <w:rsid w:val="00205E24"/>
    <w:rsid w:val="00206AC9"/>
    <w:rsid w:val="002079D7"/>
    <w:rsid w:val="00224849"/>
    <w:rsid w:val="00230079"/>
    <w:rsid w:val="00231A17"/>
    <w:rsid w:val="0023251F"/>
    <w:rsid w:val="00235379"/>
    <w:rsid w:val="002356AC"/>
    <w:rsid w:val="002364C0"/>
    <w:rsid w:val="00243C16"/>
    <w:rsid w:val="00262886"/>
    <w:rsid w:val="00266744"/>
    <w:rsid w:val="00266A0E"/>
    <w:rsid w:val="00270478"/>
    <w:rsid w:val="00273D66"/>
    <w:rsid w:val="002753DA"/>
    <w:rsid w:val="00276720"/>
    <w:rsid w:val="00281D26"/>
    <w:rsid w:val="00282ADD"/>
    <w:rsid w:val="00282AE9"/>
    <w:rsid w:val="00291B20"/>
    <w:rsid w:val="00292EAA"/>
    <w:rsid w:val="00295C59"/>
    <w:rsid w:val="002969F5"/>
    <w:rsid w:val="002A0701"/>
    <w:rsid w:val="002A2D99"/>
    <w:rsid w:val="002B03E0"/>
    <w:rsid w:val="002B0F9F"/>
    <w:rsid w:val="002B1815"/>
    <w:rsid w:val="002B338F"/>
    <w:rsid w:val="002B396C"/>
    <w:rsid w:val="002B5379"/>
    <w:rsid w:val="002B6DD1"/>
    <w:rsid w:val="002B778A"/>
    <w:rsid w:val="002C3BF1"/>
    <w:rsid w:val="002C3EE0"/>
    <w:rsid w:val="002C5D6D"/>
    <w:rsid w:val="002C686B"/>
    <w:rsid w:val="002D0220"/>
    <w:rsid w:val="002D038D"/>
    <w:rsid w:val="002D69B7"/>
    <w:rsid w:val="002E15BC"/>
    <w:rsid w:val="002E1B09"/>
    <w:rsid w:val="002E3A6A"/>
    <w:rsid w:val="002F26F1"/>
    <w:rsid w:val="002F38A1"/>
    <w:rsid w:val="0030050C"/>
    <w:rsid w:val="00300B88"/>
    <w:rsid w:val="00316956"/>
    <w:rsid w:val="00317DE4"/>
    <w:rsid w:val="003229B2"/>
    <w:rsid w:val="00323E5B"/>
    <w:rsid w:val="00324A66"/>
    <w:rsid w:val="00324B64"/>
    <w:rsid w:val="003304C0"/>
    <w:rsid w:val="0033344F"/>
    <w:rsid w:val="00333F66"/>
    <w:rsid w:val="00337385"/>
    <w:rsid w:val="00342306"/>
    <w:rsid w:val="0034460F"/>
    <w:rsid w:val="00346A9D"/>
    <w:rsid w:val="00350EF1"/>
    <w:rsid w:val="00351F7E"/>
    <w:rsid w:val="00353F86"/>
    <w:rsid w:val="00360B73"/>
    <w:rsid w:val="00363EFE"/>
    <w:rsid w:val="0036783D"/>
    <w:rsid w:val="00380215"/>
    <w:rsid w:val="00380F37"/>
    <w:rsid w:val="00383A73"/>
    <w:rsid w:val="00383C7C"/>
    <w:rsid w:val="00394A35"/>
    <w:rsid w:val="0039662B"/>
    <w:rsid w:val="003A2BCD"/>
    <w:rsid w:val="003A3CA3"/>
    <w:rsid w:val="003B2BBD"/>
    <w:rsid w:val="003B7597"/>
    <w:rsid w:val="003C2A58"/>
    <w:rsid w:val="003D6C39"/>
    <w:rsid w:val="003E512A"/>
    <w:rsid w:val="003E58A3"/>
    <w:rsid w:val="003E6AD5"/>
    <w:rsid w:val="003F4C20"/>
    <w:rsid w:val="003F5DBF"/>
    <w:rsid w:val="003F634D"/>
    <w:rsid w:val="0040070B"/>
    <w:rsid w:val="0040518C"/>
    <w:rsid w:val="00411322"/>
    <w:rsid w:val="00415E94"/>
    <w:rsid w:val="00422252"/>
    <w:rsid w:val="00431B70"/>
    <w:rsid w:val="00433C91"/>
    <w:rsid w:val="00435407"/>
    <w:rsid w:val="0044651C"/>
    <w:rsid w:val="00446564"/>
    <w:rsid w:val="00452EA9"/>
    <w:rsid w:val="004577F9"/>
    <w:rsid w:val="004665BA"/>
    <w:rsid w:val="0047055E"/>
    <w:rsid w:val="00472029"/>
    <w:rsid w:val="00480B37"/>
    <w:rsid w:val="0048286A"/>
    <w:rsid w:val="004831EB"/>
    <w:rsid w:val="00486C53"/>
    <w:rsid w:val="00493C2D"/>
    <w:rsid w:val="00496917"/>
    <w:rsid w:val="004974C8"/>
    <w:rsid w:val="004A1F7D"/>
    <w:rsid w:val="004A3388"/>
    <w:rsid w:val="004A5475"/>
    <w:rsid w:val="004B2EF9"/>
    <w:rsid w:val="004B6EB5"/>
    <w:rsid w:val="004C35D3"/>
    <w:rsid w:val="004C3737"/>
    <w:rsid w:val="004C4CEB"/>
    <w:rsid w:val="004D5528"/>
    <w:rsid w:val="004E2540"/>
    <w:rsid w:val="004E2B25"/>
    <w:rsid w:val="004E36E9"/>
    <w:rsid w:val="004E6920"/>
    <w:rsid w:val="004F2E5E"/>
    <w:rsid w:val="004F5334"/>
    <w:rsid w:val="004F6E2F"/>
    <w:rsid w:val="004F74B2"/>
    <w:rsid w:val="00501E11"/>
    <w:rsid w:val="00503425"/>
    <w:rsid w:val="00506E43"/>
    <w:rsid w:val="005072D4"/>
    <w:rsid w:val="00510191"/>
    <w:rsid w:val="00510719"/>
    <w:rsid w:val="005118BD"/>
    <w:rsid w:val="00516092"/>
    <w:rsid w:val="005168CC"/>
    <w:rsid w:val="005201EC"/>
    <w:rsid w:val="00521B23"/>
    <w:rsid w:val="00522EA4"/>
    <w:rsid w:val="00524B38"/>
    <w:rsid w:val="00524FAF"/>
    <w:rsid w:val="0052616D"/>
    <w:rsid w:val="005308F4"/>
    <w:rsid w:val="00530E81"/>
    <w:rsid w:val="00532513"/>
    <w:rsid w:val="00532BDB"/>
    <w:rsid w:val="00533512"/>
    <w:rsid w:val="00534154"/>
    <w:rsid w:val="0054185F"/>
    <w:rsid w:val="0054294C"/>
    <w:rsid w:val="00551D15"/>
    <w:rsid w:val="00552C77"/>
    <w:rsid w:val="00554203"/>
    <w:rsid w:val="005566A1"/>
    <w:rsid w:val="00560EA8"/>
    <w:rsid w:val="005718C4"/>
    <w:rsid w:val="00577F67"/>
    <w:rsid w:val="005823D7"/>
    <w:rsid w:val="00583632"/>
    <w:rsid w:val="0058555B"/>
    <w:rsid w:val="00590203"/>
    <w:rsid w:val="005911EB"/>
    <w:rsid w:val="00591C05"/>
    <w:rsid w:val="005955D2"/>
    <w:rsid w:val="00595A36"/>
    <w:rsid w:val="00595B84"/>
    <w:rsid w:val="005A0443"/>
    <w:rsid w:val="005A4738"/>
    <w:rsid w:val="005A47DC"/>
    <w:rsid w:val="005B6559"/>
    <w:rsid w:val="005C0AB3"/>
    <w:rsid w:val="005C3B59"/>
    <w:rsid w:val="005D2025"/>
    <w:rsid w:val="005D6E7D"/>
    <w:rsid w:val="005D745B"/>
    <w:rsid w:val="005E008C"/>
    <w:rsid w:val="005E01C4"/>
    <w:rsid w:val="005E0F90"/>
    <w:rsid w:val="005F1780"/>
    <w:rsid w:val="005F6AF3"/>
    <w:rsid w:val="006012C2"/>
    <w:rsid w:val="00603CB8"/>
    <w:rsid w:val="00604D4F"/>
    <w:rsid w:val="00614472"/>
    <w:rsid w:val="00634BAA"/>
    <w:rsid w:val="006356D7"/>
    <w:rsid w:val="00636A0A"/>
    <w:rsid w:val="006412D5"/>
    <w:rsid w:val="006440E3"/>
    <w:rsid w:val="006501E9"/>
    <w:rsid w:val="00653DD8"/>
    <w:rsid w:val="00655055"/>
    <w:rsid w:val="00655669"/>
    <w:rsid w:val="00655BCD"/>
    <w:rsid w:val="00657AC3"/>
    <w:rsid w:val="006601D3"/>
    <w:rsid w:val="006605E1"/>
    <w:rsid w:val="00663898"/>
    <w:rsid w:val="00666501"/>
    <w:rsid w:val="006675C5"/>
    <w:rsid w:val="00670A5B"/>
    <w:rsid w:val="00670C81"/>
    <w:rsid w:val="00672ED7"/>
    <w:rsid w:val="0067534F"/>
    <w:rsid w:val="00677633"/>
    <w:rsid w:val="00687F26"/>
    <w:rsid w:val="00692D57"/>
    <w:rsid w:val="0069360F"/>
    <w:rsid w:val="00695ED5"/>
    <w:rsid w:val="00696158"/>
    <w:rsid w:val="00697AD8"/>
    <w:rsid w:val="006A06BF"/>
    <w:rsid w:val="006A25D2"/>
    <w:rsid w:val="006A30CA"/>
    <w:rsid w:val="006A34B2"/>
    <w:rsid w:val="006A4458"/>
    <w:rsid w:val="006A64A3"/>
    <w:rsid w:val="006B2464"/>
    <w:rsid w:val="006C0337"/>
    <w:rsid w:val="006C2AF3"/>
    <w:rsid w:val="006D3D5F"/>
    <w:rsid w:val="006D5D33"/>
    <w:rsid w:val="006D7FC7"/>
    <w:rsid w:val="006E3E04"/>
    <w:rsid w:val="006E4BA3"/>
    <w:rsid w:val="006E60F2"/>
    <w:rsid w:val="006E7126"/>
    <w:rsid w:val="006F2651"/>
    <w:rsid w:val="006F2974"/>
    <w:rsid w:val="006F32A3"/>
    <w:rsid w:val="00701500"/>
    <w:rsid w:val="00705AC0"/>
    <w:rsid w:val="00720056"/>
    <w:rsid w:val="00720ACD"/>
    <w:rsid w:val="007250AD"/>
    <w:rsid w:val="00730CC0"/>
    <w:rsid w:val="00734FB6"/>
    <w:rsid w:val="00735326"/>
    <w:rsid w:val="00737577"/>
    <w:rsid w:val="00737AF8"/>
    <w:rsid w:val="007409DF"/>
    <w:rsid w:val="00743A29"/>
    <w:rsid w:val="007520D0"/>
    <w:rsid w:val="007542E5"/>
    <w:rsid w:val="0075720B"/>
    <w:rsid w:val="0076030C"/>
    <w:rsid w:val="00765F51"/>
    <w:rsid w:val="007723D6"/>
    <w:rsid w:val="00781EBA"/>
    <w:rsid w:val="007862C2"/>
    <w:rsid w:val="00787AF1"/>
    <w:rsid w:val="00793782"/>
    <w:rsid w:val="00794FF3"/>
    <w:rsid w:val="00797640"/>
    <w:rsid w:val="007A0BD4"/>
    <w:rsid w:val="007A0D32"/>
    <w:rsid w:val="007A7DC1"/>
    <w:rsid w:val="007B09E3"/>
    <w:rsid w:val="007B0A72"/>
    <w:rsid w:val="007B186D"/>
    <w:rsid w:val="007B197E"/>
    <w:rsid w:val="007B22C0"/>
    <w:rsid w:val="007B51B6"/>
    <w:rsid w:val="007C09A9"/>
    <w:rsid w:val="007C0F61"/>
    <w:rsid w:val="007D682A"/>
    <w:rsid w:val="007E29A9"/>
    <w:rsid w:val="007E4A49"/>
    <w:rsid w:val="007E5FBA"/>
    <w:rsid w:val="007E61FD"/>
    <w:rsid w:val="007E7634"/>
    <w:rsid w:val="007F1321"/>
    <w:rsid w:val="007F1BB5"/>
    <w:rsid w:val="007F3678"/>
    <w:rsid w:val="007F3DC9"/>
    <w:rsid w:val="007F7E12"/>
    <w:rsid w:val="0080139A"/>
    <w:rsid w:val="00805558"/>
    <w:rsid w:val="0081265F"/>
    <w:rsid w:val="00812FCE"/>
    <w:rsid w:val="008133FA"/>
    <w:rsid w:val="008139AE"/>
    <w:rsid w:val="00816417"/>
    <w:rsid w:val="00816FBA"/>
    <w:rsid w:val="00822597"/>
    <w:rsid w:val="008239CA"/>
    <w:rsid w:val="00831234"/>
    <w:rsid w:val="00834FE2"/>
    <w:rsid w:val="00837397"/>
    <w:rsid w:val="00840CBF"/>
    <w:rsid w:val="00842650"/>
    <w:rsid w:val="008442D1"/>
    <w:rsid w:val="00847008"/>
    <w:rsid w:val="00847DE1"/>
    <w:rsid w:val="00850512"/>
    <w:rsid w:val="00850519"/>
    <w:rsid w:val="008558CD"/>
    <w:rsid w:val="00870830"/>
    <w:rsid w:val="008714C8"/>
    <w:rsid w:val="0087374C"/>
    <w:rsid w:val="00873D67"/>
    <w:rsid w:val="00877311"/>
    <w:rsid w:val="0088028F"/>
    <w:rsid w:val="00881A4B"/>
    <w:rsid w:val="00883C3D"/>
    <w:rsid w:val="00884F60"/>
    <w:rsid w:val="008863CD"/>
    <w:rsid w:val="00887A89"/>
    <w:rsid w:val="00890052"/>
    <w:rsid w:val="00892B40"/>
    <w:rsid w:val="00894493"/>
    <w:rsid w:val="00897235"/>
    <w:rsid w:val="008A775D"/>
    <w:rsid w:val="008A7778"/>
    <w:rsid w:val="008B224F"/>
    <w:rsid w:val="008B2503"/>
    <w:rsid w:val="008B521A"/>
    <w:rsid w:val="008B746C"/>
    <w:rsid w:val="008C34C7"/>
    <w:rsid w:val="008C4817"/>
    <w:rsid w:val="008D485B"/>
    <w:rsid w:val="008D4C88"/>
    <w:rsid w:val="008E2063"/>
    <w:rsid w:val="008E221C"/>
    <w:rsid w:val="008E2AB1"/>
    <w:rsid w:val="008E4D2D"/>
    <w:rsid w:val="008E7D0E"/>
    <w:rsid w:val="008E7F75"/>
    <w:rsid w:val="008F4371"/>
    <w:rsid w:val="008F47B4"/>
    <w:rsid w:val="008F5921"/>
    <w:rsid w:val="008F6E29"/>
    <w:rsid w:val="009065AC"/>
    <w:rsid w:val="00907A29"/>
    <w:rsid w:val="00907BC4"/>
    <w:rsid w:val="009150B3"/>
    <w:rsid w:val="00915A4B"/>
    <w:rsid w:val="00917FAA"/>
    <w:rsid w:val="00920BDA"/>
    <w:rsid w:val="00920CCD"/>
    <w:rsid w:val="0093091B"/>
    <w:rsid w:val="00937B4D"/>
    <w:rsid w:val="00943F6A"/>
    <w:rsid w:val="00944587"/>
    <w:rsid w:val="009457F6"/>
    <w:rsid w:val="009704EA"/>
    <w:rsid w:val="00972EA5"/>
    <w:rsid w:val="00973266"/>
    <w:rsid w:val="00980ADF"/>
    <w:rsid w:val="00984EE4"/>
    <w:rsid w:val="009863A5"/>
    <w:rsid w:val="00986B14"/>
    <w:rsid w:val="00987A5F"/>
    <w:rsid w:val="00994632"/>
    <w:rsid w:val="009A0A62"/>
    <w:rsid w:val="009A2664"/>
    <w:rsid w:val="009A31B3"/>
    <w:rsid w:val="009A4055"/>
    <w:rsid w:val="009A516E"/>
    <w:rsid w:val="009A6970"/>
    <w:rsid w:val="009B6CE3"/>
    <w:rsid w:val="009C4BF4"/>
    <w:rsid w:val="009C539D"/>
    <w:rsid w:val="009D112A"/>
    <w:rsid w:val="009D142C"/>
    <w:rsid w:val="009D3377"/>
    <w:rsid w:val="009D53CF"/>
    <w:rsid w:val="009D6F53"/>
    <w:rsid w:val="009E08A7"/>
    <w:rsid w:val="009E0C18"/>
    <w:rsid w:val="009E3415"/>
    <w:rsid w:val="009E400D"/>
    <w:rsid w:val="009F2A56"/>
    <w:rsid w:val="009F46C2"/>
    <w:rsid w:val="00A04800"/>
    <w:rsid w:val="00A04C19"/>
    <w:rsid w:val="00A06785"/>
    <w:rsid w:val="00A101CB"/>
    <w:rsid w:val="00A136D6"/>
    <w:rsid w:val="00A14278"/>
    <w:rsid w:val="00A14309"/>
    <w:rsid w:val="00A14AB7"/>
    <w:rsid w:val="00A17F40"/>
    <w:rsid w:val="00A202D2"/>
    <w:rsid w:val="00A21998"/>
    <w:rsid w:val="00A23308"/>
    <w:rsid w:val="00A27598"/>
    <w:rsid w:val="00A33DE6"/>
    <w:rsid w:val="00A408CA"/>
    <w:rsid w:val="00A43F7B"/>
    <w:rsid w:val="00A444F6"/>
    <w:rsid w:val="00A45616"/>
    <w:rsid w:val="00A473D7"/>
    <w:rsid w:val="00A5085B"/>
    <w:rsid w:val="00A512D4"/>
    <w:rsid w:val="00A517D7"/>
    <w:rsid w:val="00A51AC5"/>
    <w:rsid w:val="00A51DFD"/>
    <w:rsid w:val="00A52A96"/>
    <w:rsid w:val="00A5513E"/>
    <w:rsid w:val="00A5525A"/>
    <w:rsid w:val="00A57AA8"/>
    <w:rsid w:val="00A63939"/>
    <w:rsid w:val="00A63FB9"/>
    <w:rsid w:val="00A658C0"/>
    <w:rsid w:val="00A65933"/>
    <w:rsid w:val="00A66313"/>
    <w:rsid w:val="00A667EC"/>
    <w:rsid w:val="00A66B4C"/>
    <w:rsid w:val="00A66E4A"/>
    <w:rsid w:val="00A71A91"/>
    <w:rsid w:val="00A71EC0"/>
    <w:rsid w:val="00A73690"/>
    <w:rsid w:val="00A75211"/>
    <w:rsid w:val="00A808EC"/>
    <w:rsid w:val="00A87261"/>
    <w:rsid w:val="00A90DB6"/>
    <w:rsid w:val="00A9447E"/>
    <w:rsid w:val="00A958AF"/>
    <w:rsid w:val="00AA1AA9"/>
    <w:rsid w:val="00AA72F9"/>
    <w:rsid w:val="00AB2D9A"/>
    <w:rsid w:val="00AB4BF1"/>
    <w:rsid w:val="00AB77DA"/>
    <w:rsid w:val="00AC06D1"/>
    <w:rsid w:val="00AC29B0"/>
    <w:rsid w:val="00AC3EB5"/>
    <w:rsid w:val="00AC7336"/>
    <w:rsid w:val="00AD01DD"/>
    <w:rsid w:val="00AD6486"/>
    <w:rsid w:val="00AD7F5C"/>
    <w:rsid w:val="00AE1D6C"/>
    <w:rsid w:val="00AE457C"/>
    <w:rsid w:val="00AF1B2A"/>
    <w:rsid w:val="00AF51A2"/>
    <w:rsid w:val="00AF55B9"/>
    <w:rsid w:val="00AF6376"/>
    <w:rsid w:val="00AF71CA"/>
    <w:rsid w:val="00AF79CE"/>
    <w:rsid w:val="00B06573"/>
    <w:rsid w:val="00B07B4F"/>
    <w:rsid w:val="00B11921"/>
    <w:rsid w:val="00B160A3"/>
    <w:rsid w:val="00B1764B"/>
    <w:rsid w:val="00B2378E"/>
    <w:rsid w:val="00B3102F"/>
    <w:rsid w:val="00B311ED"/>
    <w:rsid w:val="00B3356A"/>
    <w:rsid w:val="00B33933"/>
    <w:rsid w:val="00B40AD5"/>
    <w:rsid w:val="00B40CA2"/>
    <w:rsid w:val="00B4684E"/>
    <w:rsid w:val="00B46BBC"/>
    <w:rsid w:val="00B476B2"/>
    <w:rsid w:val="00B55543"/>
    <w:rsid w:val="00B57247"/>
    <w:rsid w:val="00B60FE4"/>
    <w:rsid w:val="00B70A1C"/>
    <w:rsid w:val="00B730EE"/>
    <w:rsid w:val="00B7423A"/>
    <w:rsid w:val="00B76893"/>
    <w:rsid w:val="00B77DD5"/>
    <w:rsid w:val="00B81D02"/>
    <w:rsid w:val="00B82B83"/>
    <w:rsid w:val="00B90F72"/>
    <w:rsid w:val="00B94B4F"/>
    <w:rsid w:val="00BA26D7"/>
    <w:rsid w:val="00BA28F8"/>
    <w:rsid w:val="00BB06B7"/>
    <w:rsid w:val="00BB1367"/>
    <w:rsid w:val="00BB4341"/>
    <w:rsid w:val="00BB65A5"/>
    <w:rsid w:val="00BC034C"/>
    <w:rsid w:val="00BC2538"/>
    <w:rsid w:val="00BD2B3E"/>
    <w:rsid w:val="00BD40FB"/>
    <w:rsid w:val="00BD5CE2"/>
    <w:rsid w:val="00BD6EC8"/>
    <w:rsid w:val="00BD786E"/>
    <w:rsid w:val="00BE379E"/>
    <w:rsid w:val="00BE76B7"/>
    <w:rsid w:val="00BF27B1"/>
    <w:rsid w:val="00C00DEB"/>
    <w:rsid w:val="00C05F6E"/>
    <w:rsid w:val="00C21F52"/>
    <w:rsid w:val="00C25A39"/>
    <w:rsid w:val="00C302C3"/>
    <w:rsid w:val="00C31DBC"/>
    <w:rsid w:val="00C32909"/>
    <w:rsid w:val="00C34E31"/>
    <w:rsid w:val="00C35C66"/>
    <w:rsid w:val="00C36770"/>
    <w:rsid w:val="00C3737E"/>
    <w:rsid w:val="00C4257D"/>
    <w:rsid w:val="00C447F9"/>
    <w:rsid w:val="00C522ED"/>
    <w:rsid w:val="00C55731"/>
    <w:rsid w:val="00C5675A"/>
    <w:rsid w:val="00C56E44"/>
    <w:rsid w:val="00C574B3"/>
    <w:rsid w:val="00C60D62"/>
    <w:rsid w:val="00C61F1E"/>
    <w:rsid w:val="00C66B82"/>
    <w:rsid w:val="00C67D59"/>
    <w:rsid w:val="00C720F1"/>
    <w:rsid w:val="00C72CB1"/>
    <w:rsid w:val="00C74853"/>
    <w:rsid w:val="00C74C84"/>
    <w:rsid w:val="00C8338A"/>
    <w:rsid w:val="00C90E99"/>
    <w:rsid w:val="00C93B5E"/>
    <w:rsid w:val="00C944A6"/>
    <w:rsid w:val="00CA0CA1"/>
    <w:rsid w:val="00CA4523"/>
    <w:rsid w:val="00CA55C7"/>
    <w:rsid w:val="00CB61F8"/>
    <w:rsid w:val="00CB72E5"/>
    <w:rsid w:val="00CC0DE4"/>
    <w:rsid w:val="00CC29E4"/>
    <w:rsid w:val="00CC505F"/>
    <w:rsid w:val="00CC68E6"/>
    <w:rsid w:val="00CD0AD3"/>
    <w:rsid w:val="00CD2220"/>
    <w:rsid w:val="00CD6E00"/>
    <w:rsid w:val="00CD71AF"/>
    <w:rsid w:val="00CE05F0"/>
    <w:rsid w:val="00CE1A42"/>
    <w:rsid w:val="00CE316F"/>
    <w:rsid w:val="00CE4246"/>
    <w:rsid w:val="00CE56CC"/>
    <w:rsid w:val="00CF1BB0"/>
    <w:rsid w:val="00CF2B61"/>
    <w:rsid w:val="00CF4B81"/>
    <w:rsid w:val="00CF5A6C"/>
    <w:rsid w:val="00D03716"/>
    <w:rsid w:val="00D03E1E"/>
    <w:rsid w:val="00D053DC"/>
    <w:rsid w:val="00D11E6F"/>
    <w:rsid w:val="00D14E43"/>
    <w:rsid w:val="00D16957"/>
    <w:rsid w:val="00D205FB"/>
    <w:rsid w:val="00D22C8F"/>
    <w:rsid w:val="00D243FF"/>
    <w:rsid w:val="00D2584C"/>
    <w:rsid w:val="00D31B44"/>
    <w:rsid w:val="00D32CF1"/>
    <w:rsid w:val="00D356BA"/>
    <w:rsid w:val="00D37152"/>
    <w:rsid w:val="00D4206E"/>
    <w:rsid w:val="00D44FA8"/>
    <w:rsid w:val="00D45263"/>
    <w:rsid w:val="00D453AA"/>
    <w:rsid w:val="00D45770"/>
    <w:rsid w:val="00D45A6C"/>
    <w:rsid w:val="00D45B38"/>
    <w:rsid w:val="00D5426D"/>
    <w:rsid w:val="00D542D1"/>
    <w:rsid w:val="00D57B39"/>
    <w:rsid w:val="00D651C2"/>
    <w:rsid w:val="00D735FF"/>
    <w:rsid w:val="00D7379A"/>
    <w:rsid w:val="00D76108"/>
    <w:rsid w:val="00D77CEA"/>
    <w:rsid w:val="00D818BB"/>
    <w:rsid w:val="00D9248A"/>
    <w:rsid w:val="00D92F61"/>
    <w:rsid w:val="00D9785C"/>
    <w:rsid w:val="00DA3D11"/>
    <w:rsid w:val="00DA48C1"/>
    <w:rsid w:val="00DB0628"/>
    <w:rsid w:val="00DB2581"/>
    <w:rsid w:val="00DB2C32"/>
    <w:rsid w:val="00DC01A1"/>
    <w:rsid w:val="00DC13EA"/>
    <w:rsid w:val="00DC7650"/>
    <w:rsid w:val="00DD09EB"/>
    <w:rsid w:val="00DD3516"/>
    <w:rsid w:val="00DD508E"/>
    <w:rsid w:val="00DD68F7"/>
    <w:rsid w:val="00DD70D2"/>
    <w:rsid w:val="00DE1CBE"/>
    <w:rsid w:val="00DE616C"/>
    <w:rsid w:val="00DF0EFC"/>
    <w:rsid w:val="00DF1545"/>
    <w:rsid w:val="00E01A18"/>
    <w:rsid w:val="00E0246E"/>
    <w:rsid w:val="00E06200"/>
    <w:rsid w:val="00E10D2D"/>
    <w:rsid w:val="00E114C3"/>
    <w:rsid w:val="00E12DA6"/>
    <w:rsid w:val="00E132F6"/>
    <w:rsid w:val="00E14FA8"/>
    <w:rsid w:val="00E1524F"/>
    <w:rsid w:val="00E15C11"/>
    <w:rsid w:val="00E21E02"/>
    <w:rsid w:val="00E238C5"/>
    <w:rsid w:val="00E23AD6"/>
    <w:rsid w:val="00E27F0D"/>
    <w:rsid w:val="00E31510"/>
    <w:rsid w:val="00E32E30"/>
    <w:rsid w:val="00E335AA"/>
    <w:rsid w:val="00E35E91"/>
    <w:rsid w:val="00E41C6B"/>
    <w:rsid w:val="00E425A8"/>
    <w:rsid w:val="00E44C17"/>
    <w:rsid w:val="00E4698F"/>
    <w:rsid w:val="00E469A7"/>
    <w:rsid w:val="00E5050C"/>
    <w:rsid w:val="00E509D3"/>
    <w:rsid w:val="00E5244E"/>
    <w:rsid w:val="00E57F48"/>
    <w:rsid w:val="00E63D0C"/>
    <w:rsid w:val="00E6563B"/>
    <w:rsid w:val="00E670C1"/>
    <w:rsid w:val="00E764AD"/>
    <w:rsid w:val="00E80708"/>
    <w:rsid w:val="00E81051"/>
    <w:rsid w:val="00E81393"/>
    <w:rsid w:val="00E83175"/>
    <w:rsid w:val="00E83D30"/>
    <w:rsid w:val="00E83D82"/>
    <w:rsid w:val="00E84B59"/>
    <w:rsid w:val="00E86101"/>
    <w:rsid w:val="00E871E4"/>
    <w:rsid w:val="00E9020F"/>
    <w:rsid w:val="00E914E9"/>
    <w:rsid w:val="00E934A3"/>
    <w:rsid w:val="00E943B1"/>
    <w:rsid w:val="00E94BC0"/>
    <w:rsid w:val="00E96540"/>
    <w:rsid w:val="00EA2B65"/>
    <w:rsid w:val="00EA51EE"/>
    <w:rsid w:val="00EB0445"/>
    <w:rsid w:val="00EB090C"/>
    <w:rsid w:val="00EC0E8A"/>
    <w:rsid w:val="00EC0E8D"/>
    <w:rsid w:val="00EC7694"/>
    <w:rsid w:val="00ED0249"/>
    <w:rsid w:val="00ED55F6"/>
    <w:rsid w:val="00EE38EC"/>
    <w:rsid w:val="00EE72E1"/>
    <w:rsid w:val="00EE731C"/>
    <w:rsid w:val="00EE770D"/>
    <w:rsid w:val="00EF3582"/>
    <w:rsid w:val="00F011A4"/>
    <w:rsid w:val="00F0255B"/>
    <w:rsid w:val="00F115AD"/>
    <w:rsid w:val="00F2317C"/>
    <w:rsid w:val="00F25BB6"/>
    <w:rsid w:val="00F3030D"/>
    <w:rsid w:val="00F3088F"/>
    <w:rsid w:val="00F30BCF"/>
    <w:rsid w:val="00F31362"/>
    <w:rsid w:val="00F322A9"/>
    <w:rsid w:val="00F34EA8"/>
    <w:rsid w:val="00F42E3B"/>
    <w:rsid w:val="00F4414E"/>
    <w:rsid w:val="00F4577B"/>
    <w:rsid w:val="00F52E08"/>
    <w:rsid w:val="00F54A3F"/>
    <w:rsid w:val="00F70525"/>
    <w:rsid w:val="00F72C04"/>
    <w:rsid w:val="00F75785"/>
    <w:rsid w:val="00F76313"/>
    <w:rsid w:val="00F809C3"/>
    <w:rsid w:val="00F85C0B"/>
    <w:rsid w:val="00F85C10"/>
    <w:rsid w:val="00F86824"/>
    <w:rsid w:val="00F90886"/>
    <w:rsid w:val="00F917F0"/>
    <w:rsid w:val="00FA0BA7"/>
    <w:rsid w:val="00FB02DE"/>
    <w:rsid w:val="00FB22A2"/>
    <w:rsid w:val="00FB5CFA"/>
    <w:rsid w:val="00FC19F9"/>
    <w:rsid w:val="00FC3412"/>
    <w:rsid w:val="00FC6733"/>
    <w:rsid w:val="00FC734C"/>
    <w:rsid w:val="00FD09FB"/>
    <w:rsid w:val="00FD5743"/>
    <w:rsid w:val="00FD60A9"/>
    <w:rsid w:val="00FD630E"/>
    <w:rsid w:val="00FD6FB6"/>
    <w:rsid w:val="00FE2B6A"/>
    <w:rsid w:val="00FE39ED"/>
    <w:rsid w:val="00FE6A35"/>
    <w:rsid w:val="00FF036F"/>
    <w:rsid w:val="00FF06B2"/>
    <w:rsid w:val="00FF1736"/>
    <w:rsid w:val="00FF2058"/>
    <w:rsid w:val="00FF2E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C089DA"/>
  <w15:docId w15:val="{9F308311-69AE-44BE-B022-5ECA865B7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AE457C"/>
    <w:rPr>
      <w:sz w:val="16"/>
      <w:szCs w:val="16"/>
    </w:rPr>
  </w:style>
  <w:style w:type="paragraph" w:styleId="a4">
    <w:name w:val="annotation text"/>
    <w:basedOn w:val="a"/>
    <w:link w:val="Char"/>
    <w:uiPriority w:val="99"/>
    <w:semiHidden/>
    <w:unhideWhenUsed/>
    <w:rsid w:val="00AE457C"/>
    <w:pPr>
      <w:spacing w:line="240" w:lineRule="auto"/>
    </w:pPr>
    <w:rPr>
      <w:sz w:val="20"/>
      <w:szCs w:val="20"/>
    </w:rPr>
  </w:style>
  <w:style w:type="character" w:customStyle="1" w:styleId="Char">
    <w:name w:val="نص تعليق Char"/>
    <w:basedOn w:val="a0"/>
    <w:link w:val="a4"/>
    <w:uiPriority w:val="99"/>
    <w:semiHidden/>
    <w:rsid w:val="00AE457C"/>
    <w:rPr>
      <w:sz w:val="20"/>
      <w:szCs w:val="20"/>
    </w:rPr>
  </w:style>
  <w:style w:type="paragraph" w:styleId="a5">
    <w:name w:val="annotation subject"/>
    <w:basedOn w:val="a4"/>
    <w:next w:val="a4"/>
    <w:link w:val="Char0"/>
    <w:uiPriority w:val="99"/>
    <w:semiHidden/>
    <w:unhideWhenUsed/>
    <w:rsid w:val="00AE457C"/>
    <w:rPr>
      <w:b/>
      <w:bCs/>
    </w:rPr>
  </w:style>
  <w:style w:type="character" w:customStyle="1" w:styleId="Char0">
    <w:name w:val="موضوع تعليق Char"/>
    <w:basedOn w:val="Char"/>
    <w:link w:val="a5"/>
    <w:uiPriority w:val="99"/>
    <w:semiHidden/>
    <w:rsid w:val="00AE457C"/>
    <w:rPr>
      <w:b/>
      <w:bCs/>
      <w:sz w:val="20"/>
      <w:szCs w:val="20"/>
    </w:rPr>
  </w:style>
  <w:style w:type="paragraph" w:styleId="a6">
    <w:name w:val="header"/>
    <w:basedOn w:val="a"/>
    <w:link w:val="Char1"/>
    <w:uiPriority w:val="99"/>
    <w:unhideWhenUsed/>
    <w:rsid w:val="00181875"/>
    <w:pPr>
      <w:tabs>
        <w:tab w:val="center" w:pos="4680"/>
        <w:tab w:val="right" w:pos="9360"/>
      </w:tabs>
      <w:spacing w:after="0" w:line="240" w:lineRule="auto"/>
    </w:pPr>
  </w:style>
  <w:style w:type="character" w:customStyle="1" w:styleId="Char1">
    <w:name w:val="رأس الصفحة Char"/>
    <w:basedOn w:val="a0"/>
    <w:link w:val="a6"/>
    <w:uiPriority w:val="99"/>
    <w:rsid w:val="00181875"/>
  </w:style>
  <w:style w:type="paragraph" w:styleId="a7">
    <w:name w:val="footer"/>
    <w:basedOn w:val="a"/>
    <w:link w:val="Char2"/>
    <w:uiPriority w:val="99"/>
    <w:unhideWhenUsed/>
    <w:rsid w:val="00181875"/>
    <w:pPr>
      <w:tabs>
        <w:tab w:val="center" w:pos="4680"/>
        <w:tab w:val="right" w:pos="9360"/>
      </w:tabs>
      <w:spacing w:after="0" w:line="240" w:lineRule="auto"/>
    </w:pPr>
  </w:style>
  <w:style w:type="character" w:customStyle="1" w:styleId="Char2">
    <w:name w:val="تذييل الصفحة Char"/>
    <w:basedOn w:val="a0"/>
    <w:link w:val="a7"/>
    <w:uiPriority w:val="99"/>
    <w:rsid w:val="00181875"/>
  </w:style>
  <w:style w:type="character" w:styleId="a8">
    <w:name w:val="page number"/>
    <w:basedOn w:val="a0"/>
    <w:uiPriority w:val="99"/>
    <w:semiHidden/>
    <w:unhideWhenUsed/>
    <w:rsid w:val="00181875"/>
  </w:style>
  <w:style w:type="paragraph" w:styleId="a9">
    <w:name w:val="List Paragraph"/>
    <w:basedOn w:val="a"/>
    <w:uiPriority w:val="34"/>
    <w:qFormat/>
    <w:rsid w:val="00BB06B7"/>
    <w:pPr>
      <w:ind w:left="720"/>
      <w:contextualSpacing/>
    </w:pPr>
  </w:style>
  <w:style w:type="table" w:styleId="aa">
    <w:name w:val="Table Grid"/>
    <w:basedOn w:val="a1"/>
    <w:uiPriority w:val="39"/>
    <w:rsid w:val="00FE3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line number"/>
    <w:basedOn w:val="a0"/>
    <w:uiPriority w:val="99"/>
    <w:semiHidden/>
    <w:unhideWhenUsed/>
    <w:rsid w:val="00577F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image" Target="media/image5.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1805</Words>
  <Characters>10289</Characters>
  <Application>Microsoft Office Word</Application>
  <DocSecurity>0</DocSecurity>
  <Lines>85</Lines>
  <Paragraphs>24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12070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TOSHIBA</cp:lastModifiedBy>
  <cp:revision>3</cp:revision>
  <dcterms:created xsi:type="dcterms:W3CDTF">2022-06-20T18:38:00Z</dcterms:created>
  <dcterms:modified xsi:type="dcterms:W3CDTF">2022-06-20T18:38:00Z</dcterms:modified>
</cp:coreProperties>
</file>